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F" w:rsidRPr="00473648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440"/>
        <w:gridCol w:w="1170"/>
        <w:gridCol w:w="6210"/>
        <w:gridCol w:w="4433"/>
      </w:tblGrid>
      <w:tr w:rsidR="00BF2C5F" w:rsidRPr="008B40C9" w:rsidTr="003B425D">
        <w:tc>
          <w:tcPr>
            <w:tcW w:w="967" w:type="dxa"/>
          </w:tcPr>
          <w:p w:rsidR="009E6CDF" w:rsidRPr="008B40C9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9E6CDF" w:rsidRPr="008B40C9" w:rsidRDefault="009E6CDF" w:rsidP="008749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874944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ohort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210" w:type="dxa"/>
          </w:tcPr>
          <w:p w:rsidR="009E6CDF" w:rsidRPr="008B40C9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0E7384">
        <w:tc>
          <w:tcPr>
            <w:tcW w:w="3577" w:type="dxa"/>
            <w:gridSpan w:val="3"/>
          </w:tcPr>
          <w:p w:rsidR="007332F6" w:rsidRPr="008B40C9" w:rsidRDefault="007332F6" w:rsidP="008E74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CANCER SCREENING</w:t>
            </w:r>
          </w:p>
        </w:tc>
        <w:tc>
          <w:tcPr>
            <w:tcW w:w="6210" w:type="dxa"/>
          </w:tcPr>
          <w:p w:rsidR="007332F6" w:rsidRPr="008B40C9" w:rsidRDefault="007332F6" w:rsidP="00CA7B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7332F6" w:rsidRPr="008B40C9" w:rsidRDefault="007332F6" w:rsidP="009E6CD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F2C5F" w:rsidRPr="008B40C9" w:rsidTr="003B425D">
        <w:tc>
          <w:tcPr>
            <w:tcW w:w="967" w:type="dxa"/>
          </w:tcPr>
          <w:p w:rsidR="00073E7B" w:rsidRPr="008B40C9" w:rsidRDefault="00073E7B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P32</w:t>
            </w:r>
            <w:r w:rsidR="00124088" w:rsidRPr="008B40C9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073E7B" w:rsidRPr="008B40C9" w:rsidRDefault="00073E7B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Breast Scree</w:t>
            </w:r>
            <w:r w:rsidR="00124088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50-74 (includes 3D mammogram)</w:t>
            </w:r>
          </w:p>
        </w:tc>
        <w:tc>
          <w:tcPr>
            <w:tcW w:w="1170" w:type="dxa"/>
          </w:tcPr>
          <w:p w:rsidR="00073E7B" w:rsidRPr="008B40C9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( 16, 48, 51, 60 and</w:t>
            </w:r>
          </w:p>
          <w:p w:rsidR="00073E7B" w:rsidRPr="008B40C9" w:rsidRDefault="00073E7B" w:rsidP="008B69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=1), c</w:t>
            </w:r>
            <w:r w:rsidR="008B697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ohort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073E7B" w:rsidRPr="008B40C9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73E7B" w:rsidRPr="008B40C9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073E7B" w:rsidRPr="008B40C9" w:rsidRDefault="00073E7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Age&lt;52 </w:t>
            </w:r>
            <w:r w:rsidR="00D56CD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&gt;74</w:t>
            </w:r>
          </w:p>
          <w:p w:rsidR="003C7FE6" w:rsidRPr="008B40C9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3C7FE6" w:rsidRPr="008B40C9" w:rsidRDefault="003C7FE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24200B" w:rsidRPr="008B40C9" w:rsidRDefault="0024200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</w:t>
            </w:r>
            <w:r w:rsidR="00FE08D1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atient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</w:t>
            </w:r>
            <w:r w:rsidR="0012408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&gt;=6</w:t>
            </w:r>
            <w:r w:rsidR="00FA253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12408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and there is documentation the patient is living</w:t>
            </w:r>
            <w:r w:rsidR="0012408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long term in a VHA or community-based institutional setting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E59DC" w:rsidRPr="008B40C9" w:rsidRDefault="00FE08D1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AE59D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</w:t>
            </w:r>
          </w:p>
          <w:p w:rsidR="00FA253C" w:rsidRPr="008B40C9" w:rsidRDefault="00AE59DC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</w:t>
            </w:r>
            <w:r w:rsidR="0024200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 case is </w:t>
            </w:r>
            <w:r w:rsidR="00FA253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flagged for frailty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 during the past year there is documentation of a condition/diagnosis consistent with frailty AND</w:t>
            </w:r>
          </w:p>
          <w:p w:rsidR="00FA253C" w:rsidRPr="008B40C9" w:rsidRDefault="00AE59DC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</w:t>
            </w:r>
            <w:r w:rsidR="00E91621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active condition/diagnosis considered an advanced illness</w:t>
            </w:r>
            <w:r w:rsidR="00843180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 patient has an active prescription for a dementia medication</w:t>
            </w:r>
          </w:p>
          <w:p w:rsidR="007249B7" w:rsidRPr="008B40C9" w:rsidRDefault="00534785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did not have a mammogram or refused a mammogram and </w:t>
            </w:r>
            <w:r w:rsidR="00380506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had a</w:t>
            </w:r>
            <w:r w:rsidR="00073E7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bilateral mastectomy or gender alteration in the past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73E7B" w:rsidRPr="008B40C9" w:rsidRDefault="003655AF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</w:t>
            </w:r>
            <w:r w:rsidR="005347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 patient did not have a mammogram and th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ere is </w:t>
            </w:r>
            <w:r w:rsidR="00073E7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documentation by the patient’s PCP that he/she does not believe the patient will experience a net benefit from cancer screening because of one or both of the specified reasons (life expectancy &lt; 5 y</w:t>
            </w:r>
            <w:r w:rsidR="000E738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ea</w:t>
            </w:r>
            <w:r w:rsidR="00073E7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rs or patient couldn’t tolerate further workup or treatment)</w:t>
            </w:r>
          </w:p>
        </w:tc>
        <w:tc>
          <w:tcPr>
            <w:tcW w:w="4433" w:type="dxa"/>
          </w:tcPr>
          <w:p w:rsidR="00073E7B" w:rsidRPr="008B40C9" w:rsidRDefault="00073E7B" w:rsidP="00073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380506" w:rsidRPr="008B40C9" w:rsidRDefault="00380506" w:rsidP="0038050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medical record contains a report of a</w:t>
            </w:r>
            <w:r w:rsidR="00E26C0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mammogram (screening, digital or </w:t>
            </w:r>
            <w:proofErr w:type="spellStart"/>
            <w:r w:rsidR="00E26C0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tomosynthesis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6C0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3D mammogram</w:t>
            </w:r>
            <w:r w:rsidR="00C42BC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performed for the patient during the past 27 months</w:t>
            </w:r>
          </w:p>
          <w:p w:rsidR="00073E7B" w:rsidRPr="008B40C9" w:rsidRDefault="00073E7B" w:rsidP="00380506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B94677" w:rsidRPr="008B40C9" w:rsidRDefault="00B94677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27"/>
        <w:gridCol w:w="1170"/>
        <w:gridCol w:w="6210"/>
        <w:gridCol w:w="4433"/>
      </w:tblGrid>
      <w:tr w:rsidR="00B94677" w:rsidRPr="008B40C9" w:rsidTr="00ED0242">
        <w:tc>
          <w:tcPr>
            <w:tcW w:w="1080" w:type="dxa"/>
          </w:tcPr>
          <w:p w:rsidR="00B94677" w:rsidRPr="008B40C9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27" w:type="dxa"/>
          </w:tcPr>
          <w:p w:rsidR="00B94677" w:rsidRPr="008B40C9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B94677" w:rsidRPr="008B40C9" w:rsidRDefault="002B2FE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B94677" w:rsidRPr="008B40C9" w:rsidRDefault="00B94677" w:rsidP="00B94677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B94677" w:rsidRPr="008B40C9" w:rsidRDefault="00B94677" w:rsidP="00B946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94677" w:rsidRPr="008B40C9" w:rsidTr="00ED0242">
        <w:tc>
          <w:tcPr>
            <w:tcW w:w="1080" w:type="dxa"/>
          </w:tcPr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p33</w:t>
            </w:r>
          </w:p>
        </w:tc>
        <w:tc>
          <w:tcPr>
            <w:tcW w:w="1327" w:type="dxa"/>
          </w:tcPr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Breast Screen age</w:t>
            </w:r>
            <w:r w:rsidR="00164C27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45-74 timely per ACS guidelines</w:t>
            </w:r>
          </w:p>
        </w:tc>
        <w:tc>
          <w:tcPr>
            <w:tcW w:w="1170" w:type="dxa"/>
          </w:tcPr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B94677" w:rsidRPr="008B40C9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B94677" w:rsidRPr="008B40C9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Age&lt;45 or &gt;74</w:t>
            </w:r>
          </w:p>
          <w:p w:rsidR="00DE0039" w:rsidRPr="008B40C9" w:rsidRDefault="00DE0039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DE0039" w:rsidRPr="008B40C9" w:rsidRDefault="00DE0039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B94677" w:rsidRPr="008B40C9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Patients age &gt;=66 who were living long term in a VHA or community-based institutional setting</w:t>
            </w:r>
          </w:p>
          <w:p w:rsidR="00B94677" w:rsidRPr="008B40C9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B94677" w:rsidRPr="008B40C9" w:rsidRDefault="00B94677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B94677" w:rsidRPr="008B40C9" w:rsidRDefault="00B94677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OR the patient has an active prescription for a dementia medication</w:t>
            </w:r>
          </w:p>
          <w:p w:rsidR="00B94677" w:rsidRPr="008B40C9" w:rsidRDefault="00B94677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Those who did not have or refused to have a mammogram and</w:t>
            </w:r>
          </w:p>
          <w:p w:rsidR="00B94677" w:rsidRPr="008B40C9" w:rsidRDefault="00B94677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 a bilateral mastectomy or gender alteration in the past</w:t>
            </w:r>
          </w:p>
          <w:p w:rsidR="00B94677" w:rsidRPr="008B40C9" w:rsidRDefault="00B04F32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</w:t>
            </w:r>
            <w:r w:rsidR="00B94677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y</w:t>
            </w:r>
            <w:r w:rsidR="00DE0039" w:rsidRPr="008B40C9">
              <w:rPr>
                <w:rFonts w:asciiTheme="minorHAnsi" w:hAnsiTheme="minorHAnsi" w:cstheme="minorHAnsi"/>
                <w:sz w:val="20"/>
                <w:szCs w:val="20"/>
              </w:rPr>
              <w:t>ea</w:t>
            </w:r>
            <w:r w:rsidR="00B94677" w:rsidRPr="008B40C9">
              <w:rPr>
                <w:rFonts w:asciiTheme="minorHAnsi" w:hAnsiTheme="minorHAnsi" w:cstheme="minorHAnsi"/>
                <w:sz w:val="20"/>
                <w:szCs w:val="20"/>
              </w:rPr>
              <w:t>rs or patient couldn’t tolerate further workup or treatment</w:t>
            </w:r>
          </w:p>
        </w:tc>
        <w:tc>
          <w:tcPr>
            <w:tcW w:w="4433" w:type="dxa"/>
          </w:tcPr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B94677" w:rsidRPr="008B40C9" w:rsidRDefault="00B94677" w:rsidP="00B9467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medical record contains a report of a mammogram (screening, digital or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tomosynthesis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(3D mammogram))</w:t>
            </w:r>
          </w:p>
          <w:p w:rsidR="00B94677" w:rsidRPr="008B40C9" w:rsidRDefault="00B94677" w:rsidP="00B94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B94677" w:rsidRPr="008B40C9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date of screening is within the past </w:t>
            </w:r>
            <w:r w:rsidR="00163353" w:rsidRPr="008B40C9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 or</w:t>
            </w:r>
          </w:p>
          <w:p w:rsidR="00B94677" w:rsidRPr="008B40C9" w:rsidRDefault="00B94677" w:rsidP="00B946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If the patient is age &gt;=55 and &lt;=74 and screening was done &gt;</w:t>
            </w:r>
            <w:r w:rsidR="003D69E2" w:rsidRPr="008B40C9">
              <w:rPr>
                <w:rFonts w:asciiTheme="minorHAnsi" w:hAnsiTheme="minorHAnsi" w:cstheme="minorHAnsi"/>
                <w:sz w:val="20"/>
                <w:szCs w:val="20"/>
              </w:rPr>
              <w:t>15 months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&lt;=</w:t>
            </w:r>
            <w:r w:rsidR="003D69E2" w:rsidRPr="008B40C9">
              <w:rPr>
                <w:rFonts w:asciiTheme="minorHAnsi" w:hAnsiTheme="minorHAnsi" w:cstheme="minorHAnsi"/>
                <w:sz w:val="20"/>
                <w:szCs w:val="20"/>
              </w:rPr>
              <w:t>27months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  in the past  </w:t>
            </w:r>
          </w:p>
          <w:p w:rsidR="00B94677" w:rsidRPr="008B40C9" w:rsidRDefault="00B94677" w:rsidP="00B94677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4785" w:rsidRPr="008B40C9" w:rsidRDefault="00534785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172AA1" w:rsidRPr="008B40C9" w:rsidTr="00172AA1">
        <w:tc>
          <w:tcPr>
            <w:tcW w:w="1057" w:type="dxa"/>
          </w:tcPr>
          <w:p w:rsidR="00172AA1" w:rsidRPr="008B40C9" w:rsidRDefault="00172AA1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172AA1" w:rsidRPr="008B40C9" w:rsidRDefault="00172AA1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172AA1" w:rsidRPr="008B40C9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172AA1" w:rsidRPr="008B40C9" w:rsidRDefault="00172AA1" w:rsidP="00874E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72AA1" w:rsidRPr="008B40C9" w:rsidRDefault="00172AA1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8B40C9" w:rsidTr="00172AA1">
        <w:tc>
          <w:tcPr>
            <w:tcW w:w="1057" w:type="dxa"/>
          </w:tcPr>
          <w:p w:rsidR="002D44A3" w:rsidRPr="008B40C9" w:rsidRDefault="00172AA1" w:rsidP="00AD7FAD">
            <w:pPr>
              <w:pStyle w:val="Heading1"/>
              <w:rPr>
                <w:rFonts w:asciiTheme="minorHAnsi" w:hAnsiTheme="minorHAnsi" w:cstheme="minorHAnsi"/>
                <w:b w:val="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Cs w:val="20"/>
              </w:rPr>
              <w:br w:type="page"/>
            </w:r>
            <w:r w:rsidR="002D44A3" w:rsidRPr="008B40C9">
              <w:rPr>
                <w:rFonts w:asciiTheme="minorHAnsi" w:hAnsiTheme="minorHAnsi" w:cstheme="minorHAnsi"/>
                <w:b w:val="0"/>
                <w:szCs w:val="20"/>
              </w:rPr>
              <w:t>p42</w:t>
            </w:r>
          </w:p>
        </w:tc>
        <w:tc>
          <w:tcPr>
            <w:tcW w:w="1350" w:type="dxa"/>
          </w:tcPr>
          <w:p w:rsidR="002D44A3" w:rsidRPr="008B40C9" w:rsidRDefault="002D44A3" w:rsidP="00AD7FA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Cervical Screen age 21-29</w:t>
            </w:r>
          </w:p>
        </w:tc>
        <w:tc>
          <w:tcPr>
            <w:tcW w:w="1170" w:type="dxa"/>
          </w:tcPr>
          <w:p w:rsidR="002D44A3" w:rsidRPr="008B40C9" w:rsidRDefault="002D44A3" w:rsidP="003A5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2D44A3" w:rsidRPr="008B40C9" w:rsidRDefault="002D44A3" w:rsidP="003A5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),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2D44A3" w:rsidRPr="008B40C9" w:rsidRDefault="002D44A3" w:rsidP="003A5B7B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410E8F" w:rsidRPr="008B40C9" w:rsidRDefault="00410E8F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410E8F" w:rsidRPr="008B40C9" w:rsidRDefault="00410E8F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2D44A3" w:rsidRPr="008B40C9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2D44A3" w:rsidRPr="008B40C9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Age&lt;21 or &gt;29</w:t>
            </w:r>
          </w:p>
          <w:p w:rsidR="002D44A3" w:rsidRPr="008B40C9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 a hysterectomy or congenital absence of the cervix</w:t>
            </w:r>
          </w:p>
          <w:p w:rsidR="002D44A3" w:rsidRPr="008B40C9" w:rsidRDefault="002D44A3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All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Pap test reports within the past five years note sample was inadequate or that "no cervical cells were present"</w:t>
            </w:r>
          </w:p>
          <w:p w:rsidR="002D44A3" w:rsidRPr="008B40C9" w:rsidRDefault="00472BA5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2D44A3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did</w:t>
            </w:r>
            <w:r w:rsidR="004D44F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have cervical screening and</w:t>
            </w:r>
            <w:r w:rsidR="002D44A3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D44A3" w:rsidRPr="008B40C9">
              <w:rPr>
                <w:rFonts w:asciiTheme="minorHAnsi" w:hAnsiTheme="minorHAnsi" w:cstheme="minorHAnsi"/>
                <w:sz w:val="20"/>
                <w:szCs w:val="20"/>
              </w:rPr>
              <w:t>yrs</w:t>
            </w:r>
            <w:proofErr w:type="spellEnd"/>
            <w:r w:rsidR="002D44A3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patient couldn’t tolerate further workup or treatment)</w:t>
            </w:r>
          </w:p>
        </w:tc>
        <w:tc>
          <w:tcPr>
            <w:tcW w:w="4433" w:type="dxa"/>
          </w:tcPr>
          <w:p w:rsidR="002D44A3" w:rsidRPr="008B40C9" w:rsidRDefault="002D44A3" w:rsidP="003A5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D44A3" w:rsidRPr="008B40C9" w:rsidRDefault="002D44A3" w:rsidP="00C854E2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collection date of the most recent Pap </w:t>
            </w:r>
            <w:proofErr w:type="gram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test  performed</w:t>
            </w:r>
            <w:proofErr w:type="gram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at this or another VAMC or by a private sector provider is within the past 36 months</w:t>
            </w:r>
          </w:p>
          <w:p w:rsidR="002D44A3" w:rsidRPr="008B40C9" w:rsidRDefault="002D44A3" w:rsidP="003A5B7B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124665" w:rsidRPr="008B40C9" w:rsidTr="00172AA1">
        <w:tc>
          <w:tcPr>
            <w:tcW w:w="1057" w:type="dxa"/>
          </w:tcPr>
          <w:p w:rsidR="00124665" w:rsidRPr="008B40C9" w:rsidRDefault="00124665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P44h</w:t>
            </w:r>
          </w:p>
        </w:tc>
        <w:tc>
          <w:tcPr>
            <w:tcW w:w="1350" w:type="dxa"/>
          </w:tcPr>
          <w:p w:rsidR="00124665" w:rsidRPr="008B40C9" w:rsidRDefault="00124665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Cervical Screen age 21-64 (includes </w:t>
            </w:r>
            <w:proofErr w:type="spellStart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hrHPV</w:t>
            </w:r>
            <w:proofErr w:type="spellEnd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test age 30 and greater)</w:t>
            </w:r>
          </w:p>
        </w:tc>
        <w:tc>
          <w:tcPr>
            <w:tcW w:w="1170" w:type="dxa"/>
          </w:tcPr>
          <w:p w:rsidR="00124665" w:rsidRPr="008B40C9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4665" w:rsidRPr="008B40C9" w:rsidRDefault="00124665" w:rsidP="001246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), cohort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D91EBB" w:rsidRPr="008B40C9" w:rsidRDefault="00D91EBB" w:rsidP="00D91E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D91EBB" w:rsidRPr="008B40C9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D91EBB" w:rsidRPr="008B40C9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D91EBB" w:rsidRPr="008B40C9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Males or gender unknown</w:t>
            </w:r>
          </w:p>
          <w:p w:rsidR="00124665" w:rsidRPr="008B40C9" w:rsidRDefault="00D91EBB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Age &lt;21 or &gt;=65 years</w:t>
            </w:r>
          </w:p>
          <w:p w:rsidR="00D91EBB" w:rsidRPr="008B40C9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hysterectomy or congenital absence of the cervix</w:t>
            </w:r>
          </w:p>
          <w:p w:rsidR="00D91EBB" w:rsidRPr="008B40C9" w:rsidRDefault="00D91EB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Pap test reports within the past five years note sample was inadequate or that "no cervical cells were present"</w:t>
            </w:r>
          </w:p>
          <w:p w:rsidR="00D91EBB" w:rsidRPr="008B40C9" w:rsidRDefault="004F6864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did not have cervical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yrs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patient couldn’t tolerate further workup or treatment)</w:t>
            </w:r>
          </w:p>
        </w:tc>
        <w:tc>
          <w:tcPr>
            <w:tcW w:w="4433" w:type="dxa"/>
          </w:tcPr>
          <w:p w:rsidR="00C854E2" w:rsidRPr="008B40C9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854E2" w:rsidRPr="008B40C9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performed at this or another VAMC or by a private sector provider is within the past 36 months</w:t>
            </w:r>
          </w:p>
          <w:p w:rsidR="00124665" w:rsidRPr="008B40C9" w:rsidRDefault="00C854E2" w:rsidP="00C854E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</w:p>
          <w:p w:rsidR="00C854E2" w:rsidRPr="008B40C9" w:rsidRDefault="00C854E2" w:rsidP="00C854E2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collection date of the most recent Pap test is &gt; 36 months or a Pap test was not done or was refused in the past 5 years and the patient’s age is &gt;=30 and</w:t>
            </w:r>
          </w:p>
          <w:p w:rsidR="00C854E2" w:rsidRPr="008B40C9" w:rsidRDefault="00C854E2" w:rsidP="00C854E2">
            <w:pPr>
              <w:numPr>
                <w:ilvl w:val="1"/>
                <w:numId w:val="5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hrHPV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/HPV test was done at a VAMC or by a private sector provider within the past 5 years</w:t>
            </w:r>
          </w:p>
          <w:p w:rsidR="00C854E2" w:rsidRPr="008B40C9" w:rsidRDefault="00C854E2" w:rsidP="003C74AC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EE4016" w:rsidRPr="008B40C9" w:rsidRDefault="00EE4016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350"/>
        <w:gridCol w:w="1170"/>
        <w:gridCol w:w="6210"/>
        <w:gridCol w:w="4433"/>
      </w:tblGrid>
      <w:tr w:rsidR="00EE4016" w:rsidRPr="008B40C9" w:rsidTr="00172AA1">
        <w:tc>
          <w:tcPr>
            <w:tcW w:w="1057" w:type="dxa"/>
          </w:tcPr>
          <w:p w:rsidR="00EE4016" w:rsidRPr="008B40C9" w:rsidRDefault="00EE4016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EE4016" w:rsidRPr="008B40C9" w:rsidRDefault="00EE4016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</w:tcPr>
          <w:p w:rsidR="00EE4016" w:rsidRPr="008B40C9" w:rsidRDefault="00EE4016" w:rsidP="003A5B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6210" w:type="dxa"/>
          </w:tcPr>
          <w:p w:rsidR="00EE4016" w:rsidRPr="008B40C9" w:rsidRDefault="00EE4016" w:rsidP="003A5B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EE4016" w:rsidRPr="008B40C9" w:rsidRDefault="00EE4016" w:rsidP="003A5B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886988" w:rsidRPr="008B40C9" w:rsidTr="00172AA1">
        <w:tc>
          <w:tcPr>
            <w:tcW w:w="1057" w:type="dxa"/>
          </w:tcPr>
          <w:p w:rsidR="00886988" w:rsidRPr="008B40C9" w:rsidRDefault="008E55D2" w:rsidP="00886988">
            <w:pPr>
              <w:pStyle w:val="Heading1"/>
              <w:rPr>
                <w:rFonts w:asciiTheme="minorHAnsi" w:hAnsiTheme="minorHAnsi" w:cstheme="minorHAnsi"/>
                <w:b w:val="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Cs w:val="20"/>
              </w:rPr>
              <w:t>p45</w:t>
            </w:r>
            <w:r w:rsidR="00886988" w:rsidRPr="008B40C9">
              <w:rPr>
                <w:rFonts w:asciiTheme="minorHAnsi" w:hAnsiTheme="minorHAnsi" w:cstheme="minorHAnsi"/>
                <w:b w:val="0"/>
                <w:szCs w:val="20"/>
              </w:rPr>
              <w:t>h</w:t>
            </w:r>
          </w:p>
        </w:tc>
        <w:tc>
          <w:tcPr>
            <w:tcW w:w="1350" w:type="dxa"/>
          </w:tcPr>
          <w:p w:rsidR="00886988" w:rsidRPr="008B40C9" w:rsidRDefault="00886988" w:rsidP="0088698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Cervical Screen age 30-64</w:t>
            </w:r>
          </w:p>
        </w:tc>
        <w:tc>
          <w:tcPr>
            <w:tcW w:w="1170" w:type="dxa"/>
          </w:tcPr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), cohort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6210" w:type="dxa"/>
          </w:tcPr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886988" w:rsidRPr="008B40C9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886988" w:rsidRPr="008B40C9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886988" w:rsidRPr="008B40C9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886988" w:rsidRPr="008B40C9" w:rsidRDefault="008E55D2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Age&lt;30 or &gt;64</w:t>
            </w:r>
          </w:p>
          <w:p w:rsidR="00886988" w:rsidRPr="008B40C9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 a hysterectomy or congenital absence of the cervix</w:t>
            </w:r>
          </w:p>
          <w:p w:rsidR="00886988" w:rsidRPr="008B40C9" w:rsidRDefault="0088698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All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Pap test reports within the past five years note sample was inadequate or that "no cervical cells were present"</w:t>
            </w:r>
          </w:p>
          <w:p w:rsidR="00886988" w:rsidRPr="008B40C9" w:rsidRDefault="00886988" w:rsidP="003C74AC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did not have cervical screening and there is  documentation by the patient’s PCP that he/she does not believe the patient will experience a net benefit from cancer screening because of one or both of the specified reasons (life expectancy &lt; 5 y</w:t>
            </w:r>
            <w:r w:rsidR="003C74AC" w:rsidRPr="008B40C9">
              <w:rPr>
                <w:rFonts w:asciiTheme="minorHAnsi" w:hAnsiTheme="minorHAnsi" w:cstheme="minorHAnsi"/>
                <w:sz w:val="20"/>
                <w:szCs w:val="20"/>
              </w:rPr>
              <w:t>ear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 or patient couldn’t tolerate further workup or treatment)</w:t>
            </w:r>
          </w:p>
        </w:tc>
        <w:tc>
          <w:tcPr>
            <w:tcW w:w="4433" w:type="dxa"/>
          </w:tcPr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86988" w:rsidRPr="008B40C9" w:rsidRDefault="00886988" w:rsidP="00C854E2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 collection date of the most recent Pap test performed at this or another VAMC or by a private sector provider is within the past 36 months</w:t>
            </w:r>
          </w:p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886988" w:rsidRPr="008B40C9" w:rsidRDefault="00886988" w:rsidP="00C854E2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collection date of the most recent Pap test </w:t>
            </w:r>
            <w:r w:rsidR="008E55D2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is &gt; 36 months or a Pap test was not done or was refused in the past 5 years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886988" w:rsidRPr="008B40C9" w:rsidRDefault="00886988" w:rsidP="00C854E2">
            <w:pPr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An </w:t>
            </w:r>
            <w:proofErr w:type="spellStart"/>
            <w:r w:rsidR="008E55D2" w:rsidRPr="008B40C9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HPV</w:t>
            </w:r>
            <w:proofErr w:type="spellEnd"/>
            <w:r w:rsidR="008E55D2" w:rsidRPr="008B40C9">
              <w:rPr>
                <w:rFonts w:asciiTheme="minorHAnsi" w:hAnsiTheme="minorHAnsi" w:cstheme="minorHAnsi"/>
                <w:sz w:val="20"/>
                <w:szCs w:val="20"/>
              </w:rPr>
              <w:t>/HPV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test was done at a VAMC or by a private sector provider within </w:t>
            </w:r>
            <w:r w:rsidR="008E55D2" w:rsidRPr="008B40C9">
              <w:rPr>
                <w:rFonts w:asciiTheme="minorHAnsi" w:hAnsiTheme="minorHAnsi" w:cstheme="minorHAnsi"/>
                <w:sz w:val="20"/>
                <w:szCs w:val="20"/>
              </w:rPr>
              <w:t>the past 5 years and</w:t>
            </w:r>
          </w:p>
          <w:p w:rsidR="008E55D2" w:rsidRPr="008B40C9" w:rsidRDefault="008E55D2" w:rsidP="00C854E2">
            <w:pPr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patient’s age at the time of the test is &gt;= 30 years</w:t>
            </w:r>
          </w:p>
          <w:p w:rsidR="00886988" w:rsidRPr="008B40C9" w:rsidRDefault="00886988" w:rsidP="0088698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6988" w:rsidRPr="008B40C9" w:rsidRDefault="00886988" w:rsidP="0088698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405A31" w:rsidRPr="008B40C9" w:rsidRDefault="00405A31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AD7FAD" w:rsidRPr="008B40C9" w:rsidRDefault="00AD7FA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8B40C9" w:rsidTr="001564E6">
        <w:tc>
          <w:tcPr>
            <w:tcW w:w="1057" w:type="dxa"/>
          </w:tcPr>
          <w:p w:rsidR="00AD7FAD" w:rsidRPr="008B40C9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3B494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AD7FAD" w:rsidRPr="008B40C9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AD7FAD" w:rsidRPr="008B40C9" w:rsidRDefault="002B2FE7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AD7FAD" w:rsidRPr="008B40C9" w:rsidRDefault="00AD7FAD" w:rsidP="00AD7FAD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AD7FAD" w:rsidRPr="008B40C9" w:rsidRDefault="00AD7FAD" w:rsidP="00AD7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1564E6">
        <w:tc>
          <w:tcPr>
            <w:tcW w:w="1057" w:type="dxa"/>
          </w:tcPr>
          <w:p w:rsidR="00AD7FAD" w:rsidRPr="008B40C9" w:rsidRDefault="003D6C47" w:rsidP="00AD7FAD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P61</w:t>
            </w:r>
            <w:r w:rsidR="00AD7FAD" w:rsidRPr="008B40C9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440" w:type="dxa"/>
          </w:tcPr>
          <w:p w:rsidR="00AD7FAD" w:rsidRPr="008B40C9" w:rsidRDefault="00AD7FAD" w:rsidP="002959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Colorectal </w:t>
            </w:r>
            <w:r w:rsidR="0029597A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age 51-75</w:t>
            </w:r>
          </w:p>
        </w:tc>
        <w:tc>
          <w:tcPr>
            <w:tcW w:w="1260" w:type="dxa"/>
          </w:tcPr>
          <w:p w:rsidR="00AD7FAD" w:rsidRPr="008B40C9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(16, 48, 51, </w:t>
            </w:r>
            <w:r w:rsidR="00727E31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60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</w:p>
          <w:p w:rsidR="00AD7FAD" w:rsidRPr="008B40C9" w:rsidRDefault="00AD7FAD" w:rsidP="00D142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</w:t>
            </w:r>
            <w:r w:rsidR="00FF05B9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05B9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8B697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FF05B9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</w:t>
            </w:r>
            <w:r w:rsidR="00D142F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="00FF05B9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710128" w:rsidRPr="008B40C9" w:rsidRDefault="00710128" w:rsidP="007101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710128" w:rsidRPr="008B40C9" w:rsidRDefault="00710128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Age&lt;=50 </w:t>
            </w:r>
            <w:r w:rsidR="00D56CD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&gt;=76</w:t>
            </w:r>
          </w:p>
          <w:p w:rsidR="00430E8B" w:rsidRPr="008B40C9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30E8B" w:rsidRPr="008B40C9" w:rsidRDefault="00430E8B" w:rsidP="00430E8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681C9A" w:rsidRPr="008B40C9" w:rsidRDefault="00607DA6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 there is documentation the patient is living long term in a VHA or community-based institutional setting </w:t>
            </w:r>
          </w:p>
          <w:p w:rsidR="00681C9A" w:rsidRPr="008B40C9" w:rsidRDefault="00FE08D1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681C9A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age &gt;=66 and</w:t>
            </w:r>
          </w:p>
          <w:p w:rsidR="00681C9A" w:rsidRPr="008B40C9" w:rsidRDefault="00681C9A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681C9A" w:rsidRPr="008B40C9" w:rsidRDefault="00681C9A" w:rsidP="00C854E2">
            <w:pPr>
              <w:numPr>
                <w:ilvl w:val="1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2E6292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 patient has an active prescription for a dementia medication</w:t>
            </w:r>
          </w:p>
          <w:p w:rsidR="00AD7FAD" w:rsidRPr="008B40C9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</w:t>
            </w:r>
            <w:r w:rsidR="00AD7FA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diagnosi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of cancer of the colon or </w:t>
            </w:r>
            <w:r w:rsidR="00AD7FA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had a total colectomy</w:t>
            </w:r>
          </w:p>
          <w:p w:rsidR="00710128" w:rsidRPr="008B40C9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71012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not have </w:t>
            </w:r>
            <w:r w:rsidR="003937B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 refused</w:t>
            </w:r>
            <w:r w:rsidR="00CE6E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937B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sigmoidoscopy or </w:t>
            </w:r>
            <w:r w:rsidR="0071012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colonoscopy</w:t>
            </w:r>
            <w:r w:rsidR="00CE6E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did not have FOBT</w:t>
            </w:r>
            <w:r w:rsidR="00C86BD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testing</w:t>
            </w:r>
            <w:r w:rsidR="00CE6E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the required timeframe</w:t>
            </w:r>
            <w:r w:rsidR="0071012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but did have a colon CT or stool based DNA test</w:t>
            </w:r>
          </w:p>
          <w:p w:rsidR="0029597A" w:rsidRPr="008B40C9" w:rsidRDefault="005436DB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</w:t>
            </w:r>
            <w:r w:rsidR="0029597A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="0029597A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yrs</w:t>
            </w:r>
            <w:proofErr w:type="spellEnd"/>
            <w:r w:rsidR="0029597A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patient couldn’t tolerate further workup or treatment)</w:t>
            </w:r>
          </w:p>
        </w:tc>
        <w:tc>
          <w:tcPr>
            <w:tcW w:w="4613" w:type="dxa"/>
          </w:tcPr>
          <w:p w:rsidR="004D0796" w:rsidRPr="008B40C9" w:rsidRDefault="004D0796" w:rsidP="004D07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8B40C9" w:rsidRDefault="00607DA6" w:rsidP="004D079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4D0796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here is documentation of one of the following at this or another VAMC or by a private sector provider:</w:t>
            </w:r>
          </w:p>
          <w:p w:rsidR="004D0796" w:rsidRPr="008B40C9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 colonoscopy within the past 10 years</w:t>
            </w:r>
          </w:p>
          <w:p w:rsidR="004D0796" w:rsidRPr="008B40C9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guaiac fecal occult blood test x 3 within the past year</w:t>
            </w:r>
            <w:r w:rsidR="00CE6E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D0796" w:rsidRPr="008B40C9" w:rsidRDefault="00CE6E85" w:rsidP="00CE6E85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iFOBT</w:t>
            </w:r>
            <w:proofErr w:type="spellEnd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/FIT testing</w:t>
            </w:r>
            <w:r w:rsidR="00D00D1C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within the past</w:t>
            </w:r>
            <w:r w:rsidR="00F9323E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="004D0796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D0796" w:rsidRPr="008B40C9" w:rsidRDefault="004D0796" w:rsidP="004D079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 sigmoidoscopy within the past 5 years;</w:t>
            </w:r>
          </w:p>
          <w:p w:rsidR="004D0796" w:rsidRPr="008B40C9" w:rsidRDefault="004D0796" w:rsidP="00CE6E85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D7FAD" w:rsidRPr="008B40C9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D7FAD" w:rsidRPr="008B40C9" w:rsidRDefault="00AD7FAD" w:rsidP="00AD7F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54F5C" w:rsidRPr="008B40C9" w:rsidRDefault="00054F5C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054F5C" w:rsidRPr="008B40C9" w:rsidTr="001564E6">
        <w:tc>
          <w:tcPr>
            <w:tcW w:w="1057" w:type="dxa"/>
          </w:tcPr>
          <w:p w:rsidR="00054F5C" w:rsidRPr="008B40C9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440" w:type="dxa"/>
          </w:tcPr>
          <w:p w:rsidR="00054F5C" w:rsidRPr="008B40C9" w:rsidRDefault="00054F5C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054F5C" w:rsidRPr="008B40C9" w:rsidRDefault="002B2FE7" w:rsidP="00054F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054F5C" w:rsidRPr="008B40C9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613" w:type="dxa"/>
          </w:tcPr>
          <w:p w:rsidR="00054F5C" w:rsidRPr="008B40C9" w:rsidRDefault="00054F5C" w:rsidP="00054F5C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054F5C" w:rsidRPr="008B40C9" w:rsidTr="001564E6">
        <w:tc>
          <w:tcPr>
            <w:tcW w:w="2497" w:type="dxa"/>
            <w:gridSpan w:val="2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54F5C" w:rsidRPr="008B40C9" w:rsidTr="001564E6">
        <w:tc>
          <w:tcPr>
            <w:tcW w:w="1057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chl1</w:t>
            </w:r>
          </w:p>
        </w:tc>
        <w:tc>
          <w:tcPr>
            <w:tcW w:w="1440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Chlamydia screen age 16-24</w:t>
            </w:r>
          </w:p>
        </w:tc>
        <w:tc>
          <w:tcPr>
            <w:tcW w:w="1260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8B40C9" w:rsidRDefault="009E1C3E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054F5C" w:rsidRPr="008B40C9" w:rsidRDefault="00054F5C" w:rsidP="00C854E2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Males or gender unknown</w:t>
            </w:r>
          </w:p>
          <w:p w:rsidR="00054F5C" w:rsidRPr="008B40C9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Age&lt;18 or &gt;24</w:t>
            </w:r>
          </w:p>
          <w:p w:rsidR="00054F5C" w:rsidRPr="008B40C9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Patients who did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have documentation of one of the following in the past year: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Prescription for contraceptives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Pregnancy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Documentation the patient is sexually active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Pregnancy test performed</w:t>
            </w:r>
          </w:p>
          <w:p w:rsidR="00054F5C" w:rsidRPr="008B40C9" w:rsidRDefault="00054F5C" w:rsidP="00C854E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Chlamydia testing  was refused or not done in the past year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and </w:t>
            </w:r>
          </w:p>
          <w:p w:rsidR="00054F5C" w:rsidRPr="008B40C9" w:rsidRDefault="00054F5C" w:rsidP="00C854E2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was no documentation  that the patient was sexually active or of a prescription for contraceptives or  pregnancy</w:t>
            </w:r>
          </w:p>
          <w:p w:rsidR="00054F5C" w:rsidRPr="008B40C9" w:rsidRDefault="00054F5C" w:rsidP="00C854E2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 pregnancy test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was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done</w:t>
            </w:r>
          </w:p>
          <w:p w:rsidR="00054F5C" w:rsidRPr="008B40C9" w:rsidRDefault="00054F5C" w:rsidP="00C854E2">
            <w:pPr>
              <w:pStyle w:val="ListParagraph"/>
              <w:numPr>
                <w:ilvl w:val="2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AND</w:t>
            </w:r>
          </w:p>
          <w:p w:rsidR="00054F5C" w:rsidRPr="008B40C9" w:rsidRDefault="00054F5C" w:rsidP="00054F5C">
            <w:pPr>
              <w:pStyle w:val="ListParagraph"/>
              <w:ind w:left="63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one of the following</w:t>
            </w:r>
          </w:p>
          <w:p w:rsidR="00054F5C" w:rsidRPr="008B40C9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of a prescription for a retinoid medication within 6 days after the date of a pregnancy test OR</w:t>
            </w:r>
          </w:p>
          <w:p w:rsidR="00054F5C" w:rsidRPr="008B40C9" w:rsidRDefault="00054F5C" w:rsidP="00C854E2">
            <w:pPr>
              <w:pStyle w:val="ListParagraph"/>
              <w:numPr>
                <w:ilvl w:val="3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of a diagnostic x-ray within 6 days after the date of  a pregnancy test</w:t>
            </w:r>
          </w:p>
        </w:tc>
        <w:tc>
          <w:tcPr>
            <w:tcW w:w="4613" w:type="dxa"/>
          </w:tcPr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are  included in the numerator if:</w:t>
            </w:r>
          </w:p>
          <w:p w:rsidR="00054F5C" w:rsidRPr="008B40C9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 the patient had one of the following in the past year: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Prescription for contraceptives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Pregnancy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Documentation the patient is sexually active</w:t>
            </w:r>
          </w:p>
          <w:p w:rsidR="00054F5C" w:rsidRPr="008B40C9" w:rsidRDefault="00054F5C" w:rsidP="00C854E2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Pregnancy test performed</w:t>
            </w:r>
          </w:p>
          <w:p w:rsidR="00054F5C" w:rsidRPr="008B40C9" w:rsidRDefault="00054F5C" w:rsidP="00054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054F5C" w:rsidRPr="008B40C9" w:rsidRDefault="00054F5C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medical record contains the report of a chlamydia test for the patient  performed by VHA or by a private sector provider within the past year</w:t>
            </w:r>
          </w:p>
        </w:tc>
      </w:tr>
    </w:tbl>
    <w:p w:rsidR="001564E6" w:rsidRPr="008B40C9" w:rsidRDefault="001564E6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440"/>
        <w:gridCol w:w="1260"/>
        <w:gridCol w:w="5850"/>
        <w:gridCol w:w="4613"/>
      </w:tblGrid>
      <w:tr w:rsidR="00BF2C5F" w:rsidRPr="008B40C9" w:rsidTr="001564E6">
        <w:tc>
          <w:tcPr>
            <w:tcW w:w="3757" w:type="dxa"/>
            <w:gridSpan w:val="3"/>
          </w:tcPr>
          <w:p w:rsidR="002C02E8" w:rsidRPr="008B40C9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CARDIOVASCULAR</w:t>
            </w:r>
          </w:p>
        </w:tc>
        <w:tc>
          <w:tcPr>
            <w:tcW w:w="5850" w:type="dxa"/>
          </w:tcPr>
          <w:p w:rsidR="002C02E8" w:rsidRPr="008B40C9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8B40C9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 w:rsidTr="001564E6">
        <w:tc>
          <w:tcPr>
            <w:tcW w:w="3757" w:type="dxa"/>
            <w:gridSpan w:val="3"/>
          </w:tcPr>
          <w:p w:rsidR="002C02E8" w:rsidRPr="008B40C9" w:rsidRDefault="002C02E8" w:rsidP="00C77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HEART FAILURE DIAGNOSIS</w:t>
            </w:r>
          </w:p>
        </w:tc>
        <w:tc>
          <w:tcPr>
            <w:tcW w:w="5850" w:type="dxa"/>
          </w:tcPr>
          <w:p w:rsidR="002C02E8" w:rsidRPr="008B40C9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2C02E8" w:rsidRPr="008B40C9" w:rsidRDefault="002C02E8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461" w:rsidRPr="008B40C9" w:rsidTr="001564E6">
        <w:tc>
          <w:tcPr>
            <w:tcW w:w="1057" w:type="dxa"/>
          </w:tcPr>
          <w:p w:rsidR="00BD6461" w:rsidRPr="008B40C9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BD6461" w:rsidRPr="008B40C9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BD6461" w:rsidRPr="008B40C9" w:rsidRDefault="00BD6461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Cohort(s)</w:t>
            </w:r>
          </w:p>
        </w:tc>
        <w:tc>
          <w:tcPr>
            <w:tcW w:w="5850" w:type="dxa"/>
          </w:tcPr>
          <w:p w:rsidR="00BD6461" w:rsidRPr="008B40C9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613" w:type="dxa"/>
          </w:tcPr>
          <w:p w:rsidR="00BD6461" w:rsidRPr="008B40C9" w:rsidRDefault="00BD6461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Numerator</w:t>
            </w:r>
          </w:p>
        </w:tc>
      </w:tr>
      <w:tr w:rsidR="00BF2C5F" w:rsidRPr="008B40C9" w:rsidTr="001564E6">
        <w:tc>
          <w:tcPr>
            <w:tcW w:w="1057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6CDF" w:rsidRPr="008B40C9" w:rsidRDefault="00617F30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Heart Failure Diagnosis</w:t>
            </w:r>
          </w:p>
          <w:p w:rsidR="00AB0E3D" w:rsidRPr="008B40C9" w:rsidRDefault="00AB0E3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Number of cases reviewed</w:t>
            </w:r>
          </w:p>
        </w:tc>
        <w:tc>
          <w:tcPr>
            <w:tcW w:w="1260" w:type="dxa"/>
          </w:tcPr>
          <w:p w:rsidR="00C77154" w:rsidRPr="008B40C9" w:rsidRDefault="00C77154" w:rsidP="00C771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50, (16, 48, 51, </w:t>
            </w:r>
            <w:r w:rsidR="00727E31" w:rsidRPr="008B40C9">
              <w:rPr>
                <w:rFonts w:asciiTheme="minorHAnsi" w:hAnsiTheme="minorHAnsi" w:cstheme="minorHAnsi"/>
                <w:sz w:val="20"/>
                <w:szCs w:val="20"/>
              </w:rPr>
              <w:t>60 and</w:t>
            </w:r>
          </w:p>
          <w:p w:rsidR="009E6CDF" w:rsidRPr="008B40C9" w:rsidRDefault="00C77154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</w:t>
            </w:r>
            <w:r w:rsidR="009616EF" w:rsidRPr="008B40C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>FE flag</w:t>
            </w:r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9E6CDF" w:rsidRPr="008B40C9" w:rsidRDefault="009E6CDF" w:rsidP="00C854E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Number of cases with an active outpatient diagnosis of CHF (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selchf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= -1) </w:t>
            </w:r>
          </w:p>
          <w:p w:rsidR="00423553" w:rsidRPr="008B40C9" w:rsidRDefault="00423553" w:rsidP="00C854E2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672E47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enrolled in a VHA or community hospice</w:t>
            </w:r>
          </w:p>
          <w:p w:rsidR="00423553" w:rsidRPr="008B40C9" w:rsidRDefault="00423553" w:rsidP="00A3056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3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 w:rsidTr="001564E6">
        <w:tc>
          <w:tcPr>
            <w:tcW w:w="1057" w:type="dxa"/>
          </w:tcPr>
          <w:p w:rsidR="00700813" w:rsidRPr="008B40C9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chf14</w:t>
            </w:r>
          </w:p>
        </w:tc>
        <w:tc>
          <w:tcPr>
            <w:tcW w:w="1440" w:type="dxa"/>
          </w:tcPr>
          <w:p w:rsidR="00700813" w:rsidRPr="008B40C9" w:rsidRDefault="0070081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LVSF &lt;40 on ACEI or ARB</w:t>
            </w:r>
          </w:p>
        </w:tc>
        <w:tc>
          <w:tcPr>
            <w:tcW w:w="1260" w:type="dxa"/>
          </w:tcPr>
          <w:p w:rsidR="00700813" w:rsidRPr="008B40C9" w:rsidRDefault="00700813" w:rsidP="001B77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700813" w:rsidRPr="008B40C9" w:rsidRDefault="00700813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8B40C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700813" w:rsidRPr="008B40C9" w:rsidRDefault="00700813" w:rsidP="001B770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8B40C9" w:rsidRDefault="009E1C3E" w:rsidP="00C854E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700813" w:rsidRPr="008B40C9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Cs w:val="20"/>
              </w:rPr>
              <w:t>Selchf</w:t>
            </w:r>
            <w:proofErr w:type="spellEnd"/>
            <w:r w:rsidRPr="008B40C9">
              <w:rPr>
                <w:rFonts w:asciiTheme="minorHAnsi" w:hAnsiTheme="minorHAnsi" w:cstheme="minorHAnsi"/>
                <w:szCs w:val="20"/>
              </w:rPr>
              <w:t xml:space="preserve"> is not selected</w:t>
            </w:r>
          </w:p>
          <w:p w:rsidR="00700813" w:rsidRPr="008B40C9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Those with </w:t>
            </w:r>
            <w:r w:rsidR="00B90BE3" w:rsidRPr="008B40C9">
              <w:rPr>
                <w:rFonts w:asciiTheme="minorHAnsi" w:hAnsiTheme="minorHAnsi" w:cstheme="minorHAnsi"/>
                <w:szCs w:val="20"/>
              </w:rPr>
              <w:t>LVSF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documented as 40% or greater or </w:t>
            </w:r>
            <w:r w:rsidR="00AE50A5" w:rsidRPr="008B40C9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ED5D2B" w:rsidRPr="008B40C9">
              <w:rPr>
                <w:rFonts w:asciiTheme="minorHAnsi" w:hAnsiTheme="minorHAnsi" w:cstheme="minorHAnsi"/>
                <w:szCs w:val="20"/>
              </w:rPr>
              <w:t xml:space="preserve">narrative description is </w:t>
            </w: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not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moderately or severely impaired</w:t>
            </w:r>
          </w:p>
          <w:p w:rsidR="00700813" w:rsidRPr="008B40C9" w:rsidRDefault="00700813" w:rsidP="00C854E2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Those with a reason for not prescribing both ACEI and ARBs</w:t>
            </w:r>
          </w:p>
        </w:tc>
        <w:tc>
          <w:tcPr>
            <w:tcW w:w="4613" w:type="dxa"/>
          </w:tcPr>
          <w:p w:rsidR="00700813" w:rsidRPr="008B40C9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  <w:r w:rsidR="00700813" w:rsidRPr="008B40C9">
              <w:rPr>
                <w:rFonts w:asciiTheme="minorHAnsi" w:hAnsiTheme="minorHAnsi" w:cstheme="minorHAnsi"/>
                <w:szCs w:val="20"/>
              </w:rPr>
              <w:t>:</w:t>
            </w:r>
          </w:p>
          <w:p w:rsidR="00700813" w:rsidRPr="008B40C9" w:rsidRDefault="00750978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</w:t>
            </w:r>
            <w:r w:rsidR="003A651A" w:rsidRPr="008B40C9">
              <w:rPr>
                <w:rFonts w:asciiTheme="minorHAnsi" w:hAnsiTheme="minorHAnsi" w:cstheme="minorHAnsi"/>
                <w:szCs w:val="20"/>
              </w:rPr>
              <w:t>here is</w:t>
            </w:r>
            <w:r w:rsidR="003A651A" w:rsidRPr="008B40C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700813" w:rsidRPr="008B40C9">
              <w:rPr>
                <w:rFonts w:asciiTheme="minorHAnsi" w:hAnsiTheme="minorHAnsi" w:cstheme="minorHAnsi"/>
                <w:szCs w:val="20"/>
              </w:rPr>
              <w:t xml:space="preserve">documentation of </w:t>
            </w:r>
            <w:r w:rsidR="00700813" w:rsidRPr="008B40C9">
              <w:rPr>
                <w:rFonts w:asciiTheme="minorHAnsi" w:hAnsiTheme="minorHAnsi" w:cstheme="minorHAnsi"/>
                <w:szCs w:val="20"/>
                <w:u w:val="single"/>
              </w:rPr>
              <w:t xml:space="preserve">one </w:t>
            </w:r>
            <w:r w:rsidR="00700813" w:rsidRPr="008B40C9">
              <w:rPr>
                <w:rFonts w:asciiTheme="minorHAnsi" w:hAnsiTheme="minorHAnsi" w:cstheme="minorHAnsi"/>
                <w:szCs w:val="20"/>
              </w:rPr>
              <w:t>of the following:</w:t>
            </w:r>
          </w:p>
          <w:p w:rsidR="00700813" w:rsidRPr="008B40C9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Patient is on an ACEI</w:t>
            </w:r>
            <w:r w:rsidR="00E31511" w:rsidRPr="008B40C9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or</w:t>
            </w:r>
          </w:p>
          <w:p w:rsidR="00700813" w:rsidRPr="008B40C9" w:rsidRDefault="00700813" w:rsidP="00C854E2">
            <w:pPr>
              <w:pStyle w:val="BodyText"/>
              <w:numPr>
                <w:ilvl w:val="1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Patient is on an ARB</w:t>
            </w:r>
            <w:r w:rsidR="00E31511" w:rsidRPr="008B40C9">
              <w:rPr>
                <w:rFonts w:asciiTheme="minorHAnsi" w:hAnsiTheme="minorHAnsi" w:cstheme="minorHAnsi"/>
                <w:szCs w:val="20"/>
              </w:rPr>
              <w:t xml:space="preserve"> at the most recent OP visit</w:t>
            </w:r>
          </w:p>
          <w:p w:rsidR="00700813" w:rsidRPr="008B40C9" w:rsidRDefault="00700813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  <w:p w:rsidR="00700813" w:rsidRPr="008B40C9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700813" w:rsidRPr="008B40C9" w:rsidRDefault="00700813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7020"/>
        <w:gridCol w:w="3623"/>
      </w:tblGrid>
      <w:tr w:rsidR="00BF2C5F" w:rsidRPr="008B40C9" w:rsidTr="003B425D">
        <w:tc>
          <w:tcPr>
            <w:tcW w:w="967" w:type="dxa"/>
          </w:tcPr>
          <w:p w:rsidR="009E6CDF" w:rsidRPr="008B40C9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9E6CDF" w:rsidRPr="008B40C9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7020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3623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3B425D">
        <w:tc>
          <w:tcPr>
            <w:tcW w:w="3577" w:type="dxa"/>
            <w:gridSpan w:val="3"/>
          </w:tcPr>
          <w:p w:rsidR="002C02E8" w:rsidRPr="008B40C9" w:rsidRDefault="002C02E8" w:rsidP="00564F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HYPERTENSION DIAGNOSIS</w:t>
            </w:r>
          </w:p>
        </w:tc>
        <w:tc>
          <w:tcPr>
            <w:tcW w:w="7020" w:type="dxa"/>
          </w:tcPr>
          <w:p w:rsidR="002C02E8" w:rsidRPr="008B40C9" w:rsidRDefault="002C02E8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2C02E8" w:rsidRPr="008B40C9" w:rsidRDefault="002C02E8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8B40C9" w:rsidTr="003B425D">
        <w:tc>
          <w:tcPr>
            <w:tcW w:w="967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  <w:r w:rsidR="00617F3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Diagnosis</w:t>
            </w:r>
            <w:r w:rsidR="00AB0E3D" w:rsidRPr="008B40C9">
              <w:rPr>
                <w:rFonts w:asciiTheme="minorHAnsi" w:hAnsiTheme="minorHAnsi" w:cstheme="minorHAnsi"/>
                <w:sz w:val="20"/>
                <w:szCs w:val="20"/>
              </w:rPr>
              <w:t>- Number of cases reviewed</w:t>
            </w:r>
            <w:r w:rsidR="00617F3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64FBE" w:rsidRPr="008B40C9" w:rsidRDefault="00564FBE" w:rsidP="00564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</w:t>
            </w:r>
            <w:r w:rsidR="00727E31" w:rsidRPr="008B40C9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</w:p>
          <w:p w:rsidR="009E6CDF" w:rsidRPr="008B40C9" w:rsidRDefault="00564FBE" w:rsidP="00D1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8B40C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7020" w:type="dxa"/>
          </w:tcPr>
          <w:p w:rsidR="009E6CDF" w:rsidRPr="008B40C9" w:rsidRDefault="003231C6" w:rsidP="00C854E2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Number</w:t>
            </w:r>
            <w:r w:rsidR="009E6CDF" w:rsidRPr="008B40C9">
              <w:rPr>
                <w:rFonts w:asciiTheme="minorHAnsi" w:hAnsiTheme="minorHAnsi" w:cstheme="minorHAnsi"/>
                <w:szCs w:val="20"/>
              </w:rPr>
              <w:t xml:space="preserve"> of cases with an active outpatient diagnosis of hypertension </w:t>
            </w:r>
          </w:p>
          <w:p w:rsidR="00423553" w:rsidRPr="008B40C9" w:rsidRDefault="00423553" w:rsidP="00C854E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patient is </w:t>
            </w:r>
            <w:r w:rsidR="0005592D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not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enrolled in a VHA or community hospice</w:t>
            </w:r>
          </w:p>
          <w:p w:rsidR="00423553" w:rsidRPr="008B40C9" w:rsidRDefault="00423553" w:rsidP="00A30565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3" w:type="dxa"/>
          </w:tcPr>
          <w:p w:rsidR="009E6CDF" w:rsidRPr="008B40C9" w:rsidRDefault="009E6CDF" w:rsidP="009E6CDF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F2C5F" w:rsidRPr="008B40C9" w:rsidTr="003B425D">
        <w:tc>
          <w:tcPr>
            <w:tcW w:w="967" w:type="dxa"/>
          </w:tcPr>
          <w:p w:rsidR="009E6CDF" w:rsidRPr="008B40C9" w:rsidRDefault="003564D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527DBF" w:rsidRPr="008B40C9">
              <w:rPr>
                <w:rFonts w:asciiTheme="minorHAnsi" w:hAnsiTheme="minorHAnsi" w:cstheme="minorHAnsi"/>
                <w:sz w:val="20"/>
                <w:szCs w:val="20"/>
              </w:rPr>
              <w:t>Ihd</w:t>
            </w:r>
            <w:r w:rsidR="00B824D5" w:rsidRPr="008B40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C5C05" w:rsidRPr="008B40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824D5" w:rsidRPr="008B40C9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1350" w:type="dxa"/>
          </w:tcPr>
          <w:p w:rsidR="009E6CDF" w:rsidRPr="008B40C9" w:rsidRDefault="009E6CDF" w:rsidP="00807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HTN</w:t>
            </w:r>
            <w:r w:rsidR="00894517"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745C" w:rsidRPr="008B40C9">
              <w:rPr>
                <w:rFonts w:asciiTheme="minorHAnsi" w:hAnsiTheme="minorHAnsi" w:cstheme="minorHAnsi"/>
                <w:sz w:val="20"/>
                <w:szCs w:val="20"/>
              </w:rPr>
              <w:t>BP &lt;140/90 age 18-85</w:t>
            </w:r>
          </w:p>
        </w:tc>
        <w:tc>
          <w:tcPr>
            <w:tcW w:w="1260" w:type="dxa"/>
          </w:tcPr>
          <w:p w:rsidR="004D3986" w:rsidRPr="008B40C9" w:rsidRDefault="004D3986" w:rsidP="004D39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8B40C9" w:rsidRDefault="004D3986" w:rsidP="00D142F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</w:t>
            </w:r>
            <w:r w:rsidR="00D142F8" w:rsidRPr="008B40C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FE flag</w:t>
            </w:r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761CA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7020" w:type="dxa"/>
          </w:tcPr>
          <w:p w:rsidR="00D932FC" w:rsidRPr="008B40C9" w:rsidRDefault="00D932FC" w:rsidP="00D932FC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except:</w:t>
            </w:r>
          </w:p>
          <w:p w:rsidR="00A30565" w:rsidRPr="008B40C9" w:rsidRDefault="00A30565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facility is not 668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Age &lt;18 or &gt;85</w:t>
            </w:r>
          </w:p>
          <w:p w:rsidR="00A30565" w:rsidRPr="008B40C9" w:rsidRDefault="00A30565" w:rsidP="00A3056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A30565" w:rsidRPr="008B40C9" w:rsidRDefault="00A30565" w:rsidP="00A3056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D932FC" w:rsidRPr="008B40C9" w:rsidRDefault="00D932FC" w:rsidP="00C854E2">
            <w:pPr>
              <w:pStyle w:val="BodyTex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Cs w:val="20"/>
              </w:rPr>
              <w:t>The patient does not have a diagnosis of HTN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did not have an outpatient encounter with a documented diagnosis of HTN </w:t>
            </w:r>
            <w:r w:rsidR="001B5EAD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during the</w:t>
            </w:r>
            <w:r w:rsidR="009A5781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applicable</w:t>
            </w:r>
            <w:r w:rsidR="001B5EAD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timeframe</w:t>
            </w:r>
            <w:r w:rsidR="009A5781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patient did not have an outpatient encounter with a documented diagnosis of HTN in the two years prior to the study begin date and up to</w:t>
            </w:r>
            <w:r w:rsidR="0066042A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one day prior to</w:t>
            </w: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date of the most recent OP encounter with a diagnosis of HTN</w:t>
            </w:r>
          </w:p>
          <w:p w:rsidR="002E1118" w:rsidRPr="008B40C9" w:rsidRDefault="002E1118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had any of the following during the past year</w:t>
            </w:r>
          </w:p>
          <w:p w:rsidR="002E1118" w:rsidRPr="008B40C9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non-acute inpatient admission </w:t>
            </w:r>
          </w:p>
          <w:p w:rsidR="00D932FC" w:rsidRPr="008B40C9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kidney transplant </w:t>
            </w:r>
          </w:p>
          <w:p w:rsidR="002E1118" w:rsidRPr="008B40C9" w:rsidRDefault="002E1118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female age &lt;51 and was pregnant 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patient has a diagnosis of CKD stage 5 or ESRD or</w:t>
            </w:r>
            <w:r w:rsidR="003231C6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was</w:t>
            </w: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dialysis in the past two years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patient is age &gt;=66 and &lt; 81 and</w:t>
            </w:r>
          </w:p>
          <w:p w:rsidR="00D932FC" w:rsidRPr="008B40C9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 the case is flagged for frailty OR during the past year there is documentation of a condition/diagnosis consistent with frailty AND</w:t>
            </w:r>
          </w:p>
          <w:p w:rsidR="00D932FC" w:rsidRPr="008B40C9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had an active prescription for a dementia medication</w:t>
            </w:r>
          </w:p>
          <w:p w:rsidR="00D932FC" w:rsidRPr="008B40C9" w:rsidRDefault="00D932FC" w:rsidP="00C854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patient is age&gt;=81 and one of the following: </w:t>
            </w:r>
          </w:p>
          <w:p w:rsidR="00D932FC" w:rsidRPr="008B40C9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 the case is flagged for frailty or</w:t>
            </w:r>
          </w:p>
          <w:p w:rsidR="009E6CDF" w:rsidRPr="008B40C9" w:rsidRDefault="00D932FC" w:rsidP="00C854E2">
            <w:pPr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during the past year there is documentation of a condition/diagnosis consistent with frailty </w:t>
            </w:r>
          </w:p>
        </w:tc>
        <w:tc>
          <w:tcPr>
            <w:tcW w:w="3623" w:type="dxa"/>
          </w:tcPr>
          <w:p w:rsidR="009E6CDF" w:rsidRPr="008B40C9" w:rsidRDefault="00BA6329" w:rsidP="009E6CD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9E6CDF" w:rsidRPr="008B40C9" w:rsidRDefault="009E6CDF" w:rsidP="00C854E2">
            <w:pPr>
              <w:pStyle w:val="BodyText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most recent blood pressure</w:t>
            </w:r>
            <w:r w:rsidR="000620CF" w:rsidRPr="008B40C9">
              <w:rPr>
                <w:rFonts w:asciiTheme="minorHAnsi" w:hAnsiTheme="minorHAnsi" w:cstheme="minorHAnsi"/>
                <w:szCs w:val="20"/>
              </w:rPr>
              <w:t>*</w:t>
            </w:r>
            <w:r w:rsidR="003A651A" w:rsidRPr="008B40C9">
              <w:rPr>
                <w:rFonts w:asciiTheme="minorHAnsi" w:hAnsiTheme="minorHAnsi" w:cstheme="minorHAnsi"/>
                <w:szCs w:val="20"/>
              </w:rPr>
              <w:t xml:space="preserve"> is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recorded as &lt;140 systolic </w:t>
            </w: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and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&lt; 90 diastolic </w:t>
            </w:r>
          </w:p>
          <w:p w:rsidR="003231C6" w:rsidRPr="008B40C9" w:rsidRDefault="003231C6" w:rsidP="003231C6">
            <w:pPr>
              <w:pStyle w:val="BodyText"/>
              <w:ind w:left="378"/>
              <w:rPr>
                <w:rFonts w:asciiTheme="minorHAnsi" w:hAnsiTheme="minorHAnsi" w:cstheme="minorHAnsi"/>
                <w:szCs w:val="20"/>
              </w:rPr>
            </w:pPr>
          </w:p>
          <w:p w:rsidR="003231C6" w:rsidRPr="008B40C9" w:rsidRDefault="003231C6" w:rsidP="001B5EAD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Please note:</w:t>
            </w:r>
          </w:p>
          <w:p w:rsidR="000620CF" w:rsidRPr="008B40C9" w:rsidRDefault="003231C6" w:rsidP="003231C6">
            <w:pPr>
              <w:pStyle w:val="BodyText"/>
              <w:ind w:left="18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*The </w:t>
            </w:r>
            <w:r w:rsidR="000620CF" w:rsidRPr="008B40C9">
              <w:rPr>
                <w:rFonts w:asciiTheme="minorHAnsi" w:hAnsiTheme="minorHAnsi" w:cstheme="minorHAnsi"/>
                <w:szCs w:val="20"/>
              </w:rPr>
              <w:t>most recent BP may be one obtained by Care Coordination</w:t>
            </w:r>
          </w:p>
          <w:p w:rsidR="00CA767A" w:rsidRPr="008B40C9" w:rsidRDefault="00CA767A" w:rsidP="000620CF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FA747C" w:rsidRPr="008B40C9" w:rsidRDefault="00FA747C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* If  the most recent readings are for a Care Coordination blood pressure and for a blood pressure obtained in another acceptable setting </w:t>
            </w: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on the same date</w:t>
            </w:r>
            <w:r w:rsidRPr="008B40C9">
              <w:rPr>
                <w:rFonts w:asciiTheme="minorHAnsi" w:hAnsiTheme="minorHAnsi" w:cstheme="minorHAnsi"/>
                <w:szCs w:val="20"/>
              </w:rPr>
              <w:t>, the lowest systolic reading and the lowest diastolic reading will be used to score the measure</w:t>
            </w:r>
          </w:p>
          <w:p w:rsidR="009B0328" w:rsidRPr="008B40C9" w:rsidRDefault="009B0328" w:rsidP="006706E7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  <w:p w:rsidR="009B0328" w:rsidRPr="008B40C9" w:rsidRDefault="009B0328" w:rsidP="009B032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*If the date of the most recent  blood pressure is</w:t>
            </w:r>
            <w:r w:rsidR="001B5EAD" w:rsidRPr="008B40C9">
              <w:rPr>
                <w:rFonts w:asciiTheme="minorHAnsi" w:hAnsiTheme="minorHAnsi" w:cstheme="minorHAnsi"/>
                <w:szCs w:val="20"/>
              </w:rPr>
              <w:t xml:space="preserve"> not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&gt;= to the date of the most recent outpatient encounter with a documented diagnosis of HTN, the case will fail</w:t>
            </w:r>
          </w:p>
        </w:tc>
      </w:tr>
    </w:tbl>
    <w:p w:rsidR="00455CFC" w:rsidRPr="008B40C9" w:rsidRDefault="00C27EDB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681C9A" w:rsidRPr="008B40C9" w:rsidRDefault="00681C9A">
      <w:pPr>
        <w:rPr>
          <w:rFonts w:asciiTheme="minorHAnsi" w:hAnsiTheme="minorHAnsi" w:cstheme="minorHAnsi"/>
          <w:sz w:val="20"/>
          <w:szCs w:val="20"/>
        </w:rPr>
      </w:pPr>
    </w:p>
    <w:p w:rsidR="00514357" w:rsidRPr="008B40C9" w:rsidRDefault="00514357">
      <w:pPr>
        <w:rPr>
          <w:rFonts w:asciiTheme="minorHAnsi" w:hAnsiTheme="minorHAnsi" w:cstheme="minorHAnsi"/>
          <w:sz w:val="20"/>
          <w:szCs w:val="20"/>
        </w:rPr>
      </w:pPr>
    </w:p>
    <w:p w:rsidR="0047293C" w:rsidRPr="008B40C9" w:rsidRDefault="0047293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710"/>
        <w:gridCol w:w="1440"/>
        <w:gridCol w:w="5850"/>
        <w:gridCol w:w="4253"/>
      </w:tblGrid>
      <w:tr w:rsidR="00BF2C5F" w:rsidRPr="008B40C9" w:rsidTr="001B637D">
        <w:trPr>
          <w:trHeight w:val="368"/>
        </w:trPr>
        <w:tc>
          <w:tcPr>
            <w:tcW w:w="967" w:type="dxa"/>
          </w:tcPr>
          <w:p w:rsidR="00C05EA8" w:rsidRPr="008B40C9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</w:t>
            </w:r>
            <w:r w:rsidR="003B494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dicator</w:t>
            </w:r>
          </w:p>
        </w:tc>
        <w:tc>
          <w:tcPr>
            <w:tcW w:w="1710" w:type="dxa"/>
          </w:tcPr>
          <w:p w:rsidR="00C05EA8" w:rsidRPr="008B40C9" w:rsidRDefault="00C05EA8" w:rsidP="00936FB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05EA8" w:rsidRPr="008B40C9" w:rsidRDefault="002B2FE7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="00C05EA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</w:tc>
        <w:tc>
          <w:tcPr>
            <w:tcW w:w="5850" w:type="dxa"/>
          </w:tcPr>
          <w:p w:rsidR="00C05EA8" w:rsidRPr="008B40C9" w:rsidRDefault="00C05EA8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253" w:type="dxa"/>
          </w:tcPr>
          <w:p w:rsidR="00C05EA8" w:rsidRPr="008B40C9" w:rsidRDefault="00C05EA8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8B40C9" w:rsidTr="001B637D">
        <w:tc>
          <w:tcPr>
            <w:tcW w:w="4117" w:type="dxa"/>
            <w:gridSpan w:val="3"/>
          </w:tcPr>
          <w:p w:rsidR="00AF4D4D" w:rsidRPr="008B40C9" w:rsidRDefault="00AF4D4D" w:rsidP="00C0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CHRONIC VASCULAR DISEASE</w:t>
            </w:r>
          </w:p>
        </w:tc>
        <w:tc>
          <w:tcPr>
            <w:tcW w:w="5850" w:type="dxa"/>
          </w:tcPr>
          <w:p w:rsidR="00AF4D4D" w:rsidRPr="008B40C9" w:rsidRDefault="00AF4D4D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2C5F" w:rsidRPr="008B40C9" w:rsidTr="001B637D">
        <w:tc>
          <w:tcPr>
            <w:tcW w:w="967" w:type="dxa"/>
          </w:tcPr>
          <w:p w:rsidR="00F60B84" w:rsidRPr="008B40C9" w:rsidRDefault="006E28B5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="009811E0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vr</w:t>
            </w:r>
            <w:r w:rsidR="00F60B84"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m2</w:t>
            </w:r>
          </w:p>
        </w:tc>
        <w:tc>
          <w:tcPr>
            <w:tcW w:w="1710" w:type="dxa"/>
          </w:tcPr>
          <w:p w:rsidR="00F60B84" w:rsidRPr="008B40C9" w:rsidRDefault="00F60B84" w:rsidP="00936F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8B40C9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F60B84" w:rsidRPr="008B40C9" w:rsidRDefault="002E04D5" w:rsidP="002E0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850" w:type="dxa"/>
          </w:tcPr>
          <w:p w:rsidR="00F60B84" w:rsidRPr="008B40C9" w:rsidRDefault="002E04D5" w:rsidP="00C00B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C3C1F" w:rsidRPr="008B40C9" w:rsidRDefault="00BC3C1F" w:rsidP="00BC3C1F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The facility is not 668</w:t>
            </w:r>
          </w:p>
          <w:p w:rsidR="000C4B6E" w:rsidRPr="008B40C9" w:rsidRDefault="000C4B6E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9200A1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&lt;21 </w:t>
            </w:r>
            <w:proofErr w:type="gramStart"/>
            <w:r w:rsidR="009200A1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&gt;</w:t>
            </w:r>
            <w:proofErr w:type="gram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  <w:p w:rsidR="00B308EF" w:rsidRPr="008B40C9" w:rsidRDefault="00B308EF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Females </w:t>
            </w:r>
            <w:r w:rsidR="00250F43" w:rsidRPr="008B40C9">
              <w:rPr>
                <w:rFonts w:asciiTheme="minorHAnsi" w:hAnsiTheme="minorHAnsi" w:cstheme="minorHAnsi"/>
                <w:sz w:val="20"/>
                <w:szCs w:val="20"/>
              </w:rPr>
              <w:t>age &lt;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  <w:p w:rsidR="00BC3C1F" w:rsidRPr="008B40C9" w:rsidRDefault="00BC3C1F" w:rsidP="00BC3C1F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BC3C1F" w:rsidRPr="008B40C9" w:rsidRDefault="00BC3C1F" w:rsidP="00BC3C1F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B308EF" w:rsidRPr="008B40C9" w:rsidRDefault="00B8702F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308E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08EF"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without</w:t>
            </w:r>
            <w:r w:rsidR="000154CE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at least one of the following:</w:t>
            </w:r>
          </w:p>
          <w:p w:rsidR="000154CE" w:rsidRPr="008B40C9" w:rsidRDefault="000154CE" w:rsidP="00C854E2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  AMI, CABG, or PCI in the past two years</w:t>
            </w:r>
          </w:p>
          <w:p w:rsidR="00EB4D62" w:rsidRPr="008B40C9" w:rsidRDefault="00EB4D62" w:rsidP="00C854E2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 with a documented diagnosis of ischemic vascular</w:t>
            </w:r>
            <w:r w:rsidR="00EB1D79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</w:t>
            </w:r>
            <w:r w:rsidR="005330F0" w:rsidRPr="008B40C9">
              <w:rPr>
                <w:rFonts w:asciiTheme="minorHAnsi" w:hAnsiTheme="minorHAnsi" w:cstheme="minorHAnsi"/>
                <w:sz w:val="20"/>
                <w:szCs w:val="20"/>
              </w:rPr>
              <w:t>or there is an IVD diagnosis in the past year but no diagnosis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0154CE" w:rsidRPr="008B40C9" w:rsidRDefault="001176FA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Patients with a diagnosis of </w:t>
            </w:r>
            <w:r w:rsidR="000154CE" w:rsidRPr="008B40C9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="000154CE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ESRD</w:t>
            </w:r>
            <w:r w:rsidR="00AB643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in the past two years</w:t>
            </w:r>
          </w:p>
          <w:p w:rsidR="00FC0ADC" w:rsidRPr="008B40C9" w:rsidRDefault="00FC0ADC" w:rsidP="00C854E2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15F1" w:rsidRPr="008B40C9" w:rsidRDefault="0029602B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>atients with a diagnosis of cirrhosis in the past 2 years</w:t>
            </w:r>
          </w:p>
          <w:p w:rsidR="00F315F1" w:rsidRPr="008B40C9" w:rsidRDefault="0029602B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atients with a diagnosis of  myalgia, </w:t>
            </w:r>
            <w:proofErr w:type="spellStart"/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>myosititis</w:t>
            </w:r>
            <w:proofErr w:type="spellEnd"/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>, myopathy, or rhabdomyolysis during the past year</w:t>
            </w:r>
          </w:p>
          <w:p w:rsidR="00F315F1" w:rsidRPr="008B40C9" w:rsidRDefault="0029602B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F315F1" w:rsidRPr="008B40C9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F315F1" w:rsidRPr="008B40C9" w:rsidRDefault="0029602B" w:rsidP="00C854E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D52C68" w:rsidRPr="008B40C9">
              <w:rPr>
                <w:rFonts w:asciiTheme="minorHAnsi" w:hAnsiTheme="minorHAnsi" w:cstheme="minorHAnsi"/>
                <w:sz w:val="20"/>
                <w:szCs w:val="20"/>
              </w:rPr>
              <w:t>emales age &lt;51who were prescribed clomiphene in the past 2 years</w:t>
            </w:r>
          </w:p>
          <w:p w:rsidR="00ED1102" w:rsidRPr="008B40C9" w:rsidRDefault="00ED1102" w:rsidP="00C854E2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29602B" w:rsidRPr="008B40C9" w:rsidRDefault="0029602B" w:rsidP="00C854E2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29602B" w:rsidRPr="008B40C9" w:rsidRDefault="0029602B" w:rsidP="00C854E2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29602B" w:rsidRPr="008B40C9" w:rsidRDefault="0029602B" w:rsidP="00C854E2">
            <w:pPr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03021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the patient has an active prescription for a dementia medication</w:t>
            </w:r>
          </w:p>
        </w:tc>
        <w:tc>
          <w:tcPr>
            <w:tcW w:w="4253" w:type="dxa"/>
          </w:tcPr>
          <w:p w:rsidR="00F60B84" w:rsidRPr="008B40C9" w:rsidRDefault="00D52C68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8B40C9" w:rsidRDefault="00FA36CC" w:rsidP="00C854E2">
            <w:pPr>
              <w:pStyle w:val="ListParagraph"/>
              <w:numPr>
                <w:ilvl w:val="2"/>
                <w:numId w:val="35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was prescribed a statin medication in the past year a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FA36CC" w:rsidRPr="008B40C9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atorvastatin and the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&gt;=10 mg</w:t>
            </w:r>
            <w:r w:rsidR="0069793C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8B40C9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lovastatin or pravast</w:t>
            </w:r>
            <w:r w:rsidR="000221E5" w:rsidRPr="008B40C9">
              <w:rPr>
                <w:rFonts w:asciiTheme="minorHAnsi" w:hAnsiTheme="minorHAnsi" w:cstheme="minorHAnsi"/>
                <w:sz w:val="20"/>
                <w:szCs w:val="20"/>
              </w:rPr>
              <w:t>atin and the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="000221E5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4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0 mg</w:t>
            </w:r>
            <w:r w:rsidR="0069793C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8B40C9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rosuvastatin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the 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daily dose was &gt;= 5 mg</w:t>
            </w:r>
            <w:r w:rsidR="0069793C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0221E5" w:rsidRPr="008B40C9" w:rsidRDefault="000221E5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fluvastatin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the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most recent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daily dose was &gt;= 80 mgs or</w:t>
            </w:r>
          </w:p>
          <w:p w:rsidR="00FA36CC" w:rsidRPr="008B40C9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simvastatin and the 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most recent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daily dose was &gt;= 20 mg</w:t>
            </w:r>
            <w:r w:rsidR="0069793C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FA36CC" w:rsidRPr="008B40C9" w:rsidRDefault="00FA36CC" w:rsidP="00C854E2">
            <w:pPr>
              <w:numPr>
                <w:ilvl w:val="3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pitavastatin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the</w:t>
            </w:r>
            <w:r w:rsidR="004C07F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most recent daily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dose was &gt;=2</w:t>
            </w:r>
            <w:r w:rsidR="00E1228E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r w:rsidR="0069793C" w:rsidRPr="008B40C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FA36CC" w:rsidRPr="008B40C9" w:rsidRDefault="00FA36CC" w:rsidP="00515A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1800"/>
        <w:gridCol w:w="180"/>
        <w:gridCol w:w="1350"/>
        <w:gridCol w:w="4793"/>
        <w:gridCol w:w="4837"/>
      </w:tblGrid>
      <w:tr w:rsidR="00BF2C5F" w:rsidRPr="008B40C9" w:rsidTr="000E775D">
        <w:tc>
          <w:tcPr>
            <w:tcW w:w="1260" w:type="dxa"/>
            <w:gridSpan w:val="2"/>
          </w:tcPr>
          <w:p w:rsidR="009E6CDF" w:rsidRPr="008B40C9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  <w:gridSpan w:val="2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9E6CDF" w:rsidRPr="008B40C9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3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0E775D">
        <w:tc>
          <w:tcPr>
            <w:tcW w:w="4590" w:type="dxa"/>
            <w:gridSpan w:val="5"/>
          </w:tcPr>
          <w:p w:rsidR="00AF4D4D" w:rsidRPr="008B40C9" w:rsidRDefault="00AF4D4D" w:rsidP="008635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DIAGNOSIS OF OLD MI (AMI &gt; 8 weeks)</w:t>
            </w:r>
          </w:p>
        </w:tc>
        <w:tc>
          <w:tcPr>
            <w:tcW w:w="4793" w:type="dxa"/>
          </w:tcPr>
          <w:p w:rsidR="00AF4D4D" w:rsidRPr="008B40C9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 w:rsidTr="000E775D">
        <w:tc>
          <w:tcPr>
            <w:tcW w:w="900" w:type="dxa"/>
          </w:tcPr>
          <w:p w:rsidR="00617F30" w:rsidRPr="008B40C9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617F30" w:rsidRPr="008B40C9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Diagnosis of Past AMI (AMI &gt; 8 weeks)</w:t>
            </w:r>
          </w:p>
        </w:tc>
        <w:tc>
          <w:tcPr>
            <w:tcW w:w="1530" w:type="dxa"/>
            <w:gridSpan w:val="2"/>
          </w:tcPr>
          <w:p w:rsidR="008635A8" w:rsidRPr="008B40C9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17F30" w:rsidRPr="008B40C9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93" w:type="dxa"/>
          </w:tcPr>
          <w:p w:rsidR="00617F30" w:rsidRPr="008B40C9" w:rsidRDefault="00617F30" w:rsidP="00C854E2">
            <w:pPr>
              <w:pStyle w:val="ListParagraph"/>
              <w:numPr>
                <w:ilvl w:val="2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Number of cases with a diagnosis of past AMI and the AMI occurred more than eight weeks prior to the date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of the qualifying visit (</w:t>
            </w:r>
            <w:proofErr w:type="spellStart"/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>selmi</w:t>
            </w:r>
            <w:proofErr w:type="spellEnd"/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= true</w:t>
            </w:r>
          </w:p>
          <w:p w:rsidR="00423553" w:rsidRPr="008B40C9" w:rsidRDefault="00423553" w:rsidP="00C854E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enrolled in a VHA or community hospice</w:t>
            </w:r>
          </w:p>
          <w:p w:rsidR="00423553" w:rsidRPr="008B40C9" w:rsidRDefault="00423553" w:rsidP="001F6EE1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617F30" w:rsidRPr="008B40C9" w:rsidRDefault="00617F30" w:rsidP="00AC05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C6B89" w:rsidRPr="008B40C9" w:rsidRDefault="005C6B89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7"/>
        <w:gridCol w:w="2093"/>
        <w:gridCol w:w="1530"/>
        <w:gridCol w:w="5197"/>
        <w:gridCol w:w="4433"/>
      </w:tblGrid>
      <w:tr w:rsidR="001F6EE1" w:rsidRPr="008B40C9" w:rsidTr="001F6EE1">
        <w:tc>
          <w:tcPr>
            <w:tcW w:w="967" w:type="dxa"/>
            <w:gridSpan w:val="2"/>
          </w:tcPr>
          <w:p w:rsidR="001F6EE1" w:rsidRPr="008B40C9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093" w:type="dxa"/>
          </w:tcPr>
          <w:p w:rsidR="001F6EE1" w:rsidRPr="008B40C9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1F6EE1" w:rsidRPr="008B40C9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97" w:type="dxa"/>
          </w:tcPr>
          <w:p w:rsidR="001F6EE1" w:rsidRPr="008B40C9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F6EE1" w:rsidRPr="008B40C9" w:rsidRDefault="001F6EE1" w:rsidP="001F6E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125378" w:rsidRPr="008B40C9" w:rsidTr="001F6EE1">
        <w:tc>
          <w:tcPr>
            <w:tcW w:w="900" w:type="dxa"/>
          </w:tcPr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ihd20h</w:t>
            </w:r>
          </w:p>
        </w:tc>
        <w:tc>
          <w:tcPr>
            <w:tcW w:w="2160" w:type="dxa"/>
            <w:gridSpan w:val="2"/>
          </w:tcPr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AMI-Received persistent beta blocker treatment for 6 months post AMI discharge</w:t>
            </w:r>
          </w:p>
        </w:tc>
        <w:tc>
          <w:tcPr>
            <w:tcW w:w="1530" w:type="dxa"/>
          </w:tcPr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5197" w:type="dxa"/>
          </w:tcPr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C0ADC" w:rsidRPr="008B40C9" w:rsidRDefault="00FC0ADC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991D12" w:rsidRPr="008B40C9" w:rsidRDefault="00991D12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palliative care program</w:t>
            </w:r>
          </w:p>
          <w:p w:rsidR="00125378" w:rsidRPr="008B40C9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 &lt;18 </w:t>
            </w:r>
          </w:p>
          <w:p w:rsidR="00125378" w:rsidRPr="008B40C9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has no diagnosis of past AMI</w:t>
            </w:r>
          </w:p>
          <w:p w:rsidR="00125378" w:rsidRPr="008B40C9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age &gt;=66 and there is documentation the patient is living long term in a VHA or community-based institutional setting </w:t>
            </w:r>
          </w:p>
          <w:p w:rsidR="00125378" w:rsidRPr="008B40C9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125378" w:rsidRPr="008B40C9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125378" w:rsidRPr="008B40C9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 OR there is documentation the patient has an active prescription for a dementia medication</w:t>
            </w:r>
          </w:p>
          <w:p w:rsidR="00125378" w:rsidRPr="008B40C9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age&gt;=81 and any of the following: </w:t>
            </w:r>
          </w:p>
          <w:p w:rsidR="00125378" w:rsidRPr="008B40C9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</w:t>
            </w:r>
          </w:p>
          <w:p w:rsidR="00125378" w:rsidRPr="008B40C9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case is flagged  for advanced </w:t>
            </w:r>
            <w:r w:rsidR="00FD25B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illness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125378" w:rsidRPr="008B40C9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 there is documentation of a condition/diagnosis consistent with frailty</w:t>
            </w:r>
          </w:p>
          <w:p w:rsidR="00125378" w:rsidRPr="008B40C9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there is documentation that the patient has an active condition/diagnosis considered an advanced illness</w:t>
            </w:r>
          </w:p>
          <w:p w:rsidR="00125378" w:rsidRPr="008B40C9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more than one AMI in the 18 months prior to study end and the first date of discharge is &lt; 180 days Or</w:t>
            </w:r>
          </w:p>
          <w:p w:rsidR="00125378" w:rsidRPr="008B40C9" w:rsidRDefault="00125378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had only one episode of AMI and the date of discharge from the most recent hospitalization for AMI in the past 2 years is &lt;180 or &gt; 730 days from study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end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date</w:t>
            </w:r>
          </w:p>
          <w:p w:rsidR="00125378" w:rsidRPr="008B40C9" w:rsidRDefault="00125378" w:rsidP="00C854E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There was a documented reason for not prescribing a beta blocker </w:t>
            </w:r>
          </w:p>
          <w:p w:rsidR="0037333D" w:rsidRPr="008B40C9" w:rsidRDefault="0037333D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Beta blocker allergy</w:t>
            </w:r>
          </w:p>
          <w:p w:rsidR="0037333D" w:rsidRPr="008B40C9" w:rsidRDefault="0037333D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Bradycardia</w:t>
            </w:r>
          </w:p>
          <w:p w:rsidR="0037333D" w:rsidRPr="008B40C9" w:rsidRDefault="0037333D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Other reason documented by a physician/APN/PA</w:t>
            </w:r>
          </w:p>
          <w:p w:rsidR="0037333D" w:rsidRPr="008B40C9" w:rsidRDefault="00BF47B9" w:rsidP="00C854E2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 refus</w:t>
            </w:r>
            <w:r w:rsidR="0037333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</w:tc>
        <w:tc>
          <w:tcPr>
            <w:tcW w:w="4433" w:type="dxa"/>
          </w:tcPr>
          <w:p w:rsidR="00125378" w:rsidRPr="008B40C9" w:rsidRDefault="00125378" w:rsidP="001253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125378" w:rsidRPr="008B40C9" w:rsidRDefault="00125378" w:rsidP="00C854E2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was on a beta blocker continuously during the 6 month period immediately following the AMI discharge</w:t>
            </w:r>
          </w:p>
        </w:tc>
      </w:tr>
    </w:tbl>
    <w:p w:rsidR="001F6EE1" w:rsidRPr="008B40C9" w:rsidRDefault="001F6EE1">
      <w:r w:rsidRPr="008B40C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5107"/>
        <w:gridCol w:w="4433"/>
      </w:tblGrid>
      <w:tr w:rsidR="00125378" w:rsidRPr="008B40C9" w:rsidTr="001F6EE1">
        <w:tc>
          <w:tcPr>
            <w:tcW w:w="1260" w:type="dxa"/>
          </w:tcPr>
          <w:p w:rsidR="00125378" w:rsidRPr="008B40C9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125378" w:rsidRPr="008B40C9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125378" w:rsidRPr="008B40C9" w:rsidRDefault="002B2FE7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107" w:type="dxa"/>
          </w:tcPr>
          <w:p w:rsidR="00125378" w:rsidRPr="008B40C9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433" w:type="dxa"/>
          </w:tcPr>
          <w:p w:rsidR="00125378" w:rsidRPr="008B40C9" w:rsidRDefault="00125378" w:rsidP="00125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1F6EE1">
        <w:tc>
          <w:tcPr>
            <w:tcW w:w="126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ihd6</w:t>
            </w:r>
          </w:p>
        </w:tc>
        <w:tc>
          <w:tcPr>
            <w:tcW w:w="198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AMI-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Outpt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8B40C9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8B40C9" w:rsidRDefault="008635A8" w:rsidP="0086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107" w:type="dxa"/>
          </w:tcPr>
          <w:p w:rsidR="008635A8" w:rsidRPr="008B40C9" w:rsidRDefault="008635A8" w:rsidP="008635A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9E1C3E" w:rsidRPr="008B40C9" w:rsidRDefault="009E1C3E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8635A8" w:rsidRPr="008B40C9" w:rsidRDefault="00F86ACF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8B681A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>no diagnosis of past AMI</w:t>
            </w:r>
          </w:p>
          <w:p w:rsidR="009E6CDF" w:rsidRPr="008B40C9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>here is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documentation of left ventricular function</w:t>
            </w:r>
          </w:p>
          <w:p w:rsidR="009E6CDF" w:rsidRPr="008B40C9" w:rsidRDefault="00B90BE3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LVSF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was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docume</w:t>
            </w:r>
            <w:r w:rsidR="008635A8" w:rsidRPr="008B40C9">
              <w:rPr>
                <w:rFonts w:asciiTheme="minorHAnsi" w:hAnsiTheme="minorHAnsi" w:cstheme="minorHAnsi"/>
                <w:sz w:val="20"/>
                <w:szCs w:val="20"/>
              </w:rPr>
              <w:t>nted as &lt;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>40% or moderate to severe systolic dysfunction</w:t>
            </w:r>
          </w:p>
          <w:p w:rsidR="009E6CDF" w:rsidRPr="008B40C9" w:rsidRDefault="008B681A" w:rsidP="009E1C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Patients 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with documented </w:t>
            </w:r>
            <w:r w:rsidR="00B90BE3" w:rsidRPr="008B40C9">
              <w:rPr>
                <w:rFonts w:asciiTheme="minorHAnsi" w:hAnsiTheme="minorHAnsi" w:cstheme="minorHAnsi"/>
                <w:sz w:val="20"/>
                <w:szCs w:val="20"/>
              </w:rPr>
              <w:t>reasons for not prescribing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both ACEIs and ARBs or</w:t>
            </w:r>
            <w:r w:rsidR="00593C04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patient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refusal</w:t>
            </w:r>
          </w:p>
        </w:tc>
        <w:tc>
          <w:tcPr>
            <w:tcW w:w="4433" w:type="dxa"/>
          </w:tcPr>
          <w:p w:rsidR="009E6CDF" w:rsidRPr="008B40C9" w:rsidRDefault="00BA6329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8B40C9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>he patient was taking an ACEI at the most recent outpatient visit OR</w:t>
            </w:r>
          </w:p>
          <w:p w:rsidR="009E6CDF" w:rsidRPr="008B40C9" w:rsidRDefault="008B681A" w:rsidP="009E6C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>he patient was taking an ARB at the most recent outpatient visit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6581" w:rsidRPr="008B40C9" w:rsidRDefault="00CC6581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8B40C9">
        <w:tc>
          <w:tcPr>
            <w:tcW w:w="1260" w:type="dxa"/>
          </w:tcPr>
          <w:p w:rsidR="009E6CDF" w:rsidRPr="008B40C9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B40C9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AF4D4D">
        <w:tc>
          <w:tcPr>
            <w:tcW w:w="4680" w:type="dxa"/>
            <w:gridSpan w:val="3"/>
          </w:tcPr>
          <w:p w:rsidR="00AF4D4D" w:rsidRPr="008B40C9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ENDOCRINE</w:t>
            </w:r>
          </w:p>
        </w:tc>
        <w:tc>
          <w:tcPr>
            <w:tcW w:w="4703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 w:rsidTr="00AF4D4D">
        <w:tc>
          <w:tcPr>
            <w:tcW w:w="4680" w:type="dxa"/>
            <w:gridSpan w:val="3"/>
          </w:tcPr>
          <w:p w:rsidR="00AF4D4D" w:rsidRPr="008B40C9" w:rsidRDefault="00AF4D4D" w:rsidP="003472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>
        <w:tc>
          <w:tcPr>
            <w:tcW w:w="126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Diabetes Mellitus</w:t>
            </w:r>
            <w:r w:rsidR="00617F3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Diagnosis </w:t>
            </w:r>
            <w:r w:rsidR="00AB0E3D" w:rsidRPr="008B40C9">
              <w:rPr>
                <w:rFonts w:asciiTheme="minorHAnsi" w:hAnsiTheme="minorHAnsi" w:cstheme="minorHAnsi"/>
                <w:sz w:val="20"/>
                <w:szCs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8B40C9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8B40C9" w:rsidRDefault="00347252" w:rsidP="00347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8B40C9" w:rsidRDefault="009E6CDF" w:rsidP="00C854E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Number of cases with active diagnosis of diabetes mellitus (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seldm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=-</w:t>
            </w:r>
            <w:r w:rsidR="00122169" w:rsidRPr="008B40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E72BC" w:rsidRPr="008B40C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122169" w:rsidRPr="008B40C9" w:rsidRDefault="00122169" w:rsidP="00C854E2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</w:t>
            </w:r>
            <w:r w:rsidR="0005592D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enrolled in a VHA or community hospice</w:t>
            </w:r>
          </w:p>
          <w:p w:rsidR="00122169" w:rsidRPr="008B40C9" w:rsidRDefault="00122169" w:rsidP="001F6E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2C5F" w:rsidRPr="008B40C9">
        <w:trPr>
          <w:trHeight w:val="1646"/>
        </w:trPr>
        <w:tc>
          <w:tcPr>
            <w:tcW w:w="126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dmg23h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E6CDF" w:rsidRPr="008B40C9" w:rsidRDefault="00A35FF0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Hgb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A1c &gt; 9 or not done in the past year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8B40C9" w:rsidRDefault="007107D6" w:rsidP="007107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8B40C9" w:rsidRDefault="007107D6" w:rsidP="007107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8B40C9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C0ADC" w:rsidRPr="008B40C9" w:rsidRDefault="00FC0ADC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FC0ADC" w:rsidRPr="008B40C9" w:rsidRDefault="00FC0ADC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A54582" w:rsidRPr="008B40C9" w:rsidRDefault="00A54582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9E6CDF" w:rsidRPr="008B40C9" w:rsidRDefault="00A54582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 &lt;18 </w:t>
            </w:r>
            <w:r w:rsidR="00D56CDD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&gt;75</w:t>
            </w:r>
          </w:p>
          <w:p w:rsidR="00583D78" w:rsidRPr="008B40C9" w:rsidRDefault="00583D78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8B40C9" w:rsidRDefault="00FE08D1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FE08D1" w:rsidRPr="008B40C9" w:rsidRDefault="00FE08D1" w:rsidP="00C854E2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E653D4" w:rsidRPr="008B40C9" w:rsidRDefault="00FE08D1" w:rsidP="00C854E2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D7723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the patient has an active prescription for a dementia medication</w:t>
            </w:r>
          </w:p>
        </w:tc>
        <w:tc>
          <w:tcPr>
            <w:tcW w:w="4837" w:type="dxa"/>
          </w:tcPr>
          <w:p w:rsidR="009E6CDF" w:rsidRPr="008B40C9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Cases included in the denominator will </w:t>
            </w:r>
            <w:r w:rsidR="00845D00" w:rsidRPr="008B40C9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also be included in the numerator if</w:t>
            </w:r>
            <w:r w:rsidRPr="008B40C9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:</w:t>
            </w:r>
          </w:p>
          <w:p w:rsidR="009E6CDF" w:rsidRPr="008B40C9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An 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>H</w:t>
            </w:r>
            <w:r w:rsidR="00A35FF0" w:rsidRPr="008B40C9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>bA1c was done in the past year and</w:t>
            </w:r>
          </w:p>
          <w:p w:rsidR="009E6CDF" w:rsidRPr="008B40C9" w:rsidRDefault="009E6CDF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the value of the H</w:t>
            </w:r>
            <w:r w:rsidR="00A35FF0" w:rsidRPr="008B40C9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bA1c was &gt;9</w:t>
            </w:r>
          </w:p>
          <w:p w:rsidR="009E6CDF" w:rsidRPr="008B40C9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   OR</w:t>
            </w:r>
          </w:p>
          <w:p w:rsidR="009E6CDF" w:rsidRPr="008B40C9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>n  HbA1c was not done in the past year</w:t>
            </w:r>
            <w:r w:rsidR="00B97A56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or the patient refused a</w:t>
            </w:r>
            <w:r w:rsidR="00CA5295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H</w:t>
            </w:r>
            <w:r w:rsidR="00A35FF0" w:rsidRPr="008B40C9">
              <w:rPr>
                <w:rFonts w:asciiTheme="minorHAnsi" w:hAnsiTheme="minorHAnsi" w:cstheme="minorHAnsi"/>
                <w:b/>
                <w:bCs/>
                <w:szCs w:val="20"/>
              </w:rPr>
              <w:t>g</w:t>
            </w:r>
            <w:r w:rsidR="00CA5295" w:rsidRPr="008B40C9">
              <w:rPr>
                <w:rFonts w:asciiTheme="minorHAnsi" w:hAnsiTheme="minorHAnsi" w:cstheme="minorHAnsi"/>
                <w:b/>
                <w:bCs/>
                <w:szCs w:val="20"/>
              </w:rPr>
              <w:t>bA1c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BF2C5F" w:rsidRPr="008B40C9" w:rsidTr="005C6B89">
        <w:tc>
          <w:tcPr>
            <w:tcW w:w="1260" w:type="dxa"/>
          </w:tcPr>
          <w:p w:rsidR="009E6CDF" w:rsidRPr="008B40C9" w:rsidRDefault="003B494B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9E6CDF" w:rsidRPr="008B40C9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B40C9" w:rsidRDefault="002B2FE7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9E6CDF" w:rsidRPr="008B40C9" w:rsidRDefault="009E6CDF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B40C9" w:rsidRDefault="009E6CDF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F4658C" w:rsidRPr="008B40C9" w:rsidTr="005C6B89">
        <w:tc>
          <w:tcPr>
            <w:tcW w:w="1260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dmg27h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7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BP &lt;140/90</w:t>
            </w:r>
          </w:p>
        </w:tc>
        <w:tc>
          <w:tcPr>
            <w:tcW w:w="1440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26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7818D9" w:rsidRPr="008B40C9" w:rsidRDefault="007818D9" w:rsidP="007818D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facility is not 668</w:t>
            </w:r>
          </w:p>
          <w:p w:rsidR="00FC0ADC" w:rsidRPr="008B40C9" w:rsidRDefault="00FC0ADC" w:rsidP="00C854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FC0ADC" w:rsidRPr="008B40C9" w:rsidRDefault="00FC0ADC" w:rsidP="00C854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F4658C" w:rsidRPr="008B40C9" w:rsidRDefault="00F4658C" w:rsidP="00C854E2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F4658C" w:rsidRPr="008B40C9" w:rsidRDefault="00F4658C" w:rsidP="00C854E2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Age &lt;18 or &gt;75</w:t>
            </w:r>
          </w:p>
          <w:p w:rsidR="00F4658C" w:rsidRPr="008B40C9" w:rsidRDefault="00F4658C" w:rsidP="00C854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F4658C" w:rsidRPr="008B40C9" w:rsidRDefault="00F4658C" w:rsidP="00C854E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F4658C" w:rsidRPr="008B40C9" w:rsidRDefault="00F4658C" w:rsidP="00C854E2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F4658C" w:rsidRPr="008B40C9" w:rsidRDefault="00F4658C" w:rsidP="00C854E2">
            <w:pPr>
              <w:pStyle w:val="BodyText"/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</w:p>
        </w:tc>
        <w:tc>
          <w:tcPr>
            <w:tcW w:w="4837" w:type="dxa"/>
          </w:tcPr>
          <w:p w:rsidR="00F4658C" w:rsidRPr="008B40C9" w:rsidRDefault="00F4658C" w:rsidP="002E1118">
            <w:pPr>
              <w:pStyle w:val="Heading3"/>
              <w:rPr>
                <w:rFonts w:asciiTheme="minorHAnsi" w:hAnsiTheme="minorHAnsi" w:cstheme="minorHAnsi"/>
              </w:rPr>
            </w:pPr>
            <w:r w:rsidRPr="008B40C9">
              <w:rPr>
                <w:rFonts w:asciiTheme="minorHAnsi" w:hAnsiTheme="minorHAnsi" w:cstheme="minorHAnsi"/>
              </w:rPr>
              <w:t>Cases included in the denominator will pass if:</w:t>
            </w:r>
          </w:p>
          <w:p w:rsidR="00F4658C" w:rsidRPr="008B40C9" w:rsidRDefault="00F4658C" w:rsidP="00C854E2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most recent blood pressure recorded* was &lt;140 systolic and &lt; 90 diastolic</w:t>
            </w:r>
          </w:p>
          <w:p w:rsidR="0041117C" w:rsidRPr="008B40C9" w:rsidRDefault="0041117C" w:rsidP="0041117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1117C" w:rsidRPr="008B40C9" w:rsidRDefault="0041117C" w:rsidP="004111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Please note: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*Most recent BP may be one obtained by Care Coordination</w:t>
            </w:r>
          </w:p>
          <w:p w:rsidR="00C5213E" w:rsidRPr="008B40C9" w:rsidRDefault="00C5213E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213E" w:rsidRPr="008B40C9" w:rsidRDefault="0041117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C5213E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 the most recent readings are for a Care Coordination blood pressure and for a blood pressure obtained in another acceptable setting </w:t>
            </w:r>
            <w:r w:rsidR="00C5213E"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on the same date</w:t>
            </w:r>
            <w:r w:rsidR="00C5213E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, the lowest systolic reading and the lowest diastolic reading will be used to score the measure</w:t>
            </w:r>
          </w:p>
        </w:tc>
      </w:tr>
    </w:tbl>
    <w:p w:rsidR="005C6B89" w:rsidRPr="008B40C9" w:rsidRDefault="005C6B89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57"/>
        <w:gridCol w:w="1440"/>
        <w:gridCol w:w="4726"/>
        <w:gridCol w:w="4837"/>
      </w:tblGrid>
      <w:tr w:rsidR="005C6B89" w:rsidRPr="008B40C9" w:rsidTr="005C6B89">
        <w:tc>
          <w:tcPr>
            <w:tcW w:w="1260" w:type="dxa"/>
          </w:tcPr>
          <w:p w:rsidR="005C6B89" w:rsidRPr="008B40C9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57" w:type="dxa"/>
          </w:tcPr>
          <w:p w:rsidR="005C6B89" w:rsidRPr="008B40C9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C6B89" w:rsidRPr="008B40C9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26" w:type="dxa"/>
          </w:tcPr>
          <w:p w:rsidR="005C6B89" w:rsidRPr="008B40C9" w:rsidRDefault="005C6B89" w:rsidP="005C6B89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C6B89" w:rsidRPr="008B40C9" w:rsidRDefault="005C6B89" w:rsidP="005C6B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5C6B89">
        <w:tc>
          <w:tcPr>
            <w:tcW w:w="1260" w:type="dxa"/>
          </w:tcPr>
          <w:p w:rsidR="009E6CDF" w:rsidRPr="008B40C9" w:rsidRDefault="00D531CC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9E6CD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mg31</w:t>
            </w:r>
            <w:r w:rsidR="00F37DC8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Retinal exam, timely by disease</w:t>
            </w:r>
          </w:p>
        </w:tc>
        <w:tc>
          <w:tcPr>
            <w:tcW w:w="1440" w:type="dxa"/>
          </w:tcPr>
          <w:p w:rsidR="00A54582" w:rsidRPr="008B40C9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E6CDF" w:rsidRPr="008B40C9" w:rsidRDefault="00A54582" w:rsidP="00A545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26" w:type="dxa"/>
          </w:tcPr>
          <w:p w:rsidR="00A54582" w:rsidRPr="008B40C9" w:rsidRDefault="00A54582" w:rsidP="00A5458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A91F03" w:rsidRPr="008B40C9" w:rsidRDefault="00A91F03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A91F03" w:rsidRPr="008B40C9" w:rsidRDefault="00A91F03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based palliative care program</w:t>
            </w:r>
          </w:p>
          <w:p w:rsidR="00A54582" w:rsidRPr="008B40C9" w:rsidRDefault="00A54582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4B5DC2" w:rsidRPr="008B40C9" w:rsidRDefault="00A54582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 xml:space="preserve">Age &lt;18 </w:t>
            </w:r>
            <w:r w:rsidR="00D56CDD" w:rsidRPr="008B40C9">
              <w:rPr>
                <w:rFonts w:asciiTheme="minorHAnsi" w:hAnsiTheme="minorHAnsi" w:cstheme="minorHAnsi"/>
                <w:b/>
                <w:szCs w:val="20"/>
              </w:rPr>
              <w:t>or</w:t>
            </w:r>
            <w:r w:rsidRPr="008B40C9">
              <w:rPr>
                <w:rFonts w:asciiTheme="minorHAnsi" w:hAnsiTheme="minorHAnsi" w:cstheme="minorHAnsi"/>
                <w:b/>
                <w:szCs w:val="20"/>
              </w:rPr>
              <w:t xml:space="preserve"> &gt;75</w:t>
            </w:r>
          </w:p>
          <w:p w:rsidR="00583D78" w:rsidRPr="008B40C9" w:rsidRDefault="00583D78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583D78" w:rsidRPr="008B40C9" w:rsidRDefault="00583D78" w:rsidP="00C854E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age &gt;=66 and</w:t>
            </w:r>
          </w:p>
          <w:p w:rsidR="00583D78" w:rsidRPr="008B40C9" w:rsidRDefault="00583D78" w:rsidP="00C854E2">
            <w:pPr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583D78" w:rsidRPr="008B40C9" w:rsidRDefault="00583D78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436B1B" w:rsidRPr="008B40C9">
              <w:rPr>
                <w:rFonts w:asciiTheme="minorHAnsi" w:hAnsiTheme="minorHAnsi" w:cstheme="minorHAnsi"/>
                <w:b/>
                <w:szCs w:val="20"/>
              </w:rPr>
              <w:t xml:space="preserve">  OR the patient has an active prescription for a dementia medication</w:t>
            </w:r>
          </w:p>
          <w:p w:rsidR="009E6CDF" w:rsidRPr="008B40C9" w:rsidRDefault="005C38D4" w:rsidP="00C854E2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There is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8B40C9" w:rsidRDefault="00BA6329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8B40C9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proofErr w:type="spellStart"/>
            <w:r w:rsidR="00F56085" w:rsidRPr="008B40C9">
              <w:rPr>
                <w:rFonts w:asciiTheme="minorHAnsi" w:hAnsiTheme="minorHAnsi" w:cstheme="minorHAnsi"/>
                <w:b/>
                <w:bCs/>
                <w:szCs w:val="20"/>
              </w:rPr>
              <w:t>funduscopic</w:t>
            </w:r>
            <w:proofErr w:type="spellEnd"/>
            <w:r w:rsidR="00F56085" w:rsidRPr="008B40C9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>retinal exam was done within the past year at this or another VAMC or by a private sector provider and</w:t>
            </w:r>
          </w:p>
          <w:p w:rsidR="0061207B" w:rsidRPr="008B40C9" w:rsidRDefault="009E6CDF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F56085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retinal 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was </w:t>
            </w:r>
            <w:r w:rsidR="00F56085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performed by an ophthalmologist or an optometrist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F56085" w:rsidRPr="008B40C9" w:rsidRDefault="0061207B" w:rsidP="0061207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="00F5608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F56085" w:rsidRPr="008B40C9" w:rsidRDefault="00F56085" w:rsidP="00F56085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digital image/retinal photo (dilated or non-dilated)was sent to be read by an ophthalmologist or optometrist </w:t>
            </w:r>
          </w:p>
          <w:p w:rsidR="009E6CDF" w:rsidRPr="008B40C9" w:rsidRDefault="009E6CDF" w:rsidP="009E6CDF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OR</w:t>
            </w:r>
          </w:p>
          <w:p w:rsidR="009E6CDF" w:rsidRPr="008B40C9" w:rsidRDefault="00651818" w:rsidP="009E6CD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A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proofErr w:type="spellStart"/>
            <w:r w:rsidR="0061207B" w:rsidRPr="008B40C9">
              <w:rPr>
                <w:rFonts w:asciiTheme="minorHAnsi" w:hAnsiTheme="minorHAnsi" w:cstheme="minorHAnsi"/>
                <w:b/>
                <w:bCs/>
                <w:szCs w:val="20"/>
              </w:rPr>
              <w:t>funduscopic</w:t>
            </w:r>
            <w:proofErr w:type="spellEnd"/>
            <w:r w:rsidR="0061207B" w:rsidRPr="008B40C9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retinal exam as described above was not </w:t>
            </w:r>
            <w:r w:rsidR="0014031E" w:rsidRPr="008B40C9">
              <w:rPr>
                <w:rFonts w:asciiTheme="minorHAnsi" w:hAnsiTheme="minorHAnsi" w:cstheme="minorHAnsi"/>
                <w:b/>
                <w:bCs/>
                <w:szCs w:val="20"/>
              </w:rPr>
              <w:t>performed in the past year, and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:rsidR="0061207B" w:rsidRPr="008B40C9" w:rsidRDefault="0014031E" w:rsidP="0061207B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 the year previous to the past year, a retinal exam was pe</w:t>
            </w:r>
            <w:r w:rsidR="0061207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rformed by an  ophthalmologist or an optometrist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</w:t>
            </w:r>
            <w:r w:rsidR="0061207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digital image/retinal photo (dilated or non-dilated) was sent to be read by an ophthalmologist or optometrist </w:t>
            </w:r>
          </w:p>
          <w:p w:rsidR="009E6CDF" w:rsidRPr="008B40C9" w:rsidRDefault="009E6CDF" w:rsidP="0061207B">
            <w:pPr>
              <w:pStyle w:val="BodyText"/>
              <w:ind w:left="36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 and</w:t>
            </w:r>
          </w:p>
          <w:p w:rsidR="009E6CDF" w:rsidRPr="008B40C9" w:rsidRDefault="0014031E" w:rsidP="009E6CDF">
            <w:pPr>
              <w:pStyle w:val="BodyTex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Cs w:val="20"/>
              </w:rPr>
              <w:t>T</w:t>
            </w:r>
            <w:r w:rsidR="009E6CDF" w:rsidRPr="008B40C9">
              <w:rPr>
                <w:rFonts w:asciiTheme="minorHAnsi" w:hAnsiTheme="minorHAnsi" w:cstheme="minorHAnsi"/>
                <w:b/>
                <w:bCs/>
                <w:szCs w:val="20"/>
              </w:rPr>
              <w:t xml:space="preserve">he report of the eye exam showed no retinopathy 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E20D0E" w:rsidRPr="008B40C9" w:rsidRDefault="00E20D0E">
      <w:pPr>
        <w:rPr>
          <w:rFonts w:asciiTheme="minorHAnsi" w:hAnsiTheme="minorHAnsi" w:cstheme="minorHAnsi"/>
          <w:sz w:val="20"/>
          <w:szCs w:val="20"/>
        </w:rPr>
      </w:pPr>
    </w:p>
    <w:p w:rsidR="00D8572F" w:rsidRPr="008B40C9" w:rsidRDefault="00D857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D8572F" w:rsidRPr="008B40C9" w:rsidTr="000E775D">
        <w:tc>
          <w:tcPr>
            <w:tcW w:w="1080" w:type="dxa"/>
          </w:tcPr>
          <w:p w:rsidR="00D8572F" w:rsidRPr="008B40C9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D8572F" w:rsidRPr="008B40C9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D8572F" w:rsidRPr="008B40C9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D8572F" w:rsidRPr="008B40C9" w:rsidRDefault="00D8572F" w:rsidP="00D85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D8572F" w:rsidRPr="008B40C9" w:rsidRDefault="00D8572F" w:rsidP="00D8572F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2FC3" w:rsidRPr="008B40C9" w:rsidTr="000E775D">
        <w:tc>
          <w:tcPr>
            <w:tcW w:w="1080" w:type="dxa"/>
          </w:tcPr>
          <w:p w:rsidR="003B2FC3" w:rsidRPr="008B40C9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ked1h</w:t>
            </w:r>
          </w:p>
        </w:tc>
        <w:tc>
          <w:tcPr>
            <w:tcW w:w="2160" w:type="dxa"/>
          </w:tcPr>
          <w:p w:rsidR="003B2FC3" w:rsidRPr="008B40C9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Kidney health evaluation for patients with diabetes</w:t>
            </w:r>
          </w:p>
        </w:tc>
        <w:tc>
          <w:tcPr>
            <w:tcW w:w="1440" w:type="dxa"/>
          </w:tcPr>
          <w:p w:rsidR="003B2FC3" w:rsidRPr="008B40C9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3B2FC3" w:rsidRPr="008B40C9" w:rsidRDefault="003B2FC3" w:rsidP="003B2F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cohort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3B2FC3" w:rsidRPr="008B40C9" w:rsidRDefault="003B2FC3" w:rsidP="003B2F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3B2FC3" w:rsidRPr="008B40C9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3B2FC3" w:rsidRPr="008B40C9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3B2FC3" w:rsidRPr="008B40C9" w:rsidRDefault="003B2FC3" w:rsidP="003B2FC3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3B2FC3" w:rsidRPr="008B40C9" w:rsidRDefault="008A1F18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 &lt;18 or &gt;8</w:t>
            </w:r>
            <w:r w:rsidR="003B2FC3" w:rsidRPr="008B40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3B2FC3" w:rsidRPr="008B40C9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3B2FC3" w:rsidRPr="008B40C9" w:rsidRDefault="003B2FC3" w:rsidP="003B2FC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3B2FC3" w:rsidRPr="008B40C9" w:rsidRDefault="003B2FC3" w:rsidP="003B2FC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3B2FC3" w:rsidRPr="008B40C9" w:rsidRDefault="003B2FC3" w:rsidP="003B2FC3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</w:t>
            </w:r>
          </w:p>
          <w:p w:rsidR="00263991" w:rsidRPr="008B40C9" w:rsidRDefault="00263991" w:rsidP="002639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age&gt;=81 and flagged for frailty OR during the past year there is documentation of a condition/diagnosis consistent with frailty</w:t>
            </w:r>
          </w:p>
          <w:p w:rsidR="00973B13" w:rsidRPr="008B40C9" w:rsidRDefault="00387C14" w:rsidP="00D8572F">
            <w:pPr>
              <w:pStyle w:val="Heading2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At any time prior to or on the study end date there is documentation of ESRD or the patient is on dialysis </w:t>
            </w:r>
          </w:p>
        </w:tc>
        <w:tc>
          <w:tcPr>
            <w:tcW w:w="4837" w:type="dxa"/>
          </w:tcPr>
          <w:p w:rsidR="00387C14" w:rsidRPr="008B40C9" w:rsidRDefault="00387C14" w:rsidP="00387C14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387C14" w:rsidRPr="008B40C9" w:rsidRDefault="00387C14" w:rsidP="00C854E2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 urine albumin or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microalbumin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 was performed within the past year </w:t>
            </w:r>
            <w:r w:rsidR="00D8572F"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387C14" w:rsidRPr="008B40C9" w:rsidRDefault="00387C14" w:rsidP="00C8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A urine creatinine was done</w:t>
            </w:r>
            <w:r w:rsidR="00D8572F" w:rsidRPr="008B40C9">
              <w:rPr>
                <w:rFonts w:asciiTheme="minorHAnsi" w:hAnsiTheme="minorHAnsi" w:cstheme="minorHAnsi"/>
                <w:szCs w:val="20"/>
              </w:rPr>
              <w:t xml:space="preserve"> within 4 days prior to or after the u</w:t>
            </w:r>
            <w:r w:rsidR="00BC21AE" w:rsidRPr="008B40C9">
              <w:rPr>
                <w:rFonts w:asciiTheme="minorHAnsi" w:hAnsiTheme="minorHAnsi" w:cstheme="minorHAnsi"/>
                <w:szCs w:val="20"/>
              </w:rPr>
              <w:t xml:space="preserve">rine albumin or </w:t>
            </w:r>
            <w:proofErr w:type="spellStart"/>
            <w:r w:rsidR="00BC21AE" w:rsidRPr="008B40C9">
              <w:rPr>
                <w:rFonts w:asciiTheme="minorHAnsi" w:hAnsiTheme="minorHAnsi" w:cstheme="minorHAnsi"/>
                <w:szCs w:val="20"/>
              </w:rPr>
              <w:t>microalbumin</w:t>
            </w:r>
            <w:proofErr w:type="spellEnd"/>
            <w:r w:rsidR="00BC21AE" w:rsidRPr="008B40C9">
              <w:rPr>
                <w:rFonts w:asciiTheme="minorHAnsi" w:hAnsiTheme="minorHAnsi" w:cstheme="minorHAnsi"/>
                <w:szCs w:val="20"/>
              </w:rPr>
              <w:t xml:space="preserve"> or</w:t>
            </w:r>
            <w:r w:rsidR="00B92022" w:rsidRPr="008B40C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BC21AE" w:rsidRPr="008B40C9" w:rsidRDefault="0092345A" w:rsidP="00C854E2">
            <w:pPr>
              <w:pStyle w:val="BodyText"/>
              <w:numPr>
                <w:ilvl w:val="1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If no urine albumin/</w:t>
            </w:r>
            <w:proofErr w:type="spellStart"/>
            <w:r w:rsidRPr="008B40C9">
              <w:rPr>
                <w:rFonts w:asciiTheme="minorHAnsi" w:hAnsiTheme="minorHAnsi" w:cstheme="minorHAnsi"/>
                <w:szCs w:val="20"/>
              </w:rPr>
              <w:t>microalbumin</w:t>
            </w:r>
            <w:proofErr w:type="spellEnd"/>
            <w:r w:rsidRPr="008B40C9">
              <w:rPr>
                <w:rFonts w:asciiTheme="minorHAnsi" w:hAnsiTheme="minorHAnsi" w:cstheme="minorHAnsi"/>
                <w:szCs w:val="20"/>
              </w:rPr>
              <w:t xml:space="preserve"> and</w:t>
            </w:r>
            <w:r w:rsidR="00B92022" w:rsidRPr="008B40C9">
              <w:rPr>
                <w:rFonts w:asciiTheme="minorHAnsi" w:hAnsiTheme="minorHAnsi" w:cstheme="minorHAnsi"/>
                <w:szCs w:val="20"/>
              </w:rPr>
              <w:t xml:space="preserve"> no</w:t>
            </w:r>
            <w:r w:rsidRPr="008B40C9">
              <w:rPr>
                <w:rFonts w:asciiTheme="minorHAnsi" w:hAnsiTheme="minorHAnsi" w:cstheme="minorHAnsi"/>
                <w:szCs w:val="20"/>
              </w:rPr>
              <w:t xml:space="preserve"> urine creatinine, a</w:t>
            </w:r>
            <w:r w:rsidR="00BC21AE" w:rsidRPr="008B40C9">
              <w:rPr>
                <w:rFonts w:asciiTheme="minorHAnsi" w:hAnsiTheme="minorHAnsi" w:cstheme="minorHAnsi"/>
                <w:szCs w:val="20"/>
              </w:rPr>
              <w:t xml:space="preserve"> urine albumin-creatinine ratio was documented in the past year </w:t>
            </w:r>
          </w:p>
          <w:p w:rsidR="00BC21AE" w:rsidRPr="008B40C9" w:rsidRDefault="00BC21AE" w:rsidP="00BC21AE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and</w:t>
            </w:r>
          </w:p>
          <w:p w:rsidR="00D8572F" w:rsidRPr="008B40C9" w:rsidRDefault="00D8572F" w:rsidP="00C854E2">
            <w:pPr>
              <w:pStyle w:val="BodyText"/>
              <w:numPr>
                <w:ilvl w:val="0"/>
                <w:numId w:val="50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An </w:t>
            </w:r>
            <w:proofErr w:type="spellStart"/>
            <w:r w:rsidRPr="008B40C9">
              <w:rPr>
                <w:rFonts w:asciiTheme="minorHAnsi" w:hAnsiTheme="minorHAnsi" w:cstheme="minorHAnsi"/>
                <w:szCs w:val="20"/>
              </w:rPr>
              <w:t>eGFR</w:t>
            </w:r>
            <w:proofErr w:type="spellEnd"/>
            <w:r w:rsidRPr="008B40C9">
              <w:rPr>
                <w:rFonts w:asciiTheme="minorHAnsi" w:hAnsiTheme="minorHAnsi" w:cstheme="minorHAnsi"/>
                <w:szCs w:val="20"/>
              </w:rPr>
              <w:t xml:space="preserve"> was done within the past year</w:t>
            </w:r>
          </w:p>
        </w:tc>
      </w:tr>
    </w:tbl>
    <w:p w:rsidR="00887D75" w:rsidRPr="008B40C9" w:rsidRDefault="00887D75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440"/>
        <w:gridCol w:w="4703"/>
        <w:gridCol w:w="4837"/>
      </w:tblGrid>
      <w:tr w:rsidR="00887D75" w:rsidRPr="008B40C9" w:rsidTr="000E775D">
        <w:tc>
          <w:tcPr>
            <w:tcW w:w="1080" w:type="dxa"/>
          </w:tcPr>
          <w:p w:rsidR="00887D75" w:rsidRPr="008B40C9" w:rsidRDefault="003B494B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887D75" w:rsidRPr="008B40C9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887D75" w:rsidRPr="008B40C9" w:rsidRDefault="002B2FE7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887D75" w:rsidRPr="008B40C9" w:rsidRDefault="00887D75" w:rsidP="00257D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887D75" w:rsidRPr="008B40C9" w:rsidRDefault="00887D75" w:rsidP="00257D70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8B40C9" w:rsidTr="000E775D">
        <w:tc>
          <w:tcPr>
            <w:tcW w:w="1080" w:type="dxa"/>
          </w:tcPr>
          <w:p w:rsidR="00BC5963" w:rsidRPr="008B40C9" w:rsidRDefault="005D0E0B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C5963" w:rsidRPr="008B40C9">
              <w:rPr>
                <w:rFonts w:asciiTheme="minorHAnsi" w:hAnsiTheme="minorHAnsi" w:cstheme="minorHAnsi"/>
                <w:sz w:val="20"/>
                <w:szCs w:val="20"/>
              </w:rPr>
              <w:t>vrm1</w:t>
            </w:r>
          </w:p>
        </w:tc>
        <w:tc>
          <w:tcPr>
            <w:tcW w:w="2160" w:type="dxa"/>
          </w:tcPr>
          <w:p w:rsidR="00BC5963" w:rsidRPr="008B40C9" w:rsidRDefault="00BC5963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8B40C9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BC5963" w:rsidRPr="008B40C9" w:rsidRDefault="00287BF0" w:rsidP="00287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8B6974" w:rsidRPr="008B40C9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8B40C9" w:rsidRDefault="00287BF0" w:rsidP="00BA63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AD43FA" w:rsidRPr="008B40C9" w:rsidRDefault="00AD43FA" w:rsidP="00AD43FA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facility is not 668</w:t>
            </w:r>
          </w:p>
          <w:p w:rsidR="00287BF0" w:rsidRPr="008B40C9" w:rsidRDefault="00713D0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was</w:t>
            </w:r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flagged for diabetes</w:t>
            </w:r>
          </w:p>
          <w:p w:rsidR="00FC0ADC" w:rsidRPr="008B40C9" w:rsidRDefault="00FC0ADC" w:rsidP="00C854E2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FC0ADC" w:rsidRPr="008B40C9" w:rsidRDefault="00FC0ADC" w:rsidP="00C854E2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based palliative care program</w:t>
            </w:r>
          </w:p>
          <w:p w:rsidR="00F93AB8" w:rsidRPr="008B40C9" w:rsidRDefault="00713D0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</w:t>
            </w:r>
            <w:r w:rsidR="00F93AB8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 AMI in the past 2 years</w:t>
            </w:r>
          </w:p>
          <w:p w:rsidR="00287BF0" w:rsidRPr="008B40C9" w:rsidRDefault="00287BF0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 is &lt;40 or &gt;75</w:t>
            </w:r>
          </w:p>
          <w:p w:rsidR="00887D75" w:rsidRPr="008B40C9" w:rsidRDefault="00887D75" w:rsidP="00C854E2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 there is documentation the patient is living long term in a VHA or community-based institutional setting</w:t>
            </w:r>
          </w:p>
          <w:p w:rsidR="00FE08D1" w:rsidRPr="008B40C9" w:rsidRDefault="00FE08D1" w:rsidP="00C854E2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age &gt;=66 and</w:t>
            </w:r>
          </w:p>
          <w:p w:rsidR="00FE08D1" w:rsidRPr="008B40C9" w:rsidRDefault="00FE08D1" w:rsidP="00C854E2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the case is flagged for frailty OR during the past year there is documentation of a condition/diagnosis consistent with frailty AND</w:t>
            </w:r>
          </w:p>
          <w:p w:rsidR="00FE08D1" w:rsidRPr="008B40C9" w:rsidRDefault="00FE08D1" w:rsidP="00C854E2">
            <w:pPr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</w:t>
            </w:r>
            <w:r w:rsidR="0003021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the patient has an active prescription for a dementia medication</w:t>
            </w:r>
          </w:p>
          <w:p w:rsidR="00F93AB8" w:rsidRPr="008B40C9" w:rsidRDefault="00713D0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</w:t>
            </w:r>
            <w:r w:rsidR="00764AED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AB8" w:rsidRPr="008B40C9">
              <w:rPr>
                <w:rFonts w:asciiTheme="minorHAnsi" w:hAnsiTheme="minorHAnsi" w:cstheme="minorHAnsi"/>
                <w:sz w:val="20"/>
                <w:szCs w:val="20"/>
              </w:rPr>
              <w:t>had any of the following</w:t>
            </w:r>
            <w:r w:rsidR="00764AED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within the past two years</w:t>
            </w:r>
          </w:p>
          <w:p w:rsidR="00287BF0" w:rsidRPr="008B40C9" w:rsidRDefault="00F93AB8" w:rsidP="00C854E2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>CABG,or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PCI </w:t>
            </w:r>
          </w:p>
          <w:p w:rsidR="00EB4D62" w:rsidRPr="008B40C9" w:rsidRDefault="00EB4D62" w:rsidP="00C854E2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 outpatient or acute inpatient encounter with a documented diagnosis of ischemic vascular</w:t>
            </w:r>
            <w:r w:rsidR="00A6484B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disease within the past year and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in the year prior to the past year</w:t>
            </w:r>
          </w:p>
          <w:p w:rsidR="00287BF0" w:rsidRPr="008B40C9" w:rsidRDefault="00287BF0" w:rsidP="00C854E2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CKD</w:t>
            </w:r>
            <w:r w:rsidR="007B59E1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stage 5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ESRD </w:t>
            </w:r>
          </w:p>
          <w:p w:rsidR="00287BF0" w:rsidRPr="008B40C9" w:rsidRDefault="00287BF0" w:rsidP="00C854E2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 diagnosis of cirrhosis </w:t>
            </w:r>
          </w:p>
          <w:p w:rsidR="00287BF0" w:rsidRPr="008B40C9" w:rsidRDefault="00764AE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Patients with </w:t>
            </w:r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 diagnosis of  myalgia, </w:t>
            </w:r>
            <w:proofErr w:type="spellStart"/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>myosititis</w:t>
            </w:r>
            <w:proofErr w:type="spellEnd"/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>, myopathy, or rhabdomyolysis during the past year</w:t>
            </w:r>
          </w:p>
          <w:p w:rsidR="00287BF0" w:rsidRPr="008B40C9" w:rsidRDefault="00713D0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>emales age &lt;51 with pregnancy, in vitro fertilization or both during the past 2 years</w:t>
            </w:r>
          </w:p>
          <w:p w:rsidR="00287BF0" w:rsidRPr="008B40C9" w:rsidRDefault="00713D0D" w:rsidP="00C854E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87BF0" w:rsidRPr="008B40C9">
              <w:rPr>
                <w:rFonts w:asciiTheme="minorHAnsi" w:hAnsiTheme="minorHAnsi" w:cstheme="minorHAnsi"/>
                <w:sz w:val="20"/>
                <w:szCs w:val="20"/>
              </w:rPr>
              <w:t>emales age &lt;51who were prescribed clomiphene in the past 2 years</w:t>
            </w:r>
          </w:p>
        </w:tc>
        <w:tc>
          <w:tcPr>
            <w:tcW w:w="4837" w:type="dxa"/>
          </w:tcPr>
          <w:p w:rsidR="001F6384" w:rsidRPr="008B40C9" w:rsidRDefault="001F6384" w:rsidP="001F63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8B40C9" w:rsidRDefault="001F6384" w:rsidP="00C854E2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was prescribed a statin medication in the past year a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nd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statin was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atorvastatin or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fluvastatin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lovastatin or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pravastatin or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rosuvastatin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simvastatin or</w:t>
            </w:r>
          </w:p>
          <w:p w:rsidR="001F6384" w:rsidRPr="008B40C9" w:rsidRDefault="001F6384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pitavastatin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</w:p>
          <w:p w:rsidR="001F6384" w:rsidRPr="008B40C9" w:rsidRDefault="00523F8A" w:rsidP="00C854E2">
            <w:pPr>
              <w:numPr>
                <w:ilvl w:val="3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1F6384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AA02B2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most recent daily </w:t>
            </w:r>
            <w:r w:rsidR="001F6384" w:rsidRPr="008B40C9">
              <w:rPr>
                <w:rFonts w:asciiTheme="minorHAnsi" w:hAnsiTheme="minorHAnsi" w:cstheme="minorHAnsi"/>
                <w:sz w:val="20"/>
                <w:szCs w:val="20"/>
              </w:rPr>
              <w:t>dose was &gt;=1 mg</w:t>
            </w:r>
          </w:p>
          <w:p w:rsidR="001F6384" w:rsidRPr="008B40C9" w:rsidRDefault="001F6384" w:rsidP="001F638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5963" w:rsidRPr="008B40C9" w:rsidRDefault="00BC5963" w:rsidP="009E6CDF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</w:p>
        </w:tc>
      </w:tr>
    </w:tbl>
    <w:p w:rsidR="00EF0A68" w:rsidRPr="008B40C9" w:rsidRDefault="00EF0A68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EF0A68" w:rsidRPr="008B40C9" w:rsidRDefault="00EF0A68">
      <w:pPr>
        <w:rPr>
          <w:rFonts w:asciiTheme="minorHAnsi" w:hAnsiTheme="minorHAnsi" w:cstheme="minorHAnsi"/>
          <w:sz w:val="20"/>
          <w:szCs w:val="20"/>
        </w:rPr>
      </w:pPr>
    </w:p>
    <w:p w:rsidR="00B4414A" w:rsidRPr="008B40C9" w:rsidRDefault="00B4414A">
      <w:pPr>
        <w:rPr>
          <w:rFonts w:asciiTheme="minorHAnsi" w:hAnsiTheme="minorHAnsi" w:cstheme="minorHAnsi"/>
          <w:sz w:val="20"/>
          <w:szCs w:val="20"/>
        </w:rPr>
      </w:pPr>
    </w:p>
    <w:p w:rsidR="00A57E9E" w:rsidRPr="008B40C9" w:rsidRDefault="00A57E9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F2C5F" w:rsidRPr="008B40C9">
        <w:tc>
          <w:tcPr>
            <w:tcW w:w="1260" w:type="dxa"/>
          </w:tcPr>
          <w:p w:rsidR="00A57E9E" w:rsidRPr="008B40C9" w:rsidRDefault="003B494B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A57E9E" w:rsidRPr="008B40C9" w:rsidRDefault="00A57E9E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A57E9E" w:rsidRPr="008B40C9" w:rsidRDefault="002B2FE7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03" w:type="dxa"/>
          </w:tcPr>
          <w:p w:rsidR="00A57E9E" w:rsidRPr="008B40C9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837" w:type="dxa"/>
          </w:tcPr>
          <w:p w:rsidR="00A57E9E" w:rsidRPr="008B40C9" w:rsidRDefault="00A57E9E" w:rsidP="00A57E9E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425D" w:rsidRPr="008B40C9">
        <w:tc>
          <w:tcPr>
            <w:tcW w:w="1260" w:type="dxa"/>
          </w:tcPr>
          <w:p w:rsidR="003B425D" w:rsidRPr="008B40C9" w:rsidRDefault="003B425D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C5 </w:t>
            </w:r>
          </w:p>
        </w:tc>
        <w:tc>
          <w:tcPr>
            <w:tcW w:w="1980" w:type="dxa"/>
          </w:tcPr>
          <w:p w:rsidR="003B425D" w:rsidRPr="008B40C9" w:rsidRDefault="003B425D" w:rsidP="00A57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Foot inspection</w:t>
            </w:r>
          </w:p>
        </w:tc>
        <w:tc>
          <w:tcPr>
            <w:tcW w:w="1440" w:type="dxa"/>
          </w:tcPr>
          <w:p w:rsidR="00861E52" w:rsidRPr="008B40C9" w:rsidRDefault="00861E52" w:rsidP="00861E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3B425D" w:rsidRPr="008B40C9" w:rsidRDefault="00861E52" w:rsidP="00861E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,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861E52" w:rsidRPr="008B40C9" w:rsidRDefault="00861E52" w:rsidP="00861E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861E52" w:rsidRPr="008B40C9" w:rsidRDefault="00861E52" w:rsidP="00861E5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861E52" w:rsidRPr="008B40C9" w:rsidRDefault="006642B9" w:rsidP="00861E5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patient is enrolled in a </w:t>
            </w:r>
            <w:r w:rsidR="00861E52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VHA or community based palliative care program</w:t>
            </w:r>
          </w:p>
          <w:p w:rsidR="00861E52" w:rsidRPr="008B40C9" w:rsidRDefault="00861E52" w:rsidP="00861E52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case is not flagged for DM</w:t>
            </w:r>
          </w:p>
          <w:p w:rsidR="003B425D" w:rsidRPr="008B40C9" w:rsidRDefault="00861E52" w:rsidP="00861E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861E52" w:rsidRPr="008B40C9" w:rsidRDefault="00861E52" w:rsidP="00861E52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if:</w:t>
            </w:r>
          </w:p>
          <w:p w:rsidR="003B425D" w:rsidRPr="008B40C9" w:rsidRDefault="00861E52" w:rsidP="00C854E2">
            <w:pPr>
              <w:pStyle w:val="BodyText"/>
              <w:numPr>
                <w:ilvl w:val="0"/>
                <w:numId w:val="49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A visual inspection of the patient’s feet was performed in the past year</w:t>
            </w:r>
          </w:p>
        </w:tc>
      </w:tr>
      <w:tr w:rsidR="00BF2C5F" w:rsidRPr="008B40C9">
        <w:tc>
          <w:tcPr>
            <w:tcW w:w="1260" w:type="dxa"/>
          </w:tcPr>
          <w:p w:rsidR="00A57E9E" w:rsidRPr="008B40C9" w:rsidRDefault="0074288C" w:rsidP="00A5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57E9E" w:rsidRPr="008B40C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A57E9E" w:rsidRPr="008B40C9" w:rsidRDefault="00A57E9E" w:rsidP="00A5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8B40C9" w:rsidRDefault="001F0123" w:rsidP="001F0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A57E9E" w:rsidRPr="008B40C9" w:rsidRDefault="001F0123" w:rsidP="001F0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</w:t>
            </w:r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with FE flag and </w:t>
            </w:r>
            <w:proofErr w:type="spellStart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6A12A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8B40C9" w:rsidRDefault="001F0123" w:rsidP="001F012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410E8F" w:rsidRPr="008B40C9" w:rsidRDefault="00410E8F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410E8F" w:rsidRPr="008B40C9" w:rsidRDefault="006642B9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</w:t>
            </w:r>
            <w:r w:rsidR="00410E8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VHA or community based palliative care program</w:t>
            </w:r>
          </w:p>
          <w:p w:rsidR="001F0123" w:rsidRPr="008B40C9" w:rsidRDefault="001F0123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A57E9E" w:rsidRPr="008B40C9" w:rsidRDefault="00175AD7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patient is</w:t>
            </w:r>
            <w:r w:rsidR="001F0123" w:rsidRPr="008B40C9">
              <w:rPr>
                <w:rFonts w:asciiTheme="minorHAnsi" w:hAnsiTheme="minorHAnsi" w:cstheme="minorHAnsi"/>
                <w:szCs w:val="20"/>
              </w:rPr>
              <w:t xml:space="preserve"> a bilateral amputee</w:t>
            </w:r>
          </w:p>
        </w:tc>
        <w:tc>
          <w:tcPr>
            <w:tcW w:w="4837" w:type="dxa"/>
          </w:tcPr>
          <w:p w:rsidR="00A57E9E" w:rsidRPr="008B40C9" w:rsidRDefault="00A57E9E" w:rsidP="00A57E9E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A57E9E" w:rsidRPr="008B40C9" w:rsidRDefault="005B7E94" w:rsidP="00A57E9E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A </w:t>
            </w:r>
            <w:r w:rsidR="00A57E9E" w:rsidRPr="008B40C9">
              <w:rPr>
                <w:rFonts w:asciiTheme="minorHAnsi" w:hAnsiTheme="minorHAnsi" w:cstheme="minorHAnsi"/>
                <w:szCs w:val="20"/>
              </w:rPr>
              <w:t>check for pulses in the feet was performed in the past year</w:t>
            </w:r>
          </w:p>
        </w:tc>
      </w:tr>
      <w:tr w:rsidR="00F4658C" w:rsidRPr="008B40C9">
        <w:tc>
          <w:tcPr>
            <w:tcW w:w="1260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c7n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Foot Sensory exam using monofilament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,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03" w:type="dxa"/>
          </w:tcPr>
          <w:p w:rsidR="00F4658C" w:rsidRPr="008B40C9" w:rsidRDefault="00F4658C" w:rsidP="002E11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except:</w:t>
            </w:r>
          </w:p>
          <w:p w:rsidR="00410E8F" w:rsidRPr="008B40C9" w:rsidRDefault="00410E8F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410E8F" w:rsidRPr="008B40C9" w:rsidRDefault="006642B9" w:rsidP="00410E8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</w:t>
            </w:r>
            <w:r w:rsidR="00410E8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VHA or community based palliative care program</w:t>
            </w:r>
          </w:p>
          <w:p w:rsidR="00F4658C" w:rsidRPr="008B40C9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case is not flagged for DM</w:t>
            </w:r>
          </w:p>
          <w:p w:rsidR="00F4658C" w:rsidRPr="008B40C9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 The patient is quadriplegic or paraplegic</w:t>
            </w:r>
          </w:p>
          <w:p w:rsidR="00F4658C" w:rsidRPr="008B40C9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 The patient had a past stroke resulting in bilateral</w:t>
            </w:r>
          </w:p>
          <w:p w:rsidR="00F4658C" w:rsidRPr="008B40C9" w:rsidRDefault="00F4658C" w:rsidP="002E1118">
            <w:pPr>
              <w:pStyle w:val="BodyText"/>
              <w:ind w:left="360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 sensory loss in the feet</w:t>
            </w:r>
          </w:p>
          <w:p w:rsidR="00F4658C" w:rsidRPr="008B40C9" w:rsidRDefault="00F4658C" w:rsidP="00410E8F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>The patient is a bilateral amputee</w:t>
            </w:r>
          </w:p>
        </w:tc>
        <w:tc>
          <w:tcPr>
            <w:tcW w:w="4837" w:type="dxa"/>
          </w:tcPr>
          <w:p w:rsidR="00F4658C" w:rsidRPr="008B40C9" w:rsidRDefault="00F4658C" w:rsidP="002E111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Cases included in the denominator will pass if:</w:t>
            </w:r>
          </w:p>
          <w:p w:rsidR="00F4658C" w:rsidRPr="008B40C9" w:rsidRDefault="005B7E94" w:rsidP="005B7E94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szCs w:val="20"/>
              </w:rPr>
              <w:t xml:space="preserve">A test for </w:t>
            </w:r>
            <w:r w:rsidR="00F4658C" w:rsidRPr="008B40C9">
              <w:rPr>
                <w:rFonts w:asciiTheme="minorHAnsi" w:hAnsiTheme="minorHAnsi" w:cstheme="minorHAnsi"/>
                <w:szCs w:val="20"/>
              </w:rPr>
              <w:t xml:space="preserve"> foot </w:t>
            </w:r>
            <w:r w:rsidRPr="008B40C9">
              <w:rPr>
                <w:rFonts w:asciiTheme="minorHAnsi" w:hAnsiTheme="minorHAnsi" w:cstheme="minorHAnsi"/>
                <w:szCs w:val="20"/>
              </w:rPr>
              <w:t>sensation</w:t>
            </w:r>
            <w:r w:rsidR="00F4658C" w:rsidRPr="008B40C9">
              <w:rPr>
                <w:rFonts w:asciiTheme="minorHAnsi" w:hAnsiTheme="minorHAnsi" w:cstheme="minorHAnsi"/>
                <w:szCs w:val="20"/>
              </w:rPr>
              <w:t xml:space="preserve"> using monofilament was  performed in the past year</w:t>
            </w: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B40C9">
        <w:tc>
          <w:tcPr>
            <w:tcW w:w="1260" w:type="dxa"/>
          </w:tcPr>
          <w:p w:rsidR="009E6CDF" w:rsidRPr="008B40C9" w:rsidRDefault="003B494B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B40C9" w:rsidRDefault="002B2FE7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B40C9" w:rsidRDefault="009E6CDF" w:rsidP="009E6C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AF4D4D">
        <w:tc>
          <w:tcPr>
            <w:tcW w:w="4860" w:type="dxa"/>
            <w:gridSpan w:val="3"/>
          </w:tcPr>
          <w:p w:rsidR="00AF4D4D" w:rsidRPr="008B40C9" w:rsidRDefault="00AF4D4D" w:rsidP="005C38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8B40C9" w:rsidRDefault="00AF4D4D" w:rsidP="008B6C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8C4863">
            <w:pPr>
              <w:pStyle w:val="BodyText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BF2C5F" w:rsidRPr="008B40C9">
        <w:tc>
          <w:tcPr>
            <w:tcW w:w="1260" w:type="dxa"/>
          </w:tcPr>
          <w:p w:rsidR="009E6CDF" w:rsidRPr="008B40C9" w:rsidRDefault="00D531C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8B40C9" w:rsidRDefault="008C0A87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E8521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alcohol </w:t>
            </w:r>
            <w:r w:rsidR="00E8521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misuse</w:t>
            </w:r>
          </w:p>
        </w:tc>
        <w:tc>
          <w:tcPr>
            <w:tcW w:w="1440" w:type="dxa"/>
          </w:tcPr>
          <w:p w:rsidR="009E6CDF" w:rsidRPr="008B40C9" w:rsidRDefault="009E6CDF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</w:t>
            </w:r>
            <w:r w:rsidR="008C0A87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16, 48,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  <w:r w:rsidR="00723BB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, 60</w:t>
            </w:r>
            <w:r w:rsidR="005C38D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, 54 with</w:t>
            </w:r>
            <w:r w:rsidR="008B6C86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8B40C9" w:rsidRDefault="008B6C86" w:rsidP="008B6C8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F06531" w:rsidRPr="008B40C9" w:rsidRDefault="00F06531" w:rsidP="00C854E2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73648" w:rsidRPr="008B40C9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8B40C9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8B40C9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 moderate or severe cognitive impairment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</w:t>
            </w:r>
          </w:p>
          <w:p w:rsidR="009E6CDF" w:rsidRPr="008B40C9" w:rsidRDefault="00473648" w:rsidP="009862AB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</w:tc>
        <w:tc>
          <w:tcPr>
            <w:tcW w:w="4837" w:type="dxa"/>
          </w:tcPr>
          <w:p w:rsidR="008C4863" w:rsidRPr="008B40C9" w:rsidRDefault="008C4863" w:rsidP="008C4863">
            <w:pPr>
              <w:pStyle w:val="BodyText"/>
              <w:rPr>
                <w:rFonts w:asciiTheme="minorHAnsi" w:hAnsiTheme="minorHAnsi" w:cstheme="minorHAnsi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504326" w:rsidRPr="008B40C9" w:rsidRDefault="00504326" w:rsidP="00504326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The patient was screened with the AUDIT-C within the past year</w:t>
            </w:r>
          </w:p>
          <w:p w:rsidR="009E6CDF" w:rsidRPr="008B40C9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documented in the past year 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</w:p>
          <w:p w:rsidR="009E6CDF" w:rsidRPr="008B40C9" w:rsidRDefault="009E6CDF" w:rsidP="00C854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total score</w:t>
            </w:r>
            <w:r w:rsidR="000A6F3D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screening within the past year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8B40C9" w:rsidRDefault="009E6CDF" w:rsidP="00887D4F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8B40C9" w:rsidRDefault="00545E74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8B40C9">
        <w:tc>
          <w:tcPr>
            <w:tcW w:w="12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8B40C9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9E6CDF" w:rsidRPr="008B40C9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8B40C9" w:rsidRDefault="00E8521B" w:rsidP="00E852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 for alcohol misuse with</w:t>
            </w:r>
            <w:r w:rsidR="00AB0E3D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score 5 or grea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 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with timely 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brief 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440" w:type="dxa"/>
          </w:tcPr>
          <w:p w:rsidR="009E6CDF" w:rsidRPr="008B40C9" w:rsidRDefault="002D4405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8B40C9" w:rsidRDefault="00517B35" w:rsidP="00517B3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887D4F" w:rsidRPr="008B40C9" w:rsidRDefault="00887D4F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73648" w:rsidRPr="008B40C9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9862AB" w:rsidRPr="008B40C9" w:rsidRDefault="009862AB" w:rsidP="009862AB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8B40C9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7116B7" w:rsidRPr="008B40C9" w:rsidRDefault="00F56761" w:rsidP="00C854E2">
            <w:pPr>
              <w:numPr>
                <w:ilvl w:val="1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</w:t>
            </w:r>
            <w:r w:rsidR="007116B7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8B40C9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of the AUDIT-C is </w:t>
            </w:r>
            <w:r w:rsidR="002D440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="009E6CD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 or</w:t>
            </w:r>
          </w:p>
          <w:p w:rsidR="00E107B1" w:rsidRPr="008B40C9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6CD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If the total score is not do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cumented, the total</w:t>
            </w:r>
          </w:p>
          <w:p w:rsidR="009E6CDF" w:rsidRPr="008B40C9" w:rsidRDefault="009E6CDF" w:rsidP="00E107B1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&lt;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9E6CDF" w:rsidRPr="008B40C9" w:rsidRDefault="00E107B1" w:rsidP="00C854E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651A3" w:rsidRPr="005651A3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</w:rPr>
              <w:t>No brief intervention and</w:t>
            </w:r>
            <w:bookmarkStart w:id="0" w:name="_GoBack"/>
            <w:bookmarkEnd w:id="0"/>
            <w:r w:rsidR="005651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</w:t>
            </w:r>
            <w:r w:rsidR="009E6CD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he date of the most recent alco</w:t>
            </w:r>
            <w:r w:rsidR="002D440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hol screening is &lt;</w:t>
            </w:r>
            <w:r w:rsidR="009E6CD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8B40C9" w:rsidRDefault="009E6CDF" w:rsidP="002D44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8B40C9" w:rsidRDefault="004C25B8" w:rsidP="004C25B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</w:t>
            </w:r>
            <w:r w:rsidRPr="008B40C9">
              <w:rPr>
                <w:rFonts w:asciiTheme="minorHAnsi" w:hAnsiTheme="minorHAnsi" w:cstheme="minorHAnsi"/>
                <w:szCs w:val="20"/>
                <w:u w:val="single"/>
              </w:rPr>
              <w:t>:</w:t>
            </w:r>
          </w:p>
          <w:p w:rsidR="008B40C9" w:rsidRPr="00B35898" w:rsidRDefault="008B40C9" w:rsidP="008B40C9">
            <w:pPr>
              <w:numPr>
                <w:ilvl w:val="0"/>
                <w:numId w:val="26"/>
              </w:numPr>
              <w:ind w:left="360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B35898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 patient was advised to abstain OR the patient was advised to drink within recommended limits (alcbai3=1)</w:t>
            </w:r>
          </w:p>
          <w:p w:rsidR="008B40C9" w:rsidRPr="00B35898" w:rsidRDefault="008B40C9" w:rsidP="008B40C9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B35898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AND</w:t>
            </w:r>
          </w:p>
          <w:p w:rsidR="008B40C9" w:rsidRPr="00B35898" w:rsidRDefault="008B40C9" w:rsidP="008B40C9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B35898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 patient was provided personalized counseling regarding relationship of alcohol to the patient’s specific health issues OR</w:t>
            </w:r>
          </w:p>
          <w:p w:rsidR="008B40C9" w:rsidRPr="00B35898" w:rsidRDefault="008B40C9" w:rsidP="008B40C9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B35898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 patient was provided general alcohol related counseling (alcbai4=1)</w:t>
            </w:r>
          </w:p>
          <w:p w:rsidR="008B40C9" w:rsidRPr="00B35898" w:rsidRDefault="008B40C9" w:rsidP="008B40C9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  <w:r w:rsidRPr="00B35898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And</w:t>
            </w:r>
          </w:p>
          <w:p w:rsidR="009E6CDF" w:rsidRPr="008B40C9" w:rsidRDefault="008B40C9" w:rsidP="008B40C9">
            <w:pPr>
              <w:numPr>
                <w:ilvl w:val="1"/>
                <w:numId w:val="2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5898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The date of counseling was &lt;=14 days after the positive alcohol screen</w:t>
            </w:r>
          </w:p>
        </w:tc>
      </w:tr>
    </w:tbl>
    <w:p w:rsidR="00C56943" w:rsidRPr="008B40C9" w:rsidRDefault="00C56943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C56943" w:rsidRPr="008B40C9">
        <w:tc>
          <w:tcPr>
            <w:tcW w:w="1260" w:type="dxa"/>
          </w:tcPr>
          <w:p w:rsidR="00C56943" w:rsidRPr="008B40C9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C56943" w:rsidRPr="008B40C9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C56943" w:rsidRPr="008B40C9" w:rsidRDefault="002B2FE7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C56943" w:rsidRPr="008B40C9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C56943" w:rsidRPr="008B40C9" w:rsidRDefault="00C56943" w:rsidP="002E11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8B40C9">
        <w:tc>
          <w:tcPr>
            <w:tcW w:w="1260" w:type="dxa"/>
          </w:tcPr>
          <w:p w:rsidR="009F10A3" w:rsidRPr="008B40C9" w:rsidRDefault="000D443A" w:rsidP="000D44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cssrs1</w:t>
            </w:r>
          </w:p>
        </w:tc>
        <w:tc>
          <w:tcPr>
            <w:tcW w:w="2160" w:type="dxa"/>
          </w:tcPr>
          <w:p w:rsidR="009F10A3" w:rsidRPr="008B40C9" w:rsidRDefault="009F10A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suicide risk screening using C-SSRS or CSRE</w:t>
            </w:r>
          </w:p>
        </w:tc>
        <w:tc>
          <w:tcPr>
            <w:tcW w:w="1440" w:type="dxa"/>
          </w:tcPr>
          <w:p w:rsidR="009F10A3" w:rsidRPr="008B40C9" w:rsidRDefault="00350487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4523" w:type="dxa"/>
          </w:tcPr>
          <w:p w:rsidR="009F10A3" w:rsidRPr="008B40C9" w:rsidRDefault="000570D0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0570D0" w:rsidRPr="008B40C9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Nexus date is &lt;01/01/21</w:t>
            </w:r>
          </w:p>
          <w:p w:rsidR="000570D0" w:rsidRPr="008B40C9" w:rsidRDefault="000570D0" w:rsidP="008A68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 the patient was enrolled in a VHA or community-based hospice program</w:t>
            </w:r>
          </w:p>
          <w:p w:rsidR="008A689C" w:rsidRPr="008B40C9" w:rsidRDefault="008A689C" w:rsidP="008A689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8A689C" w:rsidRPr="008B40C9" w:rsidRDefault="008A689C" w:rsidP="008A689C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A689C" w:rsidRPr="008B40C9" w:rsidRDefault="008A689C" w:rsidP="008A689C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8A689C" w:rsidRPr="008B40C9" w:rsidRDefault="008A689C" w:rsidP="008A689C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0570D0" w:rsidRPr="008B40C9" w:rsidRDefault="000570D0" w:rsidP="005B419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8B40C9" w:rsidRDefault="0046139E" w:rsidP="00F814F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</w:t>
            </w:r>
            <w:r w:rsidR="00F814FC"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inator will pass if:</w:t>
            </w:r>
          </w:p>
          <w:p w:rsidR="00F814FC" w:rsidRPr="008B40C9" w:rsidRDefault="00F814F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completed</w:t>
            </w:r>
            <w:r w:rsidR="008A689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(all applicable questions complete)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within the past year and the outcome was documented</w:t>
            </w:r>
          </w:p>
          <w:p w:rsidR="00F814FC" w:rsidRPr="008B40C9" w:rsidRDefault="00F814FC" w:rsidP="00F814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F814FC" w:rsidRPr="008B40C9" w:rsidRDefault="000A650B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C-SSRS was not completed within the past year or the patient refused to be screened and</w:t>
            </w:r>
          </w:p>
          <w:p w:rsidR="000A650B" w:rsidRPr="008B40C9" w:rsidRDefault="000A650B" w:rsidP="00C854E2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There is evidence of a signed CSRE in the record and</w:t>
            </w:r>
          </w:p>
          <w:p w:rsidR="000A650B" w:rsidRPr="008B40C9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acute risk was documented and</w:t>
            </w:r>
          </w:p>
          <w:p w:rsidR="000A650B" w:rsidRPr="008B40C9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clinical impression of chronic risk was documented and</w:t>
            </w:r>
          </w:p>
          <w:p w:rsidR="000A650B" w:rsidRPr="008B40C9" w:rsidRDefault="000A650B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932C7E" w:rsidRPr="008B40C9" w:rsidRDefault="00932C7E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5D6E2C" w:rsidRPr="008B40C9" w:rsidTr="005D6E2C">
        <w:tc>
          <w:tcPr>
            <w:tcW w:w="967" w:type="dxa"/>
          </w:tcPr>
          <w:p w:rsidR="005D6E2C" w:rsidRPr="008B40C9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5D6E2C" w:rsidRPr="008B40C9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5D6E2C" w:rsidRPr="008B40C9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5D6E2C" w:rsidRPr="008B40C9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D6E2C" w:rsidRPr="008B40C9" w:rsidRDefault="005D6E2C" w:rsidP="005D6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9F10A3" w:rsidRPr="008B40C9" w:rsidTr="005D6E2C">
        <w:tc>
          <w:tcPr>
            <w:tcW w:w="967" w:type="dxa"/>
          </w:tcPr>
          <w:p w:rsidR="009F10A3" w:rsidRPr="008B40C9" w:rsidRDefault="009F10A3" w:rsidP="002E111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csre1</w:t>
            </w:r>
          </w:p>
        </w:tc>
        <w:tc>
          <w:tcPr>
            <w:tcW w:w="1350" w:type="dxa"/>
          </w:tcPr>
          <w:p w:rsidR="009F10A3" w:rsidRPr="008B40C9" w:rsidRDefault="009F10A3" w:rsidP="00B67B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Timely VA Comprehensive Suicide Risk Evaluation (CSRE)</w:t>
            </w:r>
          </w:p>
        </w:tc>
        <w:tc>
          <w:tcPr>
            <w:tcW w:w="1260" w:type="dxa"/>
          </w:tcPr>
          <w:p w:rsidR="009F10A3" w:rsidRPr="008B40C9" w:rsidRDefault="00350487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932C7E" w:rsidRPr="008B40C9" w:rsidRDefault="00932C7E" w:rsidP="00932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32C7E" w:rsidRPr="008B40C9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Nexus date is &lt;01/01/21</w:t>
            </w:r>
          </w:p>
          <w:p w:rsidR="00932C7E" w:rsidRPr="008B40C9" w:rsidRDefault="00932C7E" w:rsidP="00932C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 the patient was enrolled in a VHA or community-based hospice program</w:t>
            </w:r>
          </w:p>
          <w:p w:rsidR="00932C7E" w:rsidRPr="008B40C9" w:rsidRDefault="00932C7E" w:rsidP="00932C7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932C7E" w:rsidRPr="008B40C9" w:rsidRDefault="00932C7E" w:rsidP="00932C7E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932C7E" w:rsidRPr="008B40C9" w:rsidRDefault="00932C7E" w:rsidP="00932C7E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8B40C9">
              <w:rPr>
                <w:rFonts w:asciiTheme="minorHAnsi" w:hAnsiTheme="minorHAnsi" w:cstheme="minorHAnsi"/>
                <w:sz w:val="20"/>
                <w:szCs w:val="20"/>
              </w:rPr>
              <w:t>cognitive impairment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</w:p>
          <w:p w:rsidR="00932C7E" w:rsidRPr="008B40C9" w:rsidRDefault="00932C7E" w:rsidP="00932C7E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=1)</w:t>
            </w:r>
          </w:p>
          <w:p w:rsidR="00932C7E" w:rsidRPr="008B40C9" w:rsidRDefault="00932C7E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C-SSRS (Columbia) screener was not completed or the patient refused it in the past year</w:t>
            </w:r>
          </w:p>
          <w:p w:rsidR="001A1534" w:rsidRPr="008B40C9" w:rsidRDefault="001A1534" w:rsidP="00932C7E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no or not documented and the interpretation of the C-SSRS was negative or not documented</w:t>
            </w:r>
          </w:p>
          <w:p w:rsidR="001A1534" w:rsidRPr="008B40C9" w:rsidRDefault="001A1534" w:rsidP="005D6E2C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score of questions 3, 4, 5, and 8 of the CSSR-S was yes and the interpretation of the C-SSRS was positive and the patient was admitted to inpatient or residential treatment for mental health care</w:t>
            </w:r>
            <w:r w:rsidR="005D6E2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on the same calendar day as the positive C-SSRS</w:t>
            </w:r>
          </w:p>
          <w:p w:rsidR="009F10A3" w:rsidRPr="008B40C9" w:rsidRDefault="009F10A3" w:rsidP="002E1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9F10A3" w:rsidRPr="008B40C9" w:rsidRDefault="005D6E2C" w:rsidP="002E111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5D6E2C" w:rsidRPr="008B40C9" w:rsidRDefault="005D6E2C" w:rsidP="00C854E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evidence of a signed CSRE in the record and</w:t>
            </w:r>
          </w:p>
          <w:p w:rsidR="005D6E2C" w:rsidRPr="008B40C9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clinical impression of acute risk was documented and</w:t>
            </w:r>
          </w:p>
          <w:p w:rsidR="005D6E2C" w:rsidRPr="008B40C9" w:rsidRDefault="005D6E2C" w:rsidP="00C854E2">
            <w:pPr>
              <w:pStyle w:val="ListParagraph"/>
              <w:numPr>
                <w:ilvl w:val="2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clinical impression of chronic risk was documented and</w:t>
            </w:r>
          </w:p>
          <w:p w:rsidR="005D6E2C" w:rsidRPr="008B40C9" w:rsidRDefault="005D6E2C" w:rsidP="00C854E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At least one of the general strategies for managing risk in any setting was documented</w:t>
            </w:r>
          </w:p>
        </w:tc>
      </w:tr>
    </w:tbl>
    <w:p w:rsidR="005D6E2C" w:rsidRPr="008B40C9" w:rsidRDefault="005D6E2C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50"/>
        <w:gridCol w:w="1260"/>
        <w:gridCol w:w="5806"/>
        <w:gridCol w:w="4837"/>
      </w:tblGrid>
      <w:tr w:rsidR="004D620D" w:rsidRPr="008B40C9" w:rsidTr="004D620D">
        <w:tc>
          <w:tcPr>
            <w:tcW w:w="967" w:type="dxa"/>
          </w:tcPr>
          <w:p w:rsidR="004D620D" w:rsidRPr="008B40C9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350" w:type="dxa"/>
          </w:tcPr>
          <w:p w:rsidR="004D620D" w:rsidRPr="008B40C9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:rsidR="004D620D" w:rsidRPr="008B40C9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5806" w:type="dxa"/>
          </w:tcPr>
          <w:p w:rsidR="004D620D" w:rsidRPr="008B40C9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4D620D" w:rsidRPr="008B40C9" w:rsidRDefault="004D620D" w:rsidP="004D62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C56943" w:rsidRPr="008B40C9" w:rsidTr="004D620D">
        <w:tc>
          <w:tcPr>
            <w:tcW w:w="967" w:type="dxa"/>
          </w:tcPr>
          <w:p w:rsidR="00C56943" w:rsidRPr="008B40C9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mdd40</w:t>
            </w:r>
          </w:p>
          <w:p w:rsidR="00C56943" w:rsidRPr="008B40C9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56943" w:rsidRPr="008B40C9" w:rsidRDefault="00C56943" w:rsidP="00B67B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Screened</w:t>
            </w:r>
            <w:r w:rsidR="00B67BA3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annually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depression </w:t>
            </w:r>
          </w:p>
        </w:tc>
        <w:tc>
          <w:tcPr>
            <w:tcW w:w="1260" w:type="dxa"/>
          </w:tcPr>
          <w:p w:rsidR="00C56943" w:rsidRPr="008B40C9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16, 48, 51, 60, 54 with FE flag</w:t>
            </w:r>
          </w:p>
        </w:tc>
        <w:tc>
          <w:tcPr>
            <w:tcW w:w="5806" w:type="dxa"/>
          </w:tcPr>
          <w:p w:rsidR="00C56943" w:rsidRPr="008B40C9" w:rsidRDefault="00C56943" w:rsidP="002E111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0570D0" w:rsidRPr="008B40C9" w:rsidRDefault="000570D0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During the past year the patient was enrolled in a VHA or community-based hospice program </w:t>
            </w:r>
          </w:p>
          <w:p w:rsidR="00473648" w:rsidRPr="008B40C9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8B40C9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C56943" w:rsidRPr="008B40C9" w:rsidRDefault="00C56943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C56943" w:rsidRPr="008B40C9" w:rsidRDefault="00C56943" w:rsidP="002E1118">
            <w:pPr>
              <w:pStyle w:val="Heading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C56943" w:rsidRPr="008B40C9" w:rsidRDefault="00C56943" w:rsidP="002E1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C56943" w:rsidRPr="008B40C9" w:rsidRDefault="00C56943" w:rsidP="00C854E2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using the PHQ-2</w:t>
            </w:r>
            <w:r w:rsidR="0092040E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336C2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within the past year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C56943" w:rsidRPr="008B40C9" w:rsidRDefault="00C56943" w:rsidP="00C854E2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C56943" w:rsidRPr="008B40C9" w:rsidRDefault="0075065F" w:rsidP="00C854E2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6116FC" w:rsidRPr="008B40C9" w:rsidRDefault="006116FC" w:rsidP="006116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6116FC" w:rsidRPr="008B40C9" w:rsidRDefault="006116FC" w:rsidP="006116FC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screened using the PHQ-2+i9 prior to 01/01/2021 and within one year prior to the study begin date and</w:t>
            </w:r>
          </w:p>
          <w:p w:rsidR="006116FC" w:rsidRPr="008B40C9" w:rsidRDefault="006116FC" w:rsidP="006116FC">
            <w:pPr>
              <w:pStyle w:val="ListParagraph"/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answers to questions 1 and 2 are documented</w:t>
            </w:r>
            <w:r w:rsidR="00B6779E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6116FC" w:rsidRPr="008B40C9" w:rsidRDefault="006116FC" w:rsidP="006116FC">
            <w:pPr>
              <w:numPr>
                <w:ilvl w:val="1"/>
                <w:numId w:val="4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6116FC" w:rsidRPr="008B40C9" w:rsidRDefault="006116FC" w:rsidP="006116FC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:rsidR="00C56943" w:rsidRPr="008B40C9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6943" w:rsidRPr="008B40C9" w:rsidRDefault="00C56943" w:rsidP="00B336C2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8B40C9" w:rsidRDefault="00545E74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8B40C9">
        <w:tc>
          <w:tcPr>
            <w:tcW w:w="12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8B40C9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9E6CDF" w:rsidRPr="008B40C9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8B40C9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PTSD Screening</w:t>
            </w:r>
          </w:p>
        </w:tc>
        <w:tc>
          <w:tcPr>
            <w:tcW w:w="1440" w:type="dxa"/>
          </w:tcPr>
          <w:p w:rsidR="009E6CDF" w:rsidRPr="008B40C9" w:rsidRDefault="00BA6C9E" w:rsidP="005C38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50, 16, 48, 51, 60, 54 </w:t>
            </w:r>
            <w:r w:rsidR="005C38D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8B40C9" w:rsidRDefault="00BE6B95" w:rsidP="00BE6B9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except:</w:t>
            </w:r>
          </w:p>
          <w:p w:rsidR="0092040E" w:rsidRPr="008B40C9" w:rsidRDefault="0092040E" w:rsidP="00C854E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473648" w:rsidRPr="008B40C9" w:rsidRDefault="00473648" w:rsidP="0047364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5B419E">
            <w:pPr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473648" w:rsidRPr="008B40C9" w:rsidRDefault="00473648" w:rsidP="00473648">
            <w:pPr>
              <w:pStyle w:val="ListParagraph"/>
              <w:numPr>
                <w:ilvl w:val="2"/>
                <w:numId w:val="3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score indicated mild dementia, no dementia or outcome was not documented and there is clinician documentation  the patient has  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</w:p>
          <w:p w:rsidR="00473648" w:rsidRPr="008B40C9" w:rsidRDefault="00473648" w:rsidP="00473648">
            <w:pPr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78783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cognitive impairment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217E76" w:rsidRPr="008B40C9" w:rsidRDefault="00E41AAF" w:rsidP="00C854E2">
            <w:pPr>
              <w:pStyle w:val="Heading2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4C25B8" w:rsidRPr="008B40C9">
              <w:rPr>
                <w:rFonts w:asciiTheme="minorHAnsi" w:hAnsiTheme="minorHAnsi" w:cstheme="minorHAnsi"/>
                <w:sz w:val="20"/>
                <w:szCs w:val="20"/>
              </w:rPr>
              <w:t>he patient had</w:t>
            </w:r>
            <w:r w:rsidR="009E6CDF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 clinical encounter within the past year with PTSD identified as a reason for the visit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by the specified ICD-10 CM codes</w:t>
            </w:r>
          </w:p>
        </w:tc>
        <w:tc>
          <w:tcPr>
            <w:tcW w:w="4837" w:type="dxa"/>
          </w:tcPr>
          <w:p w:rsidR="009E6CDF" w:rsidRPr="008B40C9" w:rsidRDefault="004C25B8" w:rsidP="004C25B8">
            <w:pPr>
              <w:pStyle w:val="BodyText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  <w:u w:val="single"/>
              </w:rPr>
              <w:t>Cases included in the denominator will pass if:</w:t>
            </w:r>
          </w:p>
          <w:p w:rsidR="00780BF5" w:rsidRPr="008B40C9" w:rsidRDefault="00780BF5" w:rsidP="004C25B8">
            <w:pPr>
              <w:pStyle w:val="BodyText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One of the following</w:t>
            </w:r>
            <w:r w:rsidRPr="008B40C9">
              <w:rPr>
                <w:rFonts w:asciiTheme="minorHAnsi" w:hAnsiTheme="minorHAnsi" w:cstheme="minorHAnsi"/>
                <w:b/>
                <w:szCs w:val="20"/>
                <w:u w:val="single"/>
              </w:rPr>
              <w:t>:</w:t>
            </w:r>
          </w:p>
          <w:p w:rsidR="009E6CDF" w:rsidRPr="008B40C9" w:rsidRDefault="007A0794" w:rsidP="00C854E2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Screening was done using the PC-P</w:t>
            </w:r>
            <w:r w:rsidR="003E4C31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TSD5+I9 </w:t>
            </w:r>
            <w:r w:rsidR="0092040E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 the PC-PTSD5</w:t>
            </w:r>
            <w:r w:rsidR="00C55DCB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&gt;=9/1/2018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504326" w:rsidRPr="008B40C9" w:rsidRDefault="00504326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r w:rsidR="007D477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most recent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date of separation is &lt; 5 years ago and screening was done in the past year</w:t>
            </w:r>
          </w:p>
          <w:p w:rsidR="007A0794" w:rsidRPr="008B40C9" w:rsidRDefault="007A0794" w:rsidP="00C854E2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veteran has not experienced exposure to traumatic events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=2) or</w:t>
            </w:r>
          </w:p>
          <w:p w:rsidR="007A0794" w:rsidRPr="008B40C9" w:rsidRDefault="007A0794" w:rsidP="00C854E2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veteran has experienced exposure </w:t>
            </w:r>
            <w:r w:rsidR="00B91A5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traumatic events (</w:t>
            </w:r>
            <w:proofErr w:type="spellStart"/>
            <w:r w:rsidR="00B91A5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traumevet</w:t>
            </w:r>
            <w:proofErr w:type="spellEnd"/>
            <w:r w:rsidR="00B91A5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=1 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B91A5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</w:t>
            </w:r>
          </w:p>
          <w:p w:rsidR="00B91A59" w:rsidRPr="008B40C9" w:rsidRDefault="00B91A59" w:rsidP="00C854E2">
            <w:pPr>
              <w:pStyle w:val="ListParagraph"/>
              <w:numPr>
                <w:ilvl w:val="2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patient’s response to all 5 questions is documented and</w:t>
            </w:r>
          </w:p>
          <w:p w:rsidR="0075065F" w:rsidRPr="008B40C9" w:rsidRDefault="00B91A59" w:rsidP="00C854E2">
            <w:pPr>
              <w:pStyle w:val="ListParagraph"/>
              <w:numPr>
                <w:ilvl w:val="2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  <w:p w:rsidR="002B0031" w:rsidRPr="008B40C9" w:rsidRDefault="002B0031" w:rsidP="007506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2B0031" w:rsidRPr="008B40C9" w:rsidRDefault="002B0031" w:rsidP="00C854E2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Screening was done using the PC-PTSD screen &lt;10/1/2018 and</w:t>
            </w:r>
          </w:p>
          <w:p w:rsidR="00B61BBB" w:rsidRPr="008B40C9" w:rsidRDefault="00B61BBB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</w:t>
            </w:r>
            <w:r w:rsidR="007D4779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most recent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date of separation is more than 5 years ago and screening was done in the past 5 years</w:t>
            </w:r>
          </w:p>
          <w:p w:rsidR="002B0031" w:rsidRPr="008B40C9" w:rsidRDefault="002B0031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answer to each question is documented and</w:t>
            </w:r>
          </w:p>
          <w:p w:rsidR="002B0031" w:rsidRPr="008B40C9" w:rsidRDefault="002B0031" w:rsidP="00C854E2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total score is documented </w:t>
            </w:r>
          </w:p>
        </w:tc>
      </w:tr>
    </w:tbl>
    <w:p w:rsidR="005546A6" w:rsidRPr="008B40C9" w:rsidRDefault="005546A6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BF2C5F" w:rsidRPr="008B40C9" w:rsidTr="00545E74">
        <w:tc>
          <w:tcPr>
            <w:tcW w:w="4495" w:type="dxa"/>
            <w:gridSpan w:val="3"/>
          </w:tcPr>
          <w:p w:rsidR="00732236" w:rsidRPr="008B40C9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IMMUNIZATIONS</w:t>
            </w:r>
          </w:p>
        </w:tc>
        <w:tc>
          <w:tcPr>
            <w:tcW w:w="5310" w:type="dxa"/>
          </w:tcPr>
          <w:p w:rsidR="00732236" w:rsidRPr="008B40C9" w:rsidRDefault="00732236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732236" w:rsidRPr="008B40C9" w:rsidRDefault="00732236" w:rsidP="00136C10">
            <w:pPr>
              <w:pStyle w:val="Heading4"/>
              <w:rPr>
                <w:rFonts w:asciiTheme="minorHAnsi" w:hAnsiTheme="minorHAnsi" w:cstheme="minorHAnsi"/>
              </w:rPr>
            </w:pPr>
          </w:p>
        </w:tc>
      </w:tr>
      <w:tr w:rsidR="005A02E6" w:rsidRPr="008B40C9" w:rsidTr="00545E74">
        <w:tc>
          <w:tcPr>
            <w:tcW w:w="1260" w:type="dxa"/>
          </w:tcPr>
          <w:p w:rsidR="005A02E6" w:rsidRPr="008B40C9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615" w:type="dxa"/>
          </w:tcPr>
          <w:p w:rsidR="005A02E6" w:rsidRPr="008B40C9" w:rsidRDefault="005A02E6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5A02E6" w:rsidRPr="008B40C9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5A02E6" w:rsidRPr="008B40C9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5A02E6" w:rsidRPr="008B40C9" w:rsidRDefault="005A02E6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8B40C9" w:rsidTr="00545E74">
        <w:tc>
          <w:tcPr>
            <w:tcW w:w="1260" w:type="dxa"/>
          </w:tcPr>
          <w:p w:rsidR="009D0D22" w:rsidRPr="008B40C9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DB729F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vc12</w:t>
            </w: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9D0D22" w:rsidRPr="008B40C9" w:rsidRDefault="009D0D22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Pneumococcal </w:t>
            </w:r>
            <w:r w:rsidR="00DA194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immunization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age 6</w:t>
            </w:r>
            <w:r w:rsidR="004C2990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greater</w:t>
            </w:r>
          </w:p>
        </w:tc>
        <w:tc>
          <w:tcPr>
            <w:tcW w:w="1620" w:type="dxa"/>
          </w:tcPr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</w:t>
            </w:r>
            <w:r w:rsidR="00C53A8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proofErr w:type="spellEnd"/>
            <w:r w:rsidR="00C53A8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="00C53A8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</w:t>
            </w:r>
            <w:r w:rsidR="00C53A8C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9D0D22" w:rsidRPr="008B40C9" w:rsidRDefault="009D0D22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93BBB" w:rsidRPr="008B40C9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24543" w:rsidRPr="008B40C9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had a b</w:t>
            </w:r>
            <w:r w:rsidR="0052454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one marrow transplant during the past year</w:t>
            </w:r>
          </w:p>
          <w:p w:rsidR="0009582B" w:rsidRPr="008B40C9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r</w:t>
            </w:r>
            <w:r w:rsidR="0009582B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eceived chemotherapy during the past year</w:t>
            </w:r>
          </w:p>
          <w:p w:rsidR="00600B91" w:rsidRPr="008B40C9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600B91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="00067AF6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e patient’s age as of 01/01/2021</w:t>
            </w:r>
            <w:r w:rsidR="00600B91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is &lt;66</w:t>
            </w:r>
          </w:p>
          <w:p w:rsidR="00600B91" w:rsidRPr="008B40C9" w:rsidRDefault="00600B91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600B91" w:rsidRPr="008B40C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Immunocompromising conditions</w:t>
            </w:r>
          </w:p>
          <w:p w:rsidR="00600B91" w:rsidRPr="008B40C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Anatomic or functional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asplenia</w:t>
            </w:r>
            <w:proofErr w:type="spellEnd"/>
          </w:p>
          <w:p w:rsidR="00600B91" w:rsidRPr="008B40C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Sickle cell disease and HB-S disease</w:t>
            </w:r>
          </w:p>
          <w:p w:rsidR="00600B91" w:rsidRPr="008B40C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Cerebrospinal fluid leak(s)</w:t>
            </w:r>
          </w:p>
          <w:p w:rsidR="00600B91" w:rsidRPr="008B40C9" w:rsidRDefault="00600B91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Cochlear implant(s)</w:t>
            </w:r>
          </w:p>
          <w:p w:rsidR="009D0D22" w:rsidRPr="008B40C9" w:rsidRDefault="009D0D22" w:rsidP="00125116">
            <w:pPr>
              <w:pStyle w:val="ListParagraph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524543" w:rsidRPr="008B40C9" w:rsidRDefault="005245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8B40C9">
              <w:rPr>
                <w:rFonts w:asciiTheme="minorHAnsi" w:hAnsiTheme="minorHAnsi" w:cstheme="minorHAnsi"/>
                <w:b/>
              </w:rPr>
              <w:t>Cases included in the denominator will pass if:</w:t>
            </w:r>
          </w:p>
          <w:p w:rsidR="00FD62FB" w:rsidRPr="008B40C9" w:rsidRDefault="008A1727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136C10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 patient received the PPSV23 pneumococcal vaccination from VHA or in the private sector as an inpatient or outpatient </w:t>
            </w:r>
            <w:r w:rsidR="00524543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and the patient was age &gt;=60</w:t>
            </w:r>
            <w:r w:rsidR="003C7EBE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the time the immunization was given</w:t>
            </w:r>
          </w:p>
          <w:p w:rsidR="003C7EBE" w:rsidRPr="008B40C9" w:rsidRDefault="003C7EBE" w:rsidP="003C7EBE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7C67" w:rsidRPr="008B40C9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**If the patient received the PPSV23 &lt; age 60 and there is documentation of a prior anaphylactic reaction to a pneumococcal vaccine  the case will be excluded OR</w:t>
            </w:r>
          </w:p>
          <w:p w:rsidR="00277C67" w:rsidRPr="008B40C9" w:rsidRDefault="00277C6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the patient refused or did not receive the PPSV23 and there is documentation of a prior anaphylactic reaction to a</w:t>
            </w:r>
            <w:r w:rsidR="00325135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pneumococcal vaccine, the case is excluded</w:t>
            </w:r>
          </w:p>
          <w:p w:rsidR="008A1727" w:rsidRPr="008B40C9" w:rsidRDefault="008A1727" w:rsidP="00277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A1943" w:rsidRPr="008B40C9" w:rsidTr="00545E74">
        <w:tc>
          <w:tcPr>
            <w:tcW w:w="1260" w:type="dxa"/>
          </w:tcPr>
          <w:p w:rsidR="00DA1943" w:rsidRPr="008B40C9" w:rsidRDefault="00DA1943" w:rsidP="00136C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p24</w:t>
            </w:r>
          </w:p>
        </w:tc>
        <w:tc>
          <w:tcPr>
            <w:tcW w:w="1615" w:type="dxa"/>
          </w:tcPr>
          <w:p w:rsidR="00DA1943" w:rsidRPr="008B40C9" w:rsidRDefault="00DA1943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Pneumococcal immunization refused</w:t>
            </w:r>
          </w:p>
          <w:p w:rsidR="008E13B8" w:rsidRPr="008B40C9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8B40C9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8B40C9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8B40C9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8B40C9" w:rsidRDefault="008E13B8" w:rsidP="004C2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8B40C9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620" w:type="dxa"/>
          </w:tcPr>
          <w:p w:rsidR="00DA1943" w:rsidRPr="008B40C9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DA1943" w:rsidRPr="008B40C9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DA1943" w:rsidRPr="008B40C9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A1943" w:rsidRPr="008B40C9" w:rsidRDefault="00A93BBB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DA1943" w:rsidRPr="008B40C9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had a bone marrow transplant during the past year</w:t>
            </w:r>
          </w:p>
          <w:p w:rsidR="00DA1943" w:rsidRPr="008B40C9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received chemotherapy during the past year</w:t>
            </w:r>
          </w:p>
          <w:p w:rsidR="00DA1943" w:rsidRPr="008B40C9" w:rsidRDefault="006B7CFD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A1943" w:rsidRPr="008B40C9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067AF6" w:rsidRPr="008B40C9">
              <w:rPr>
                <w:rFonts w:asciiTheme="minorHAnsi" w:hAnsiTheme="minorHAnsi" w:cstheme="minorHAnsi"/>
                <w:sz w:val="20"/>
                <w:szCs w:val="20"/>
              </w:rPr>
              <w:t>e patient’s age as of 01/01/2021</w:t>
            </w:r>
            <w:r w:rsidR="00DA1943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&lt;66</w:t>
            </w:r>
          </w:p>
          <w:p w:rsidR="00DA1943" w:rsidRPr="008B40C9" w:rsidRDefault="00DA1943" w:rsidP="00C854E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At any time in the patient’s history up to the study end date there is documentation of one of the following:</w:t>
            </w:r>
          </w:p>
          <w:p w:rsidR="00DA1943" w:rsidRPr="008B40C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Immunocompromising conditions</w:t>
            </w:r>
          </w:p>
          <w:p w:rsidR="00DA1943" w:rsidRPr="008B40C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Anatomic or functional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asplenia</w:t>
            </w:r>
            <w:proofErr w:type="spellEnd"/>
          </w:p>
          <w:p w:rsidR="00DA1943" w:rsidRPr="008B40C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Sickle cell disease and HB-S disease</w:t>
            </w:r>
          </w:p>
          <w:p w:rsidR="00DA1943" w:rsidRPr="008B40C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Cerebrospinal fluid leak(s)</w:t>
            </w:r>
          </w:p>
          <w:p w:rsidR="00DA1943" w:rsidRPr="008B40C9" w:rsidRDefault="00DA1943" w:rsidP="00C854E2">
            <w:pPr>
              <w:pStyle w:val="Footer"/>
              <w:widowControl w:val="0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Cochlear implant(s)</w:t>
            </w:r>
          </w:p>
          <w:p w:rsidR="00DA1943" w:rsidRPr="008B40C9" w:rsidRDefault="00DA1943" w:rsidP="00136C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15" w:type="dxa"/>
          </w:tcPr>
          <w:p w:rsidR="00DA1943" w:rsidRPr="008B40C9" w:rsidRDefault="00854249" w:rsidP="00DA1943">
            <w:pPr>
              <w:pStyle w:val="Heading4"/>
              <w:rPr>
                <w:rFonts w:asciiTheme="minorHAnsi" w:hAnsiTheme="minorHAnsi" w:cstheme="minorHAnsi"/>
              </w:rPr>
            </w:pPr>
            <w:r w:rsidRPr="008B40C9">
              <w:rPr>
                <w:rFonts w:asciiTheme="minorHAnsi" w:hAnsiTheme="minorHAnsi" w:cstheme="minorHAnsi"/>
              </w:rPr>
              <w:t>Cases included in the denominator will also be included in the numerator if</w:t>
            </w:r>
            <w:r w:rsidR="00DA1943" w:rsidRPr="008B40C9">
              <w:rPr>
                <w:rFonts w:asciiTheme="minorHAnsi" w:hAnsiTheme="minorHAnsi" w:cstheme="minorHAnsi"/>
              </w:rPr>
              <w:t>:</w:t>
            </w:r>
          </w:p>
          <w:p w:rsidR="00DA1943" w:rsidRPr="008B40C9" w:rsidRDefault="00DA1943" w:rsidP="00C854E2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patient refused the PPSV23 pneumococcal vaccination </w:t>
            </w:r>
          </w:p>
          <w:p w:rsidR="00DA1943" w:rsidRPr="008B40C9" w:rsidRDefault="00DA1943" w:rsidP="00DA1943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43" w:rsidRPr="008B40C9" w:rsidRDefault="00DA1943" w:rsidP="00DA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43" w:rsidRPr="008B40C9" w:rsidRDefault="00DA1943" w:rsidP="00DA19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If the patient refused or did not receive the PPSV23 and there is documentation of a prior anaphylactic reaction to a pneumococcal vaccine, the case is excluded</w:t>
            </w:r>
          </w:p>
          <w:p w:rsidR="00DA1943" w:rsidRPr="008B40C9" w:rsidRDefault="00DA1943" w:rsidP="00136C10">
            <w:pPr>
              <w:pStyle w:val="Heading4"/>
              <w:rPr>
                <w:rFonts w:asciiTheme="minorHAnsi" w:hAnsiTheme="minorHAnsi" w:cstheme="minorHAnsi"/>
                <w:b/>
              </w:rPr>
            </w:pPr>
          </w:p>
        </w:tc>
      </w:tr>
    </w:tbl>
    <w:p w:rsidR="00452D9E" w:rsidRPr="008B40C9" w:rsidRDefault="00452D9E">
      <w:r w:rsidRPr="008B40C9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15"/>
        <w:gridCol w:w="1620"/>
        <w:gridCol w:w="5310"/>
        <w:gridCol w:w="4415"/>
      </w:tblGrid>
      <w:tr w:rsidR="00452D9E" w:rsidRPr="008B40C9" w:rsidTr="00545E74">
        <w:tc>
          <w:tcPr>
            <w:tcW w:w="1260" w:type="dxa"/>
          </w:tcPr>
          <w:p w:rsidR="00452D9E" w:rsidRPr="008B40C9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15" w:type="dxa"/>
          </w:tcPr>
          <w:p w:rsidR="00452D9E" w:rsidRPr="008B40C9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</w:tcPr>
          <w:p w:rsidR="00452D9E" w:rsidRPr="008B40C9" w:rsidRDefault="00452D9E" w:rsidP="00452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5310" w:type="dxa"/>
          </w:tcPr>
          <w:p w:rsidR="00452D9E" w:rsidRPr="008B40C9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4415" w:type="dxa"/>
          </w:tcPr>
          <w:p w:rsidR="00452D9E" w:rsidRPr="008B40C9" w:rsidRDefault="00452D9E" w:rsidP="00452D9E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7609BC" w:rsidRPr="008B40C9" w:rsidTr="00545E74">
        <w:tc>
          <w:tcPr>
            <w:tcW w:w="126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p25h</w:t>
            </w:r>
          </w:p>
        </w:tc>
        <w:tc>
          <w:tcPr>
            <w:tcW w:w="1615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Influenza immunization age 65 or greater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7609BC" w:rsidRPr="008B40C9" w:rsidRDefault="007609BC" w:rsidP="007609B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The facility is not 668</w:t>
            </w:r>
          </w:p>
          <w:p w:rsidR="00814F24" w:rsidRPr="008B40C9" w:rsidRDefault="00814F24" w:rsidP="00814F2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7609BC" w:rsidRPr="008B40C9" w:rsidRDefault="007609BC" w:rsidP="007609BC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The patient’s age as of 07/01/20</w:t>
            </w:r>
            <w:r w:rsidR="00814F24" w:rsidRPr="008B40C9">
              <w:rPr>
                <w:rFonts w:asciiTheme="minorHAnsi" w:hAnsiTheme="minorHAnsi"/>
                <w:sz w:val="20"/>
                <w:szCs w:val="20"/>
              </w:rPr>
              <w:t>21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is &lt;65</w:t>
            </w:r>
          </w:p>
          <w:p w:rsidR="007609BC" w:rsidRPr="008B40C9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8B40C9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8B40C9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8B40C9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influenza immunization was given at this VAMC, another VAMC, or in the private sector during the </w:t>
            </w:r>
            <w:r w:rsidR="00814F24" w:rsidRPr="008B40C9">
              <w:rPr>
                <w:rFonts w:asciiTheme="minorHAnsi" w:hAnsiTheme="minorHAnsi"/>
                <w:sz w:val="20"/>
                <w:szCs w:val="20"/>
              </w:rPr>
              <w:t>period from 7/1/2021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**If there is documentation of  previous allergic reaction to any component of the influenza vaccine or a history of Guillain-Barre Syndrome, or  a bone marrow transplant during  the past year,  the case will be </w:t>
            </w:r>
            <w:r w:rsidRPr="008B40C9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7609BC" w:rsidRPr="008B40C9" w:rsidTr="00545E74">
        <w:tc>
          <w:tcPr>
            <w:tcW w:w="126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p26h</w:t>
            </w:r>
          </w:p>
        </w:tc>
        <w:tc>
          <w:tcPr>
            <w:tcW w:w="1615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Influenza immunization age 18 to 64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50, (16, 48, 51, 60 and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/>
                <w:sz w:val="20"/>
                <w:szCs w:val="20"/>
              </w:rPr>
              <w:t xml:space="preserve"> not=1</w:t>
            </w:r>
          </w:p>
        </w:tc>
        <w:tc>
          <w:tcPr>
            <w:tcW w:w="5310" w:type="dxa"/>
          </w:tcPr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63512A" w:rsidRPr="008B40C9" w:rsidRDefault="0063512A" w:rsidP="0063512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>The facility is not 668</w:t>
            </w:r>
          </w:p>
          <w:p w:rsidR="0063512A" w:rsidRPr="008B40C9" w:rsidRDefault="0063512A" w:rsidP="0063512A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609BC" w:rsidRPr="008B40C9" w:rsidRDefault="007609BC" w:rsidP="0063512A">
            <w:pPr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63512A" w:rsidRPr="008B40C9">
              <w:rPr>
                <w:rFonts w:asciiTheme="minorHAnsi" w:hAnsiTheme="minorHAnsi"/>
                <w:sz w:val="20"/>
                <w:szCs w:val="20"/>
              </w:rPr>
              <w:t>patient’s age as of 07/01/2021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is &lt;18 or &gt;64</w:t>
            </w:r>
          </w:p>
          <w:p w:rsidR="007609BC" w:rsidRPr="008B40C9" w:rsidRDefault="007609BC" w:rsidP="00A069F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7609BC" w:rsidRPr="008B40C9" w:rsidRDefault="007609BC" w:rsidP="007609BC">
            <w:pPr>
              <w:pStyle w:val="Heading4"/>
              <w:rPr>
                <w:rFonts w:asciiTheme="minorHAnsi" w:hAnsiTheme="minorHAnsi"/>
              </w:rPr>
            </w:pPr>
            <w:r w:rsidRPr="008B40C9">
              <w:rPr>
                <w:rFonts w:asciiTheme="minorHAnsi" w:hAnsiTheme="minorHAnsi"/>
              </w:rPr>
              <w:t>Cases included in the denominator will pass if:</w:t>
            </w:r>
          </w:p>
          <w:p w:rsidR="007609BC" w:rsidRPr="008B40C9" w:rsidRDefault="007609BC" w:rsidP="007609BC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influenza immunization was given at this VAMC, another VAMC, or in the private sector during the </w:t>
            </w:r>
            <w:r w:rsidR="0063512A" w:rsidRPr="008B40C9">
              <w:rPr>
                <w:rFonts w:asciiTheme="minorHAnsi" w:hAnsiTheme="minorHAnsi"/>
                <w:sz w:val="20"/>
                <w:szCs w:val="20"/>
              </w:rPr>
              <w:t>period from 7/1/2021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to the pull list date or study end date, whichever is greater</w:t>
            </w:r>
          </w:p>
          <w:p w:rsidR="007609BC" w:rsidRPr="008B40C9" w:rsidRDefault="007609BC" w:rsidP="007609BC">
            <w:pPr>
              <w:rPr>
                <w:rFonts w:asciiTheme="minorHAnsi" w:hAnsiTheme="minorHAnsi"/>
                <w:sz w:val="20"/>
                <w:szCs w:val="20"/>
              </w:rPr>
            </w:pPr>
            <w:r w:rsidRPr="008B40C9">
              <w:rPr>
                <w:rFonts w:asciiTheme="minorHAnsi" w:hAnsi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8B40C9">
              <w:rPr>
                <w:rFonts w:asciiTheme="minorHAnsi" w:hAnsiTheme="minorHAnsi"/>
                <w:sz w:val="20"/>
                <w:szCs w:val="20"/>
                <w:u w:val="single"/>
              </w:rPr>
              <w:t>excluded</w:t>
            </w:r>
            <w:r w:rsidRPr="008B40C9">
              <w:rPr>
                <w:rFonts w:asciiTheme="minorHAnsi" w:hAnsi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5A02E6" w:rsidRPr="008B40C9" w:rsidRDefault="005A02E6">
      <w:pPr>
        <w:rPr>
          <w:rFonts w:asciiTheme="minorHAnsi" w:hAnsiTheme="minorHAnsi" w:cstheme="minorHAnsi"/>
          <w:sz w:val="20"/>
          <w:szCs w:val="20"/>
        </w:rPr>
      </w:pPr>
    </w:p>
    <w:p w:rsidR="005A02E6" w:rsidRPr="008B40C9" w:rsidRDefault="005A02E6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732236" w:rsidRPr="008B40C9" w:rsidRDefault="007322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545E74" w:rsidRPr="008B40C9">
        <w:tc>
          <w:tcPr>
            <w:tcW w:w="12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8B40C9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854249" w:rsidRPr="008B40C9">
        <w:tc>
          <w:tcPr>
            <w:tcW w:w="1260" w:type="dxa"/>
          </w:tcPr>
          <w:p w:rsidR="00854249" w:rsidRPr="008B40C9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p27</w:t>
            </w:r>
          </w:p>
        </w:tc>
        <w:tc>
          <w:tcPr>
            <w:tcW w:w="2160" w:type="dxa"/>
          </w:tcPr>
          <w:p w:rsidR="00854249" w:rsidRPr="008B40C9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Influenza immunization refused</w:t>
            </w:r>
          </w:p>
          <w:p w:rsidR="008E13B8" w:rsidRPr="008B40C9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3B8" w:rsidRPr="008B40C9" w:rsidRDefault="008E13B8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219C" w:rsidRPr="008B40C9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better)</w:t>
            </w:r>
          </w:p>
        </w:tc>
        <w:tc>
          <w:tcPr>
            <w:tcW w:w="1440" w:type="dxa"/>
          </w:tcPr>
          <w:p w:rsidR="00854249" w:rsidRPr="008B40C9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854249" w:rsidRPr="008B40C9" w:rsidRDefault="00854249" w:rsidP="008542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523" w:type="dxa"/>
          </w:tcPr>
          <w:p w:rsidR="00854249" w:rsidRPr="008B40C9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33D6C" w:rsidRPr="008B40C9" w:rsidRDefault="00D33D6C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854249" w:rsidRPr="008B40C9" w:rsidRDefault="00854249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067AF6" w:rsidRPr="008B40C9">
              <w:rPr>
                <w:rFonts w:asciiTheme="minorHAnsi" w:hAnsiTheme="minorHAnsi" w:cstheme="minorHAnsi"/>
                <w:sz w:val="20"/>
                <w:szCs w:val="20"/>
              </w:rPr>
              <w:t>e patient’s age as of 07/01/2021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&lt;18 </w:t>
            </w:r>
          </w:p>
          <w:p w:rsidR="00854249" w:rsidRPr="008B40C9" w:rsidRDefault="00854249" w:rsidP="009C09B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854249" w:rsidRPr="008B40C9" w:rsidRDefault="00854249" w:rsidP="00854249">
            <w:pPr>
              <w:pStyle w:val="Heading4"/>
              <w:rPr>
                <w:rFonts w:asciiTheme="minorHAnsi" w:hAnsiTheme="minorHAnsi" w:cstheme="minorHAnsi"/>
              </w:rPr>
            </w:pPr>
            <w:r w:rsidRPr="008B40C9">
              <w:rPr>
                <w:rFonts w:asciiTheme="minorHAnsi" w:hAnsiTheme="minorHAnsi" w:cstheme="minorHAnsi"/>
              </w:rPr>
              <w:t>Cases included in the denominator will also be included in the numerator if:</w:t>
            </w:r>
          </w:p>
          <w:p w:rsidR="00854249" w:rsidRPr="008B40C9" w:rsidRDefault="00854249" w:rsidP="00C854E2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influenza immunization was refused by the patient</w:t>
            </w:r>
          </w:p>
          <w:p w:rsidR="00854249" w:rsidRPr="008B40C9" w:rsidRDefault="00854249" w:rsidP="0085424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4249" w:rsidRPr="008B40C9" w:rsidRDefault="00854249" w:rsidP="00854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** If there is documentation of  previous allergic reaction to any component of the influenza vaccine or a history of Guillain-Barre Syndrome, or  a bone marrow transplant during  the past year,  the case will be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excluded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310ED5" w:rsidRPr="008B40C9" w:rsidRDefault="00310ED5">
      <w:r w:rsidRPr="008B40C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B40C9" w:rsidTr="00AF4D4D">
        <w:tc>
          <w:tcPr>
            <w:tcW w:w="4860" w:type="dxa"/>
            <w:gridSpan w:val="3"/>
          </w:tcPr>
          <w:p w:rsidR="00AF4D4D" w:rsidRPr="008B40C9" w:rsidRDefault="00AF4D4D" w:rsidP="000904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OSTEOPOROSIS</w:t>
            </w:r>
          </w:p>
        </w:tc>
        <w:tc>
          <w:tcPr>
            <w:tcW w:w="4523" w:type="dxa"/>
          </w:tcPr>
          <w:p w:rsidR="00AF4D4D" w:rsidRPr="008B40C9" w:rsidRDefault="00AF4D4D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070793" w:rsidRPr="008B40C9">
        <w:tc>
          <w:tcPr>
            <w:tcW w:w="1260" w:type="dxa"/>
          </w:tcPr>
          <w:p w:rsidR="00070793" w:rsidRPr="008B40C9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070793" w:rsidRPr="008B40C9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070793" w:rsidRPr="008B40C9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070793" w:rsidRPr="008B40C9" w:rsidRDefault="00070793" w:rsidP="00070793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070793" w:rsidRPr="008B40C9" w:rsidRDefault="00070793" w:rsidP="000707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9E6CDF" w:rsidRPr="008B40C9" w:rsidRDefault="00B529D7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Osw1h</w:t>
            </w:r>
          </w:p>
        </w:tc>
        <w:tc>
          <w:tcPr>
            <w:tcW w:w="2160" w:type="dxa"/>
          </w:tcPr>
          <w:p w:rsidR="009E6CDF" w:rsidRPr="008B40C9" w:rsidRDefault="009E6CDF" w:rsidP="00B529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Female </w:t>
            </w:r>
            <w:r w:rsidR="00B529D7" w:rsidRPr="008B40C9">
              <w:rPr>
                <w:rFonts w:asciiTheme="minorHAnsi" w:hAnsiTheme="minorHAnsi" w:cstheme="minorHAnsi"/>
                <w:sz w:val="20"/>
                <w:szCs w:val="20"/>
              </w:rPr>
              <w:t>65-75 years of age who received osteoporosis screening</w:t>
            </w:r>
          </w:p>
        </w:tc>
        <w:tc>
          <w:tcPr>
            <w:tcW w:w="1440" w:type="dxa"/>
          </w:tcPr>
          <w:p w:rsidR="000904F7" w:rsidRPr="008B40C9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9E6CDF" w:rsidRPr="008B40C9" w:rsidRDefault="000904F7" w:rsidP="0091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 54 </w:t>
            </w:r>
            <w:r w:rsidR="00917D8C" w:rsidRPr="008B40C9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="00C53A8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FE flag and </w:t>
            </w:r>
            <w:proofErr w:type="spellStart"/>
            <w:r w:rsidR="00C53A8C" w:rsidRPr="008B40C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</w:t>
            </w:r>
            <w:r w:rsidR="00C53A8C" w:rsidRPr="008B40C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8B40C9" w:rsidRDefault="000904F7" w:rsidP="000904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529D7" w:rsidRPr="008B40C9" w:rsidRDefault="00B529D7" w:rsidP="00C854E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 is &lt;66 or &gt;75</w:t>
            </w:r>
          </w:p>
          <w:p w:rsidR="00760531" w:rsidRPr="008B40C9" w:rsidRDefault="00760531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  <w:r w:rsidR="00B529D7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during the past year</w:t>
            </w:r>
          </w:p>
          <w:p w:rsidR="00B529D7" w:rsidRPr="008B40C9" w:rsidRDefault="00B529D7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community-based palliative care program during the past year</w:t>
            </w:r>
          </w:p>
          <w:p w:rsidR="000904F7" w:rsidRPr="008B40C9" w:rsidRDefault="00ED2A44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male or gender unknown</w:t>
            </w:r>
          </w:p>
          <w:p w:rsidR="00A65046" w:rsidRPr="008B40C9" w:rsidRDefault="00A65046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the patient is lived long term in a VHA or community-based institutional setting during the past year</w:t>
            </w:r>
          </w:p>
          <w:p w:rsidR="00522514" w:rsidRPr="008B40C9" w:rsidRDefault="00522514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is flagged for advanced illness OR there is documentation that the patient has an active condition/diagnosis considered an advanced illness OR the patient has an active prescription for a dementia medication AND</w:t>
            </w:r>
          </w:p>
          <w:p w:rsidR="00522514" w:rsidRPr="008B40C9" w:rsidRDefault="00522514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case is flagged for frailty OR during the past year there is documentation of a condition/diagnosis consistent with frailty</w:t>
            </w:r>
          </w:p>
          <w:p w:rsidR="009E6CDF" w:rsidRPr="008B40C9" w:rsidRDefault="00310ED5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In the year prior to the study end date, there is documentation the patient received any of the following treatments for osteoporosis</w:t>
            </w:r>
          </w:p>
          <w:p w:rsidR="00310ED5" w:rsidRPr="008B40C9" w:rsidRDefault="00310ED5" w:rsidP="00C854E2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denosumab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, 1mg injection</w:t>
            </w:r>
          </w:p>
          <w:p w:rsidR="00310ED5" w:rsidRPr="008B40C9" w:rsidRDefault="00310ED5" w:rsidP="00C854E2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ivandronate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sodium, 1 mg injection</w:t>
            </w:r>
          </w:p>
          <w:p w:rsidR="00310ED5" w:rsidRPr="008B40C9" w:rsidRDefault="00310ED5" w:rsidP="00C854E2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teriparatide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, 10 mcg injection</w:t>
            </w:r>
          </w:p>
          <w:p w:rsidR="00310ED5" w:rsidRPr="008B40C9" w:rsidRDefault="00310ED5" w:rsidP="00C854E2">
            <w:pPr>
              <w:widowControl w:val="0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zoledronic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acid, 1 mg</w:t>
            </w:r>
          </w:p>
          <w:p w:rsidR="00310ED5" w:rsidRPr="008B40C9" w:rsidRDefault="00070793" w:rsidP="00C854E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patient received a dispensed prescription for one of the medications listed in the question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ostmed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during the specified timeframe </w:t>
            </w:r>
          </w:p>
        </w:tc>
        <w:tc>
          <w:tcPr>
            <w:tcW w:w="4837" w:type="dxa"/>
          </w:tcPr>
          <w:p w:rsidR="009E6CDF" w:rsidRPr="008B40C9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8B40C9" w:rsidRDefault="00070793" w:rsidP="00C854E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timeframe from the patient’s 65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birthday up to the study end date, there is documentation the patient was screened for osteoporosis by one of the following tests:</w:t>
            </w:r>
          </w:p>
          <w:p w:rsidR="00070793" w:rsidRPr="008B40C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Ultrasound bone density (radial, wrist and/or heel)</w:t>
            </w:r>
          </w:p>
          <w:p w:rsidR="00070793" w:rsidRPr="008B40C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Computed Tomography (hips, pelvis, and/or spine)</w:t>
            </w:r>
          </w:p>
          <w:p w:rsidR="00070793" w:rsidRPr="008B40C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DEXA scan (hips, pelvis, and/or spine)</w:t>
            </w:r>
          </w:p>
          <w:p w:rsidR="00070793" w:rsidRPr="008B40C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DEXA scan (peripheral - radius, wrist and/or heel)</w:t>
            </w:r>
          </w:p>
          <w:p w:rsidR="00070793" w:rsidRPr="008B40C9" w:rsidRDefault="00070793" w:rsidP="00C854E2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Dual energy X-ray absorptiometry (DXA), (hips, pelvis, and/or spine)</w:t>
            </w:r>
          </w:p>
          <w:p w:rsidR="00070793" w:rsidRPr="008B40C9" w:rsidRDefault="00070793" w:rsidP="00070793">
            <w:pPr>
              <w:ind w:left="18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45E74" w:rsidRPr="008B40C9" w:rsidRDefault="00545E74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B40C9" w:rsidTr="00AF4D4D">
        <w:tc>
          <w:tcPr>
            <w:tcW w:w="4860" w:type="dxa"/>
            <w:gridSpan w:val="3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TOBACCO</w:t>
            </w:r>
          </w:p>
        </w:tc>
        <w:tc>
          <w:tcPr>
            <w:tcW w:w="4523" w:type="dxa"/>
          </w:tcPr>
          <w:p w:rsidR="00AF4D4D" w:rsidRPr="008B40C9" w:rsidRDefault="00AF4D4D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AF4D4D" w:rsidRPr="008B40C9" w:rsidRDefault="00AF4D4D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45E74" w:rsidRPr="008B40C9">
        <w:tc>
          <w:tcPr>
            <w:tcW w:w="12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545E74" w:rsidRPr="008B40C9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9E6CDF" w:rsidRPr="008B40C9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mg8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8B40C9" w:rsidRDefault="00185D9A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Cessation-Advised to Quit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outpt</w:t>
            </w:r>
            <w:proofErr w:type="spellEnd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9E6CD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F1303" w:rsidRPr="008B40C9" w:rsidRDefault="006F1303" w:rsidP="006F1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8B40C9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70DEF" w:rsidRPr="008B40C9" w:rsidRDefault="00570DEF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570DEF" w:rsidRPr="008B40C9" w:rsidRDefault="00570DEF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E166B4" w:rsidRPr="008B40C9" w:rsidRDefault="00EA417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</w:t>
            </w:r>
            <w:r w:rsidR="00DA28B7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</w:t>
            </w:r>
            <w:r w:rsidR="009554AE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was not screened or </w:t>
            </w:r>
            <w:r w:rsidR="00125320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declined to answer National Clinical Reminder for Tobacco Screening questions</w:t>
            </w:r>
            <w:r w:rsidR="00E166B4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</w:t>
            </w:r>
          </w:p>
          <w:p w:rsidR="009E6CDF" w:rsidRPr="008B40C9" w:rsidRDefault="00E166B4" w:rsidP="00C854E2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A28B7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screened using the National Clinical Reminder and did not use tobacco at all</w:t>
            </w:r>
          </w:p>
        </w:tc>
        <w:tc>
          <w:tcPr>
            <w:tcW w:w="4837" w:type="dxa"/>
          </w:tcPr>
          <w:p w:rsidR="009E6CDF" w:rsidRPr="008B40C9" w:rsidRDefault="00BA6329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407B38" w:rsidRPr="008B40C9" w:rsidRDefault="00F30EF2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407B38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407B38" w:rsidRPr="008B40C9" w:rsidRDefault="00407B38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patient was advised to quit smoking or  stop using tobacco using the National Clinical reminder</w:t>
            </w:r>
          </w:p>
          <w:p w:rsidR="000A650B" w:rsidRPr="008B40C9" w:rsidRDefault="000A650B" w:rsidP="000A65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F3A4E" w:rsidRPr="008B40C9" w:rsidRDefault="00BF3A4E">
      <w:r w:rsidRPr="008B40C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3A4E" w:rsidRPr="008B40C9">
        <w:tc>
          <w:tcPr>
            <w:tcW w:w="12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BF3A4E" w:rsidRPr="008B40C9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951D46" w:rsidRPr="008B40C9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951D46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mg10</w:t>
            </w: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</w:t>
            </w:r>
            <w:r w:rsidR="001775B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Use C</w:t>
            </w: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essation</w:t>
            </w:r>
            <w:r w:rsidR="001775B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-Discussed Cessation Medications (</w:t>
            </w:r>
            <w:proofErr w:type="spellStart"/>
            <w:r w:rsidR="001775B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</w:t>
            </w:r>
            <w:r w:rsidR="00873FA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1775B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</w:t>
            </w:r>
            <w:proofErr w:type="spellEnd"/>
            <w:r w:rsidR="001775BF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DE4CD3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51D46" w:rsidRPr="008B40C9" w:rsidRDefault="00951D46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951D46" w:rsidRPr="008B40C9" w:rsidRDefault="00951D46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E166B4" w:rsidRPr="008B40C9" w:rsidRDefault="00E166B4" w:rsidP="00E166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8B40C9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70DEF" w:rsidRPr="008B40C9" w:rsidRDefault="00570DEF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570DEF" w:rsidRPr="008B40C9" w:rsidRDefault="00570DEF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4C0517" w:rsidRPr="008B40C9" w:rsidRDefault="009554A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During the past year, the patient was not screened or </w:t>
            </w:r>
            <w:r w:rsidR="002F2540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4C0517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he patient declined to answer National Clinical Reminder </w:t>
            </w:r>
            <w:r w:rsidR="002F2540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 Tobacco Screening questions </w:t>
            </w:r>
            <w:r w:rsidR="004C0517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:rsidR="004C0517" w:rsidRPr="008B40C9" w:rsidRDefault="004C0517" w:rsidP="00C854E2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patient was screened using the National Clinical Reminder and did not use tobacco at all</w:t>
            </w:r>
          </w:p>
          <w:p w:rsidR="00951D46" w:rsidRPr="008B40C9" w:rsidRDefault="00951D46" w:rsidP="002F2540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CA2521" w:rsidRPr="008B40C9" w:rsidRDefault="00951D46" w:rsidP="00CA2521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66B4" w:rsidRPr="008B40C9" w:rsidRDefault="002F2540" w:rsidP="00C854E2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E166B4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951D46" w:rsidRPr="008B40C9" w:rsidRDefault="00E166B4" w:rsidP="00C854E2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patient was offered FDA approved medications by a provider to assist in tobacco use cessation using the National Clinical Reminder </w:t>
            </w:r>
          </w:p>
        </w:tc>
      </w:tr>
    </w:tbl>
    <w:p w:rsidR="009E6CDF" w:rsidRPr="008B40C9" w:rsidRDefault="009E6CDF" w:rsidP="009E6CDF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BF2C5F" w:rsidRPr="008B40C9">
        <w:tc>
          <w:tcPr>
            <w:tcW w:w="1260" w:type="dxa"/>
          </w:tcPr>
          <w:p w:rsidR="009E6CDF" w:rsidRPr="008B40C9" w:rsidRDefault="003B494B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9E6CDF" w:rsidRPr="008B40C9" w:rsidRDefault="009E6CD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8B40C9" w:rsidRDefault="002B2FE7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23" w:type="dxa"/>
          </w:tcPr>
          <w:p w:rsidR="009E6CDF" w:rsidRPr="008B40C9" w:rsidRDefault="009E6CDF" w:rsidP="009E6CDF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8B40C9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Numerator</w:t>
            </w:r>
          </w:p>
        </w:tc>
      </w:tr>
      <w:tr w:rsidR="00BF2C5F" w:rsidRPr="008B40C9">
        <w:tc>
          <w:tcPr>
            <w:tcW w:w="1260" w:type="dxa"/>
          </w:tcPr>
          <w:p w:rsidR="00CA2521" w:rsidRPr="008B40C9" w:rsidRDefault="0074288C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CA2521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mg9</w:t>
            </w:r>
          </w:p>
        </w:tc>
        <w:tc>
          <w:tcPr>
            <w:tcW w:w="2160" w:type="dxa"/>
          </w:tcPr>
          <w:p w:rsidR="00CA2521" w:rsidRPr="008B40C9" w:rsidRDefault="001775BF" w:rsidP="009E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Tobacco Use Cessation-Discussed Cessation Strategies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outpt</w:t>
            </w:r>
            <w:proofErr w:type="spellEnd"/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866A84" w:rsidRPr="008B40C9" w:rsidRDefault="00866A84" w:rsidP="00866A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CA2521" w:rsidRPr="008B40C9" w:rsidRDefault="00CA2521" w:rsidP="00CD43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</w:tcPr>
          <w:p w:rsidR="00684EDE" w:rsidRPr="008B40C9" w:rsidRDefault="00684EDE" w:rsidP="00684E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16483" w:rsidRPr="008B40C9" w:rsidRDefault="00816483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570DEF" w:rsidRPr="008B40C9" w:rsidRDefault="00570DEF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570DEF" w:rsidRPr="008B40C9" w:rsidRDefault="00570DEF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570DEF" w:rsidRPr="008B40C9" w:rsidRDefault="00570DEF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4E753D" w:rsidRPr="008B40C9" w:rsidRDefault="009554A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year, the patient was not screened or</w:t>
            </w:r>
            <w:r w:rsidR="002F2540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</w:t>
            </w:r>
            <w:r w:rsidR="004E753D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 patient declined to answer National Clinical Reminder for Tobacco Screening questions or</w:t>
            </w:r>
          </w:p>
          <w:p w:rsidR="004E753D" w:rsidRPr="008B40C9" w:rsidRDefault="004E753D" w:rsidP="00C854E2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The patient was screened using the National Clinical Reminder and did not use tobacco at all</w:t>
            </w:r>
          </w:p>
          <w:p w:rsidR="00CA2521" w:rsidRPr="008B40C9" w:rsidRDefault="00CA2521" w:rsidP="004E753D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7" w:type="dxa"/>
          </w:tcPr>
          <w:p w:rsidR="00CA2521" w:rsidRPr="008B40C9" w:rsidRDefault="00CA2521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684EDE" w:rsidRPr="008B40C9" w:rsidRDefault="002F2540" w:rsidP="00C854E2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During the past year</w:t>
            </w:r>
            <w:r w:rsidR="00684EDE"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the patient was screened by an acceptable provider using the National Clinical Reminder and used tobacco every day or some days and</w:t>
            </w:r>
          </w:p>
          <w:p w:rsidR="00684EDE" w:rsidRPr="008B40C9" w:rsidRDefault="00684EDE" w:rsidP="00C854E2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provider provided information about behavioral counseling or treatment options other than medication to assist patient with quitting smoking or using tobacco using the National Clinical Reminder for Tobacco Use</w:t>
            </w:r>
          </w:p>
          <w:p w:rsidR="00CA2521" w:rsidRPr="008B40C9" w:rsidRDefault="00CA2521" w:rsidP="00F30EF2">
            <w:pPr>
              <w:ind w:left="8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F3A4E" w:rsidRPr="008B40C9" w:rsidRDefault="00BF3A4E">
      <w:r w:rsidRPr="008B40C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8B40C9" w:rsidTr="00E922A7">
        <w:tc>
          <w:tcPr>
            <w:tcW w:w="12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8B40C9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8B40C9" w:rsidTr="00E922A7">
        <w:tc>
          <w:tcPr>
            <w:tcW w:w="126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smg19mn</w:t>
            </w:r>
          </w:p>
        </w:tc>
        <w:tc>
          <w:tcPr>
            <w:tcW w:w="216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Tobacco Use-Current MH</w:t>
            </w:r>
          </w:p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8B40C9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better</w:t>
            </w:r>
          </w:p>
        </w:tc>
        <w:tc>
          <w:tcPr>
            <w:tcW w:w="144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  <w:r w:rsidR="0049759B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="0049759B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49759B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50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Pr="008B40C9" w:rsidRDefault="00816483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F04775" w:rsidRPr="008B40C9" w:rsidRDefault="00F04775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04775" w:rsidRPr="008B40C9" w:rsidRDefault="00F04775" w:rsidP="00C854E2">
            <w:pPr>
              <w:pStyle w:val="ListParagraph"/>
              <w:numPr>
                <w:ilvl w:val="2"/>
                <w:numId w:val="14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score indicated mild dementia, no dementia or outcome was not documented and there is clinician documentation the patient has moderate or severe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=1)</w:t>
            </w:r>
          </w:p>
          <w:p w:rsidR="00257D70" w:rsidRPr="008B40C9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declined to answer National Clinical Reminder for Tobacco Use questions</w:t>
            </w:r>
          </w:p>
          <w:p w:rsidR="00257D70" w:rsidRPr="008B40C9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</w:tcPr>
          <w:p w:rsidR="00257D70" w:rsidRPr="008B40C9" w:rsidRDefault="00257D70" w:rsidP="00257D70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Cases included in the denominator will </w:t>
            </w:r>
            <w:r w:rsidR="00B7219C"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also be included in the numerator if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</w:p>
          <w:p w:rsidR="0004598B" w:rsidRPr="008B40C9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8B40C9">
              <w:rPr>
                <w:rFonts w:asciiTheme="minorHAnsi" w:hAnsiTheme="minorHAnsi" w:cstheme="minorHAnsi"/>
                <w:sz w:val="20"/>
                <w:szCs w:val="20"/>
              </w:rPr>
              <w:t>he patient was screened for tobacco use by an acceptable provider using the National Clinical Reminder for Tobacco Use</w:t>
            </w:r>
          </w:p>
          <w:p w:rsidR="00257D70" w:rsidRPr="008B40C9" w:rsidRDefault="00257D70" w:rsidP="0004598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 AND</w:t>
            </w:r>
          </w:p>
          <w:p w:rsidR="00257D70" w:rsidRPr="008B40C9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257D70" w:rsidRPr="008B40C9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</w:tc>
      </w:tr>
    </w:tbl>
    <w:p w:rsidR="00BF3A4E" w:rsidRPr="008B40C9" w:rsidRDefault="00BF3A4E">
      <w:r w:rsidRPr="008B40C9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4860"/>
      </w:tblGrid>
      <w:tr w:rsidR="00BF3A4E" w:rsidRPr="008B40C9" w:rsidTr="00E922A7">
        <w:tc>
          <w:tcPr>
            <w:tcW w:w="12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500" w:type="dxa"/>
          </w:tcPr>
          <w:p w:rsidR="00BF3A4E" w:rsidRPr="008B40C9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8B40C9" w:rsidTr="00E922A7">
        <w:tc>
          <w:tcPr>
            <w:tcW w:w="126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smg19n</w:t>
            </w:r>
          </w:p>
        </w:tc>
        <w:tc>
          <w:tcPr>
            <w:tcW w:w="216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Tobacco Use-Current-non MH</w:t>
            </w:r>
          </w:p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7D70" w:rsidRPr="008B40C9" w:rsidRDefault="00B7219C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Low score</w:t>
            </w:r>
            <w:r w:rsidR="00257D7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is better </w:t>
            </w:r>
          </w:p>
        </w:tc>
        <w:tc>
          <w:tcPr>
            <w:tcW w:w="144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500" w:type="dxa"/>
          </w:tcPr>
          <w:p w:rsidR="00257D70" w:rsidRPr="008B40C9" w:rsidRDefault="00257D70" w:rsidP="00257D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16483" w:rsidRPr="008B40C9" w:rsidRDefault="00816483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F04775" w:rsidRPr="008B40C9" w:rsidRDefault="00F04775" w:rsidP="00C854E2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14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04775" w:rsidRPr="008B40C9" w:rsidRDefault="00F04775" w:rsidP="00C854E2">
            <w:pPr>
              <w:pStyle w:val="ListParagraph"/>
              <w:numPr>
                <w:ilvl w:val="2"/>
                <w:numId w:val="14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score indicated mild dementia, no dementia or outcome was not documented and there is clinician documentation the patient has moderate or severe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=1)</w:t>
            </w:r>
          </w:p>
          <w:p w:rsidR="00257D70" w:rsidRPr="008B40C9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declined to answer National Clinical Reminder for Tobacco Use questions</w:t>
            </w:r>
          </w:p>
          <w:p w:rsidR="00257D70" w:rsidRPr="008B40C9" w:rsidRDefault="00257D70" w:rsidP="00C854E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was not screened for tobacco use using the National Clinical Reminder for Tobacco Use</w:t>
            </w:r>
          </w:p>
        </w:tc>
        <w:tc>
          <w:tcPr>
            <w:tcW w:w="4860" w:type="dxa"/>
          </w:tcPr>
          <w:p w:rsidR="00B7219C" w:rsidRPr="008B40C9" w:rsidRDefault="00B7219C" w:rsidP="00B7219C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also be included in the numerator if:</w:t>
            </w:r>
          </w:p>
          <w:p w:rsidR="007F6C25" w:rsidRPr="008B40C9" w:rsidRDefault="007F6C25" w:rsidP="00C854E2">
            <w:pPr>
              <w:pStyle w:val="ListParagraph"/>
              <w:numPr>
                <w:ilvl w:val="0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During the past year, t</w:t>
            </w:r>
            <w:r w:rsidR="00257D70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he patient was screened for tobacco use by an acceptable provider using the National Clinical Reminder for Tobacco Use  </w:t>
            </w:r>
          </w:p>
          <w:p w:rsidR="00257D70" w:rsidRPr="008B40C9" w:rsidRDefault="00257D70" w:rsidP="007F6C25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257D70" w:rsidRPr="008B40C9" w:rsidRDefault="00257D70" w:rsidP="00C854E2">
            <w:pPr>
              <w:pStyle w:val="ListParagraph"/>
              <w:numPr>
                <w:ilvl w:val="1"/>
                <w:numId w:val="43"/>
              </w:numPr>
              <w:tabs>
                <w:tab w:val="num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Smokes cigarettes or uses tobacco every day or</w:t>
            </w:r>
          </w:p>
          <w:p w:rsidR="00257D70" w:rsidRPr="008B40C9" w:rsidRDefault="00257D70" w:rsidP="00C854E2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Smokes cigarettes or uses tobacco some days</w:t>
            </w:r>
          </w:p>
        </w:tc>
      </w:tr>
    </w:tbl>
    <w:p w:rsidR="00545E74" w:rsidRPr="008B40C9" w:rsidRDefault="00545E74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76"/>
        <w:gridCol w:w="1535"/>
        <w:gridCol w:w="4791"/>
        <w:gridCol w:w="5015"/>
      </w:tblGrid>
      <w:tr w:rsidR="00545E74" w:rsidRPr="008B40C9" w:rsidTr="00BF3A4E">
        <w:tc>
          <w:tcPr>
            <w:tcW w:w="1260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76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545E74" w:rsidRPr="008B40C9" w:rsidRDefault="00545E74" w:rsidP="00545E74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15" w:type="dxa"/>
          </w:tcPr>
          <w:p w:rsidR="00545E74" w:rsidRPr="008B40C9" w:rsidRDefault="00545E74" w:rsidP="00545E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257D70" w:rsidRPr="008B40C9" w:rsidTr="00BF3A4E">
        <w:tc>
          <w:tcPr>
            <w:tcW w:w="1260" w:type="dxa"/>
          </w:tcPr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p7</w:t>
            </w: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Screened for tobacco use Nexus clinics</w:t>
            </w: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257D70" w:rsidRPr="008B40C9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50, (16, 48, 51, 60 and</w:t>
            </w:r>
          </w:p>
          <w:p w:rsidR="00257D70" w:rsidRPr="008B40C9" w:rsidRDefault="00257D70" w:rsidP="00E01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 =1) 54 with FE flag and 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not=1</w:t>
            </w: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57D70" w:rsidRPr="008B40C9" w:rsidRDefault="00257D70" w:rsidP="009E6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</w:tcPr>
          <w:p w:rsidR="00257D70" w:rsidRPr="008B40C9" w:rsidRDefault="00257D70" w:rsidP="00817F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9E1C3E" w:rsidRPr="008B40C9" w:rsidRDefault="009E1C3E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patient is enrolled in a VHA or community hospice</w:t>
            </w:r>
          </w:p>
          <w:p w:rsidR="00F04775" w:rsidRPr="008B40C9" w:rsidRDefault="00F04775" w:rsidP="00C854E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Patients with a diagnosis of dementia/neurocognitive disorder as evidenced by one of the applicable codes AND</w:t>
            </w:r>
          </w:p>
          <w:p w:rsidR="005B419E" w:rsidRPr="008B40C9" w:rsidRDefault="005B419E" w:rsidP="00C854E2">
            <w:pPr>
              <w:numPr>
                <w:ilvl w:val="1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 there is documentation by a physician/APN/PA using a Clinical Reminder that the patient has probable permanent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04775" w:rsidRPr="008B40C9" w:rsidRDefault="00F04775" w:rsidP="00C854E2">
            <w:pPr>
              <w:pStyle w:val="ListParagraph"/>
              <w:numPr>
                <w:ilvl w:val="2"/>
                <w:numId w:val="5"/>
              </w:numPr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F04775" w:rsidRPr="008B40C9" w:rsidRDefault="00F04775" w:rsidP="00C854E2">
            <w:pPr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modsevci</w:t>
            </w:r>
            <w:proofErr w:type="spellEnd"/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=1)</w:t>
            </w:r>
          </w:p>
          <w:p w:rsidR="00257D70" w:rsidRPr="008B40C9" w:rsidRDefault="00257D70" w:rsidP="005B419E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015" w:type="dxa"/>
          </w:tcPr>
          <w:p w:rsidR="00257D70" w:rsidRPr="008B40C9" w:rsidRDefault="00257D70" w:rsidP="009E6CDF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57D70" w:rsidRPr="008B40C9" w:rsidRDefault="00F30EF2" w:rsidP="00C854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During the past year,</w:t>
            </w:r>
            <w:r w:rsidR="00257D70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was screened for tobacco use by an acceptable provider using the National Clinical Reminder for Tobacco Use</w:t>
            </w:r>
          </w:p>
          <w:p w:rsidR="00257D70" w:rsidRPr="008B40C9" w:rsidRDefault="00257D70" w:rsidP="002E34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F3A4E" w:rsidRPr="008B40C9" w:rsidRDefault="00BF3A4E">
      <w:r w:rsidRPr="008B40C9"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799"/>
        <w:gridCol w:w="1512"/>
        <w:gridCol w:w="4791"/>
        <w:gridCol w:w="5038"/>
      </w:tblGrid>
      <w:tr w:rsidR="00BF2C5F" w:rsidRPr="008B40C9" w:rsidTr="00F734E4">
        <w:tc>
          <w:tcPr>
            <w:tcW w:w="4571" w:type="dxa"/>
            <w:gridSpan w:val="3"/>
          </w:tcPr>
          <w:p w:rsidR="00AF4D4D" w:rsidRPr="008B40C9" w:rsidRDefault="00AF4D4D" w:rsidP="002D4B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MOVE!</w:t>
            </w:r>
          </w:p>
        </w:tc>
        <w:tc>
          <w:tcPr>
            <w:tcW w:w="4791" w:type="dxa"/>
          </w:tcPr>
          <w:p w:rsidR="00AF4D4D" w:rsidRPr="008B40C9" w:rsidRDefault="00AF4D4D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8" w:type="dxa"/>
          </w:tcPr>
          <w:p w:rsidR="00AF4D4D" w:rsidRPr="008B40C9" w:rsidRDefault="00AF4D4D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BF3A4E" w:rsidRPr="008B40C9" w:rsidTr="00F734E4">
        <w:tc>
          <w:tcPr>
            <w:tcW w:w="1260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799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Cohort(s)</w:t>
            </w:r>
          </w:p>
        </w:tc>
        <w:tc>
          <w:tcPr>
            <w:tcW w:w="4791" w:type="dxa"/>
          </w:tcPr>
          <w:p w:rsidR="00BF3A4E" w:rsidRPr="008B40C9" w:rsidRDefault="00BF3A4E" w:rsidP="00BF3A4E">
            <w:pPr>
              <w:tabs>
                <w:tab w:val="num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5038" w:type="dxa"/>
          </w:tcPr>
          <w:p w:rsidR="00BF3A4E" w:rsidRPr="008B40C9" w:rsidRDefault="00BF3A4E" w:rsidP="00BF3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Numerator</w:t>
            </w:r>
          </w:p>
        </w:tc>
      </w:tr>
      <w:tr w:rsidR="00BF2C5F" w:rsidRPr="008B40C9" w:rsidTr="00F734E4">
        <w:tc>
          <w:tcPr>
            <w:tcW w:w="1260" w:type="dxa"/>
          </w:tcPr>
          <w:p w:rsidR="006D1F73" w:rsidRPr="008B40C9" w:rsidRDefault="0074288C" w:rsidP="009E6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D1F73" w:rsidRPr="008B40C9">
              <w:rPr>
                <w:rFonts w:asciiTheme="minorHAnsi" w:hAnsiTheme="minorHAnsi" w:cstheme="minorHAnsi"/>
                <w:sz w:val="20"/>
                <w:szCs w:val="20"/>
              </w:rPr>
              <w:t>ov6</w:t>
            </w:r>
          </w:p>
        </w:tc>
        <w:tc>
          <w:tcPr>
            <w:tcW w:w="1799" w:type="dxa"/>
          </w:tcPr>
          <w:p w:rsidR="006D1F73" w:rsidRPr="008B40C9" w:rsidRDefault="006D1F73" w:rsidP="009E6C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Cs/>
                <w:sz w:val="20"/>
                <w:szCs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8B40C9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50, (16, 48, 51, 60 and</w:t>
            </w:r>
          </w:p>
          <w:p w:rsidR="006D1F73" w:rsidRPr="008B40C9" w:rsidRDefault="006D1F73" w:rsidP="002D4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 =1)</w:t>
            </w:r>
            <w:r w:rsidR="00E2303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, 54 with FE flag and </w:t>
            </w:r>
            <w:proofErr w:type="spellStart"/>
            <w:r w:rsidR="00E2303C"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="00E2303C" w:rsidRPr="008B40C9">
              <w:rPr>
                <w:rFonts w:asciiTheme="minorHAnsi" w:hAnsiTheme="minorHAnsi" w:cstheme="minorHAnsi"/>
                <w:sz w:val="20"/>
                <w:szCs w:val="20"/>
              </w:rPr>
              <w:t>=1</w:t>
            </w:r>
          </w:p>
        </w:tc>
        <w:tc>
          <w:tcPr>
            <w:tcW w:w="4791" w:type="dxa"/>
          </w:tcPr>
          <w:p w:rsidR="006D1F73" w:rsidRPr="008B40C9" w:rsidRDefault="006D1F73" w:rsidP="00CD43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058E4" w:rsidRPr="008B40C9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6D1F73" w:rsidRPr="008B40C9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C71F1C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&lt;=17 or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&gt;=70</w:t>
            </w:r>
          </w:p>
          <w:p w:rsidR="00D058E4" w:rsidRPr="008B40C9" w:rsidRDefault="00D058E4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BMI is &lt;25</w:t>
            </w:r>
            <w:r w:rsidR="00C43489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or there is no BMI documented or calculated</w:t>
            </w:r>
          </w:p>
          <w:p w:rsidR="006D1F73" w:rsidRPr="008B40C9" w:rsidRDefault="006D1F73" w:rsidP="00C854E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with</w:t>
            </w:r>
            <w:r w:rsidR="00DD74AD" w:rsidRPr="008B40C9">
              <w:rPr>
                <w:rFonts w:asciiTheme="minorHAnsi" w:hAnsiTheme="minorHAnsi" w:cstheme="minorHAnsi"/>
                <w:sz w:val="20"/>
                <w:szCs w:val="20"/>
              </w:rPr>
              <w:t>in the past year of an indicator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that weight management treatment  is not appropriate</w:t>
            </w:r>
          </w:p>
        </w:tc>
        <w:tc>
          <w:tcPr>
            <w:tcW w:w="5038" w:type="dxa"/>
          </w:tcPr>
          <w:p w:rsidR="006D1F73" w:rsidRPr="008B40C9" w:rsidRDefault="006D1F73" w:rsidP="009E6CD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8B40C9" w:rsidRDefault="006D1F73" w:rsidP="00C854E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Within the past year the patient participated in  VA </w:t>
            </w:r>
            <w:r w:rsidR="00D058E4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or non-VA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weight management treatment </w:t>
            </w:r>
            <w:r w:rsidR="00D058E4" w:rsidRPr="008B40C9">
              <w:rPr>
                <w:rFonts w:asciiTheme="minorHAnsi" w:hAnsiTheme="minorHAnsi" w:cstheme="minorHAnsi"/>
                <w:sz w:val="20"/>
                <w:szCs w:val="20"/>
              </w:rPr>
              <w:t>on at least one occasion</w:t>
            </w:r>
          </w:p>
        </w:tc>
      </w:tr>
    </w:tbl>
    <w:p w:rsidR="00545E74" w:rsidRPr="008B40C9" w:rsidRDefault="00545E74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BF2C5F" w:rsidRPr="008B40C9" w:rsidTr="00545E74">
        <w:trPr>
          <w:trHeight w:val="233"/>
        </w:trPr>
        <w:tc>
          <w:tcPr>
            <w:tcW w:w="4590" w:type="dxa"/>
            <w:gridSpan w:val="3"/>
          </w:tcPr>
          <w:p w:rsidR="00AF4D4D" w:rsidRPr="008B40C9" w:rsidRDefault="005C2A5E" w:rsidP="00E142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r w:rsidR="00CA45D4"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8B40C9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8B40C9" w:rsidRDefault="00AF4D4D" w:rsidP="00AF4D4D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5C2A5E" w:rsidRPr="008B40C9" w:rsidTr="00545E74">
        <w:trPr>
          <w:trHeight w:val="288"/>
        </w:trPr>
        <w:tc>
          <w:tcPr>
            <w:tcW w:w="1260" w:type="dxa"/>
          </w:tcPr>
          <w:p w:rsidR="005C2A5E" w:rsidRPr="008B40C9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5C2A5E" w:rsidRPr="008B40C9" w:rsidRDefault="005C2A5E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5C2A5E" w:rsidRPr="008B40C9" w:rsidRDefault="002B2FE7" w:rsidP="002E11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5C2A5E" w:rsidRPr="008B40C9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5C2A5E" w:rsidRPr="008B40C9" w:rsidRDefault="005C2A5E" w:rsidP="002E111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BF2C5F" w:rsidRPr="008B40C9" w:rsidTr="00545E74">
        <w:trPr>
          <w:trHeight w:val="1205"/>
        </w:trPr>
        <w:tc>
          <w:tcPr>
            <w:tcW w:w="1260" w:type="dxa"/>
          </w:tcPr>
          <w:p w:rsidR="006C43CF" w:rsidRPr="008B40C9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8B40C9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6C43CF" w:rsidRPr="008B40C9" w:rsidRDefault="006C43CF" w:rsidP="004527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6C43CF" w:rsidRPr="008B40C9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0C0D69" w:rsidRPr="008B40C9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6C43CF" w:rsidRPr="008B40C9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No medication list was given to the patient/caregiver </w:t>
            </w:r>
            <w:r w:rsidRPr="008B40C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and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8B40C9" w:rsidRDefault="006C43CF" w:rsidP="00C854E2">
            <w:pPr>
              <w:numPr>
                <w:ilvl w:val="0"/>
                <w:numId w:val="37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The patient refused a list of the reconciled medications</w:t>
            </w:r>
          </w:p>
          <w:p w:rsidR="006C43CF" w:rsidRPr="008B40C9" w:rsidRDefault="006C43CF" w:rsidP="0045274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8B40C9" w:rsidRDefault="006C43CF" w:rsidP="00452748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8B40C9" w:rsidRDefault="006C43CF" w:rsidP="00C854E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that a written list of the reconciled discharge medications was provided to the patient/caregiver at the end of Nexus clinic visit</w:t>
            </w:r>
          </w:p>
          <w:p w:rsidR="006C43CF" w:rsidRPr="008B40C9" w:rsidRDefault="006C43CF" w:rsidP="004527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060" w:rsidRPr="008B40C9" w:rsidTr="00545E74">
        <w:trPr>
          <w:trHeight w:val="1205"/>
        </w:trPr>
        <w:tc>
          <w:tcPr>
            <w:tcW w:w="1260" w:type="dxa"/>
          </w:tcPr>
          <w:p w:rsidR="00961060" w:rsidRPr="008B40C9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961060" w:rsidRPr="008B40C9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961060" w:rsidRPr="008B40C9" w:rsidRDefault="00961060" w:rsidP="00961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16894" w:rsidRPr="008B40C9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8B40C9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8B40C9" w:rsidRDefault="00961060" w:rsidP="00961060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961060" w:rsidRPr="008B40C9" w:rsidRDefault="00961060" w:rsidP="00961060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61060" w:rsidRPr="008B40C9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Essential Medication List components</w:t>
            </w:r>
          </w:p>
          <w:p w:rsidR="00961060" w:rsidRPr="008B40C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Active VA Prescriptions</w:t>
            </w:r>
          </w:p>
          <w:p w:rsidR="00961060" w:rsidRPr="008B40C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Remote Active VA Prescriptions</w:t>
            </w:r>
          </w:p>
          <w:p w:rsidR="00961060" w:rsidRPr="008B40C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Non-VA Prescriptions</w:t>
            </w:r>
          </w:p>
          <w:p w:rsidR="00961060" w:rsidRPr="008B40C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Expired VA Prescriptions within the last 90 days( and may include those expired within the past 180 days)</w:t>
            </w:r>
          </w:p>
          <w:p w:rsidR="00961060" w:rsidRPr="008B40C9" w:rsidRDefault="00961060" w:rsidP="00C854E2">
            <w:pPr>
              <w:pStyle w:val="ListParagraph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Discontinued VA Prescriptions within the last 90 days (and may include those discontinued within the past 180 days)</w:t>
            </w:r>
          </w:p>
          <w:p w:rsidR="00961060" w:rsidRPr="008B40C9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Pending Medication Orders</w:t>
            </w:r>
          </w:p>
          <w:p w:rsidR="00961060" w:rsidRPr="008B40C9" w:rsidRDefault="00961060" w:rsidP="00C854E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Patient Allergies</w:t>
            </w:r>
            <w:r w:rsidR="0064388B"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388B"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(Remote facility and Local facility)</w:t>
            </w:r>
          </w:p>
        </w:tc>
      </w:tr>
    </w:tbl>
    <w:p w:rsidR="00961060" w:rsidRPr="008B40C9" w:rsidRDefault="00961060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173591" w:rsidRPr="008B40C9" w:rsidRDefault="00173591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173591" w:rsidRPr="008B40C9" w:rsidTr="00173591">
        <w:trPr>
          <w:trHeight w:val="296"/>
        </w:trPr>
        <w:tc>
          <w:tcPr>
            <w:tcW w:w="1260" w:type="dxa"/>
          </w:tcPr>
          <w:p w:rsidR="00173591" w:rsidRPr="008B40C9" w:rsidRDefault="00173591" w:rsidP="001735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800" w:type="dxa"/>
          </w:tcPr>
          <w:p w:rsidR="00173591" w:rsidRPr="008B40C9" w:rsidRDefault="00173591" w:rsidP="001735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173591" w:rsidRPr="008B40C9" w:rsidRDefault="002B2FE7" w:rsidP="001735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770" w:type="dxa"/>
          </w:tcPr>
          <w:p w:rsidR="00173591" w:rsidRPr="008B40C9" w:rsidRDefault="00173591" w:rsidP="00173591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040" w:type="dxa"/>
          </w:tcPr>
          <w:p w:rsidR="00173591" w:rsidRPr="008B40C9" w:rsidRDefault="00173591" w:rsidP="00173591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961060" w:rsidRPr="008B40C9" w:rsidTr="00173591">
        <w:trPr>
          <w:trHeight w:val="1205"/>
        </w:trPr>
        <w:tc>
          <w:tcPr>
            <w:tcW w:w="1260" w:type="dxa"/>
          </w:tcPr>
          <w:p w:rsidR="00961060" w:rsidRPr="008B40C9" w:rsidRDefault="00961060" w:rsidP="0017359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mrec61</w:t>
            </w:r>
          </w:p>
        </w:tc>
        <w:tc>
          <w:tcPr>
            <w:tcW w:w="1800" w:type="dxa"/>
          </w:tcPr>
          <w:p w:rsidR="00961060" w:rsidRPr="008B40C9" w:rsidRDefault="00961060" w:rsidP="00173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61060" w:rsidRPr="008B40C9" w:rsidRDefault="00961060" w:rsidP="00173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961060" w:rsidRPr="008B40C9" w:rsidRDefault="00961060" w:rsidP="00173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Includes all cases except:</w:t>
            </w:r>
          </w:p>
          <w:p w:rsidR="00C16894" w:rsidRPr="008B40C9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961060" w:rsidRPr="008B40C9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There is documentation the patient/caregiver is unable or unwilling to participate in review of essential medication list components</w:t>
            </w:r>
          </w:p>
        </w:tc>
        <w:tc>
          <w:tcPr>
            <w:tcW w:w="5040" w:type="dxa"/>
          </w:tcPr>
          <w:p w:rsidR="00961060" w:rsidRPr="008B40C9" w:rsidRDefault="00961060" w:rsidP="0017359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Cases included in the denominator will pass if:</w:t>
            </w:r>
          </w:p>
          <w:p w:rsidR="00961060" w:rsidRPr="008B40C9" w:rsidRDefault="00961060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  <w:tr w:rsidR="00F04175" w:rsidRPr="008B40C9" w:rsidTr="00173591">
        <w:trPr>
          <w:trHeight w:val="1205"/>
        </w:trPr>
        <w:tc>
          <w:tcPr>
            <w:tcW w:w="1260" w:type="dxa"/>
          </w:tcPr>
          <w:p w:rsidR="00F04175" w:rsidRPr="008B40C9" w:rsidRDefault="00F04175" w:rsidP="0017359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mrec62</w:t>
            </w:r>
          </w:p>
        </w:tc>
        <w:tc>
          <w:tcPr>
            <w:tcW w:w="1800" w:type="dxa"/>
          </w:tcPr>
          <w:p w:rsidR="00F04175" w:rsidRPr="008B40C9" w:rsidRDefault="00F04175" w:rsidP="00173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530" w:type="dxa"/>
          </w:tcPr>
          <w:p w:rsidR="00F04175" w:rsidRPr="008B40C9" w:rsidRDefault="00F04175" w:rsidP="00173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50 or 51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not=1, 54 and FE flag =1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C16894" w:rsidRPr="008B40C9" w:rsidRDefault="00C16894" w:rsidP="00C16894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:</w:t>
            </w:r>
          </w:p>
          <w:p w:rsidR="00C16894" w:rsidRPr="008B40C9" w:rsidRDefault="00C16894" w:rsidP="00C854E2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The most recent Nexus encounter was NOT with a physician/APN/PA in a non-group setting</w:t>
            </w:r>
          </w:p>
          <w:p w:rsidR="00F04175" w:rsidRPr="008B40C9" w:rsidRDefault="00F04175" w:rsidP="00654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F04175" w:rsidRPr="008B40C9" w:rsidRDefault="00F04175" w:rsidP="00173591">
            <w:pPr>
              <w:pStyle w:val="Heading2"/>
              <w:jc w:val="left"/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eastAsia="Arial Unicode MS" w:hAnsiTheme="minorHAnsi" w:cstheme="minorHAnsi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04175" w:rsidRPr="008B40C9" w:rsidRDefault="00F04175" w:rsidP="00C854E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>During the most recent NEXUS encounter there is evidence in the medical record that a medication list for review included patient allergies</w:t>
            </w:r>
            <w:r w:rsidR="0064388B" w:rsidRPr="008B40C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(Remote facility and Local facility)</w:t>
            </w:r>
          </w:p>
        </w:tc>
      </w:tr>
    </w:tbl>
    <w:p w:rsidR="00173591" w:rsidRPr="008B40C9" w:rsidRDefault="00173591">
      <w:pPr>
        <w:rPr>
          <w:rFonts w:asciiTheme="minorHAnsi" w:hAnsiTheme="minorHAnsi" w:cstheme="minorHAnsi"/>
          <w:sz w:val="20"/>
          <w:szCs w:val="20"/>
        </w:rPr>
      </w:pPr>
      <w:r w:rsidRPr="008B40C9">
        <w:rPr>
          <w:rFonts w:asciiTheme="minorHAnsi" w:hAnsiTheme="minorHAnsi" w:cstheme="minorHAnsi"/>
          <w:sz w:val="20"/>
          <w:szCs w:val="20"/>
        </w:rPr>
        <w:br w:type="page"/>
      </w:r>
    </w:p>
    <w:p w:rsidR="00F04175" w:rsidRPr="008B40C9" w:rsidRDefault="00F04175">
      <w:pPr>
        <w:rPr>
          <w:rFonts w:asciiTheme="minorHAnsi" w:hAnsiTheme="minorHAnsi" w:cstheme="minorHAnsi"/>
          <w:sz w:val="20"/>
          <w:szCs w:val="20"/>
        </w:rPr>
      </w:pPr>
    </w:p>
    <w:p w:rsidR="003B0E48" w:rsidRPr="008B40C9" w:rsidRDefault="003B0E48">
      <w:pPr>
        <w:rPr>
          <w:rFonts w:asciiTheme="minorHAnsi" w:hAnsiTheme="minorHAnsi" w:cstheme="minorHAnsi"/>
          <w:sz w:val="20"/>
          <w:szCs w:val="20"/>
        </w:rPr>
      </w:pPr>
    </w:p>
    <w:p w:rsidR="003B0E48" w:rsidRPr="008B40C9" w:rsidRDefault="003B0E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4860"/>
        <w:gridCol w:w="5760"/>
      </w:tblGrid>
      <w:tr w:rsidR="003B0E48" w:rsidRPr="008B40C9" w:rsidTr="005C22F5">
        <w:trPr>
          <w:trHeight w:val="386"/>
        </w:trPr>
        <w:tc>
          <w:tcPr>
            <w:tcW w:w="1080" w:type="dxa"/>
          </w:tcPr>
          <w:p w:rsidR="003B0E48" w:rsidRPr="008B40C9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Indicator</w:t>
            </w:r>
          </w:p>
        </w:tc>
        <w:tc>
          <w:tcPr>
            <w:tcW w:w="1350" w:type="dxa"/>
          </w:tcPr>
          <w:p w:rsidR="003B0E48" w:rsidRPr="008B40C9" w:rsidRDefault="003B0E48" w:rsidP="00EB1D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3B0E48" w:rsidRPr="008B40C9" w:rsidRDefault="002B2FE7" w:rsidP="00EB1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Cohort(s)</w:t>
            </w:r>
          </w:p>
        </w:tc>
        <w:tc>
          <w:tcPr>
            <w:tcW w:w="4860" w:type="dxa"/>
          </w:tcPr>
          <w:p w:rsidR="003B0E48" w:rsidRPr="008B40C9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Denominator</w:t>
            </w:r>
          </w:p>
        </w:tc>
        <w:tc>
          <w:tcPr>
            <w:tcW w:w="5760" w:type="dxa"/>
          </w:tcPr>
          <w:p w:rsidR="003B0E48" w:rsidRPr="008B40C9" w:rsidRDefault="003B0E48" w:rsidP="00EB1D79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Cs w:val="20"/>
              </w:rPr>
              <w:t>Numerator</w:t>
            </w:r>
          </w:p>
        </w:tc>
      </w:tr>
      <w:tr w:rsidR="003B0E48" w:rsidRPr="008B40C9" w:rsidTr="005C22F5">
        <w:trPr>
          <w:trHeight w:val="341"/>
        </w:trPr>
        <w:tc>
          <w:tcPr>
            <w:tcW w:w="3780" w:type="dxa"/>
            <w:gridSpan w:val="3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/>
                <w:sz w:val="20"/>
                <w:szCs w:val="20"/>
              </w:rPr>
              <w:t>ACOVE (age 75 years and older)</w:t>
            </w:r>
          </w:p>
        </w:tc>
        <w:tc>
          <w:tcPr>
            <w:tcW w:w="48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</w:pPr>
          </w:p>
        </w:tc>
      </w:tr>
      <w:tr w:rsidR="003B0E48" w:rsidRPr="008B40C9" w:rsidTr="005C22F5">
        <w:trPr>
          <w:trHeight w:val="1205"/>
        </w:trPr>
        <w:tc>
          <w:tcPr>
            <w:tcW w:w="108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fe1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Assessed for urinary incontinence in the last 12 months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8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8B40C9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D0117A" w:rsidRPr="008B40C9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40737D" w:rsidRPr="008B40C9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Cases with a code for urinary incontinence within the last 12 months</w:t>
            </w:r>
          </w:p>
          <w:p w:rsidR="0040737D" w:rsidRPr="008B40C9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already known to have urinary incontinence</w:t>
            </w:r>
          </w:p>
          <w:p w:rsidR="0040737D" w:rsidRPr="008B40C9" w:rsidRDefault="0040737D" w:rsidP="00D706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has a urinary ostomy appliance, supra-pubic catheter or Foley catheter in place</w:t>
            </w:r>
          </w:p>
          <w:p w:rsidR="003B0E48" w:rsidRPr="008B40C9" w:rsidRDefault="003B0E48" w:rsidP="003B0E4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8B40C9" w:rsidRDefault="003B0E48" w:rsidP="00C854E2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The patient was screened for urinary incontinence in the past </w:t>
            </w:r>
            <w:r w:rsidR="00C30DFD"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12 months</w:t>
            </w:r>
          </w:p>
        </w:tc>
      </w:tr>
      <w:tr w:rsidR="003B0E48" w:rsidRPr="008B40C9" w:rsidTr="005C22F5">
        <w:trPr>
          <w:trHeight w:val="1205"/>
        </w:trPr>
        <w:tc>
          <w:tcPr>
            <w:tcW w:w="108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fe3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Fall history documented in the past 12 months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8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8B40C9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D0117A" w:rsidRPr="008B40C9" w:rsidRDefault="00D0117A" w:rsidP="00D0117A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8B40C9" w:rsidRDefault="003B0E48" w:rsidP="00C854E2">
            <w:pPr>
              <w:pStyle w:val="Heading2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3B0E48" w:rsidRPr="003B425D" w:rsidTr="005C22F5">
        <w:trPr>
          <w:trHeight w:val="1205"/>
        </w:trPr>
        <w:tc>
          <w:tcPr>
            <w:tcW w:w="108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fe9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350" w:type="dxa"/>
          </w:tcPr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54 and </w:t>
            </w:r>
            <w:proofErr w:type="spellStart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othrcare</w:t>
            </w:r>
            <w:proofErr w:type="spellEnd"/>
            <w:r w:rsidRPr="008B40C9">
              <w:rPr>
                <w:rFonts w:asciiTheme="minorHAnsi" w:hAnsiTheme="minorHAnsi" w:cstheme="minorHAnsi"/>
                <w:sz w:val="20"/>
                <w:szCs w:val="20"/>
              </w:rPr>
              <w:t xml:space="preserve"> not=1</w:t>
            </w:r>
          </w:p>
        </w:tc>
        <w:tc>
          <w:tcPr>
            <w:tcW w:w="48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Includes all cases 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except</w:t>
            </w: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D0117A" w:rsidRPr="008B40C9" w:rsidRDefault="00D0117A" w:rsidP="00D0117A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The patient is enrolled in a VHA or community hospice</w:t>
            </w:r>
          </w:p>
          <w:p w:rsidR="003B0E48" w:rsidRPr="008B40C9" w:rsidRDefault="003B0E48" w:rsidP="00D70685">
            <w:pPr>
              <w:pStyle w:val="Heading2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Age &lt;75</w:t>
            </w:r>
          </w:p>
          <w:p w:rsidR="003B0E48" w:rsidRPr="008B40C9" w:rsidRDefault="003B0E48" w:rsidP="00D0117A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3B0E48" w:rsidRPr="008B40C9" w:rsidRDefault="003B0E48" w:rsidP="003B0E48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3B0E48" w:rsidRPr="008B40C9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3B0E48" w:rsidRPr="008B40C9" w:rsidRDefault="003B0E48" w:rsidP="003B0E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3B0E48" w:rsidRPr="008B40C9" w:rsidRDefault="003B0E48" w:rsidP="00C854E2">
            <w:pPr>
              <w:pStyle w:val="Heading2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40C9">
              <w:rPr>
                <w:rFonts w:asciiTheme="minorHAnsi" w:hAnsiTheme="minorHAnsi" w:cstheme="minorHAnsi"/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DA6636" w:rsidRDefault="00DA6636"/>
    <w:sectPr w:rsidR="00DA6636" w:rsidSect="00A91F03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C3" w:rsidRDefault="005C63C3" w:rsidP="008C4362">
      <w:r>
        <w:separator/>
      </w:r>
    </w:p>
  </w:endnote>
  <w:endnote w:type="continuationSeparator" w:id="0">
    <w:p w:rsidR="005C63C3" w:rsidRDefault="005C63C3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C3" w:rsidRDefault="005C63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3C3" w:rsidRDefault="005C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C3" w:rsidRDefault="005C63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1A3">
      <w:rPr>
        <w:rStyle w:val="PageNumber"/>
        <w:noProof/>
      </w:rPr>
      <w:t>30</w:t>
    </w:r>
    <w:r>
      <w:rPr>
        <w:rStyle w:val="PageNumber"/>
      </w:rPr>
      <w:fldChar w:fldCharType="end"/>
    </w:r>
  </w:p>
  <w:p w:rsidR="005C63C3" w:rsidRDefault="005C63C3">
    <w:pPr>
      <w:pStyle w:val="Footer"/>
      <w:ind w:right="360"/>
    </w:pPr>
    <w:r>
      <w:t>12/23/2021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C3" w:rsidRDefault="005C63C3" w:rsidP="008C4362">
      <w:r>
        <w:separator/>
      </w:r>
    </w:p>
  </w:footnote>
  <w:footnote w:type="continuationSeparator" w:id="0">
    <w:p w:rsidR="005C63C3" w:rsidRDefault="005C63C3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C3" w:rsidRDefault="005C63C3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2QFY2022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56C"/>
    <w:multiLevelType w:val="hybridMultilevel"/>
    <w:tmpl w:val="F988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60D61"/>
    <w:multiLevelType w:val="hybridMultilevel"/>
    <w:tmpl w:val="D06C45EE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B0A4E"/>
    <w:multiLevelType w:val="hybridMultilevel"/>
    <w:tmpl w:val="9726037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4E3"/>
    <w:multiLevelType w:val="hybridMultilevel"/>
    <w:tmpl w:val="60865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8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D751C"/>
    <w:multiLevelType w:val="hybridMultilevel"/>
    <w:tmpl w:val="6714D5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956A4B"/>
    <w:multiLevelType w:val="hybridMultilevel"/>
    <w:tmpl w:val="5AE21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28F71C2"/>
    <w:multiLevelType w:val="hybridMultilevel"/>
    <w:tmpl w:val="2752F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7613EB"/>
    <w:multiLevelType w:val="hybridMultilevel"/>
    <w:tmpl w:val="1CEA8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17558"/>
    <w:multiLevelType w:val="hybridMultilevel"/>
    <w:tmpl w:val="CC22E2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87C11"/>
    <w:multiLevelType w:val="hybridMultilevel"/>
    <w:tmpl w:val="FCD66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9C0A06"/>
    <w:multiLevelType w:val="hybridMultilevel"/>
    <w:tmpl w:val="41A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6510D"/>
    <w:multiLevelType w:val="hybridMultilevel"/>
    <w:tmpl w:val="49C22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922CF4"/>
    <w:multiLevelType w:val="hybridMultilevel"/>
    <w:tmpl w:val="4508902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0401B"/>
    <w:multiLevelType w:val="hybridMultilevel"/>
    <w:tmpl w:val="20F8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DD315F"/>
    <w:multiLevelType w:val="hybridMultilevel"/>
    <w:tmpl w:val="51C2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112D17"/>
    <w:multiLevelType w:val="hybridMultilevel"/>
    <w:tmpl w:val="C8CA7C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 w15:restartNumberingAfterBreak="0">
    <w:nsid w:val="4AD8137B"/>
    <w:multiLevelType w:val="hybridMultilevel"/>
    <w:tmpl w:val="70CA5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37C2A"/>
    <w:multiLevelType w:val="hybridMultilevel"/>
    <w:tmpl w:val="75E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A7760F"/>
    <w:multiLevelType w:val="hybridMultilevel"/>
    <w:tmpl w:val="71AADF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B723E"/>
    <w:multiLevelType w:val="hybridMultilevel"/>
    <w:tmpl w:val="50D68A1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18176E9"/>
    <w:multiLevelType w:val="hybridMultilevel"/>
    <w:tmpl w:val="2FA4F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C64C18"/>
    <w:multiLevelType w:val="hybridMultilevel"/>
    <w:tmpl w:val="65E2E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2C6FD8"/>
    <w:multiLevelType w:val="hybridMultilevel"/>
    <w:tmpl w:val="A26440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1539A"/>
    <w:multiLevelType w:val="hybridMultilevel"/>
    <w:tmpl w:val="FF0C1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65DBB"/>
    <w:multiLevelType w:val="hybridMultilevel"/>
    <w:tmpl w:val="55B2E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6A1DB0"/>
    <w:multiLevelType w:val="hybridMultilevel"/>
    <w:tmpl w:val="AAB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38"/>
  </w:num>
  <w:num w:numId="5">
    <w:abstractNumId w:val="32"/>
  </w:num>
  <w:num w:numId="6">
    <w:abstractNumId w:val="12"/>
  </w:num>
  <w:num w:numId="7">
    <w:abstractNumId w:val="20"/>
  </w:num>
  <w:num w:numId="8">
    <w:abstractNumId w:val="14"/>
  </w:num>
  <w:num w:numId="9">
    <w:abstractNumId w:val="19"/>
  </w:num>
  <w:num w:numId="10">
    <w:abstractNumId w:val="15"/>
  </w:num>
  <w:num w:numId="11">
    <w:abstractNumId w:val="26"/>
  </w:num>
  <w:num w:numId="12">
    <w:abstractNumId w:val="5"/>
  </w:num>
  <w:num w:numId="13">
    <w:abstractNumId w:val="34"/>
  </w:num>
  <w:num w:numId="14">
    <w:abstractNumId w:val="17"/>
  </w:num>
  <w:num w:numId="15">
    <w:abstractNumId w:val="7"/>
  </w:num>
  <w:num w:numId="16">
    <w:abstractNumId w:val="4"/>
  </w:num>
  <w:num w:numId="17">
    <w:abstractNumId w:val="42"/>
  </w:num>
  <w:num w:numId="18">
    <w:abstractNumId w:val="18"/>
  </w:num>
  <w:num w:numId="19">
    <w:abstractNumId w:val="6"/>
  </w:num>
  <w:num w:numId="20">
    <w:abstractNumId w:val="48"/>
  </w:num>
  <w:num w:numId="21">
    <w:abstractNumId w:val="9"/>
  </w:num>
  <w:num w:numId="22">
    <w:abstractNumId w:val="44"/>
  </w:num>
  <w:num w:numId="23">
    <w:abstractNumId w:val="45"/>
  </w:num>
  <w:num w:numId="24">
    <w:abstractNumId w:val="0"/>
  </w:num>
  <w:num w:numId="25">
    <w:abstractNumId w:val="13"/>
  </w:num>
  <w:num w:numId="26">
    <w:abstractNumId w:val="41"/>
  </w:num>
  <w:num w:numId="27">
    <w:abstractNumId w:val="28"/>
  </w:num>
  <w:num w:numId="28">
    <w:abstractNumId w:val="2"/>
  </w:num>
  <w:num w:numId="29">
    <w:abstractNumId w:val="30"/>
  </w:num>
  <w:num w:numId="30">
    <w:abstractNumId w:val="24"/>
  </w:num>
  <w:num w:numId="31">
    <w:abstractNumId w:val="33"/>
  </w:num>
  <w:num w:numId="32">
    <w:abstractNumId w:val="22"/>
  </w:num>
  <w:num w:numId="33">
    <w:abstractNumId w:val="47"/>
  </w:num>
  <w:num w:numId="34">
    <w:abstractNumId w:val="10"/>
  </w:num>
  <w:num w:numId="35">
    <w:abstractNumId w:val="16"/>
  </w:num>
  <w:num w:numId="36">
    <w:abstractNumId w:val="3"/>
  </w:num>
  <w:num w:numId="37">
    <w:abstractNumId w:val="46"/>
  </w:num>
  <w:num w:numId="38">
    <w:abstractNumId w:val="29"/>
  </w:num>
  <w:num w:numId="39">
    <w:abstractNumId w:val="8"/>
  </w:num>
  <w:num w:numId="40">
    <w:abstractNumId w:val="40"/>
  </w:num>
  <w:num w:numId="41">
    <w:abstractNumId w:val="49"/>
  </w:num>
  <w:num w:numId="42">
    <w:abstractNumId w:val="11"/>
  </w:num>
  <w:num w:numId="43">
    <w:abstractNumId w:val="21"/>
  </w:num>
  <w:num w:numId="44">
    <w:abstractNumId w:val="33"/>
  </w:num>
  <w:num w:numId="45">
    <w:abstractNumId w:val="25"/>
  </w:num>
  <w:num w:numId="46">
    <w:abstractNumId w:val="1"/>
  </w:num>
  <w:num w:numId="47">
    <w:abstractNumId w:val="23"/>
  </w:num>
  <w:num w:numId="48">
    <w:abstractNumId w:val="35"/>
  </w:num>
  <w:num w:numId="49">
    <w:abstractNumId w:val="36"/>
  </w:num>
  <w:num w:numId="50">
    <w:abstractNumId w:val="27"/>
  </w:num>
  <w:num w:numId="51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F"/>
    <w:rsid w:val="00000A22"/>
    <w:rsid w:val="000050F3"/>
    <w:rsid w:val="000154CE"/>
    <w:rsid w:val="00017CEE"/>
    <w:rsid w:val="00020253"/>
    <w:rsid w:val="00020D57"/>
    <w:rsid w:val="000221E5"/>
    <w:rsid w:val="00026254"/>
    <w:rsid w:val="000272A9"/>
    <w:rsid w:val="0003021F"/>
    <w:rsid w:val="0003114C"/>
    <w:rsid w:val="00034345"/>
    <w:rsid w:val="000359A9"/>
    <w:rsid w:val="00035E20"/>
    <w:rsid w:val="000403B8"/>
    <w:rsid w:val="00042EE3"/>
    <w:rsid w:val="000445CF"/>
    <w:rsid w:val="00044B25"/>
    <w:rsid w:val="0004598B"/>
    <w:rsid w:val="00045B96"/>
    <w:rsid w:val="00046176"/>
    <w:rsid w:val="00054F5C"/>
    <w:rsid w:val="00055008"/>
    <w:rsid w:val="0005592D"/>
    <w:rsid w:val="00056BC0"/>
    <w:rsid w:val="000570D0"/>
    <w:rsid w:val="00057BAF"/>
    <w:rsid w:val="00057D0A"/>
    <w:rsid w:val="00060412"/>
    <w:rsid w:val="00061CE4"/>
    <w:rsid w:val="00061DF5"/>
    <w:rsid w:val="000620CF"/>
    <w:rsid w:val="00067AF6"/>
    <w:rsid w:val="000701E4"/>
    <w:rsid w:val="00070793"/>
    <w:rsid w:val="000717D5"/>
    <w:rsid w:val="00072396"/>
    <w:rsid w:val="00072C7D"/>
    <w:rsid w:val="000733FB"/>
    <w:rsid w:val="00073E7B"/>
    <w:rsid w:val="00075295"/>
    <w:rsid w:val="00075764"/>
    <w:rsid w:val="00075875"/>
    <w:rsid w:val="00075F53"/>
    <w:rsid w:val="00084218"/>
    <w:rsid w:val="000847E2"/>
    <w:rsid w:val="000856DF"/>
    <w:rsid w:val="000862D8"/>
    <w:rsid w:val="00086813"/>
    <w:rsid w:val="0008722D"/>
    <w:rsid w:val="000904F7"/>
    <w:rsid w:val="00092A02"/>
    <w:rsid w:val="0009380C"/>
    <w:rsid w:val="00093947"/>
    <w:rsid w:val="00093F98"/>
    <w:rsid w:val="0009582B"/>
    <w:rsid w:val="000961AF"/>
    <w:rsid w:val="00096D71"/>
    <w:rsid w:val="00097299"/>
    <w:rsid w:val="000A208B"/>
    <w:rsid w:val="000A3B4D"/>
    <w:rsid w:val="000A4CD0"/>
    <w:rsid w:val="000A650B"/>
    <w:rsid w:val="000A6F3D"/>
    <w:rsid w:val="000A7039"/>
    <w:rsid w:val="000A7BFF"/>
    <w:rsid w:val="000B20C1"/>
    <w:rsid w:val="000B2999"/>
    <w:rsid w:val="000B377A"/>
    <w:rsid w:val="000B4122"/>
    <w:rsid w:val="000B5C14"/>
    <w:rsid w:val="000B770B"/>
    <w:rsid w:val="000B79D1"/>
    <w:rsid w:val="000C0190"/>
    <w:rsid w:val="000C0D69"/>
    <w:rsid w:val="000C1073"/>
    <w:rsid w:val="000C14E8"/>
    <w:rsid w:val="000C18FA"/>
    <w:rsid w:val="000C2CAE"/>
    <w:rsid w:val="000C3093"/>
    <w:rsid w:val="000C3101"/>
    <w:rsid w:val="000C3B00"/>
    <w:rsid w:val="000C4A17"/>
    <w:rsid w:val="000C4B6E"/>
    <w:rsid w:val="000C69AD"/>
    <w:rsid w:val="000D0CE7"/>
    <w:rsid w:val="000D2ED0"/>
    <w:rsid w:val="000D443A"/>
    <w:rsid w:val="000E21DB"/>
    <w:rsid w:val="000E251B"/>
    <w:rsid w:val="000E33B0"/>
    <w:rsid w:val="000E6332"/>
    <w:rsid w:val="000E7384"/>
    <w:rsid w:val="000E775D"/>
    <w:rsid w:val="000F41A0"/>
    <w:rsid w:val="000F4695"/>
    <w:rsid w:val="000F5BBC"/>
    <w:rsid w:val="000F663D"/>
    <w:rsid w:val="001010F5"/>
    <w:rsid w:val="0010174E"/>
    <w:rsid w:val="00103A97"/>
    <w:rsid w:val="00105367"/>
    <w:rsid w:val="0011003E"/>
    <w:rsid w:val="00110527"/>
    <w:rsid w:val="00110F40"/>
    <w:rsid w:val="00111AE4"/>
    <w:rsid w:val="001124FE"/>
    <w:rsid w:val="00112DBB"/>
    <w:rsid w:val="00116B63"/>
    <w:rsid w:val="00116EEC"/>
    <w:rsid w:val="001176FA"/>
    <w:rsid w:val="00122169"/>
    <w:rsid w:val="00122C56"/>
    <w:rsid w:val="001232F0"/>
    <w:rsid w:val="00124088"/>
    <w:rsid w:val="00124665"/>
    <w:rsid w:val="00125116"/>
    <w:rsid w:val="00125320"/>
    <w:rsid w:val="00125337"/>
    <w:rsid w:val="00125378"/>
    <w:rsid w:val="00131152"/>
    <w:rsid w:val="00133729"/>
    <w:rsid w:val="00135633"/>
    <w:rsid w:val="00135EA7"/>
    <w:rsid w:val="0013607A"/>
    <w:rsid w:val="00136C10"/>
    <w:rsid w:val="00137770"/>
    <w:rsid w:val="00140179"/>
    <w:rsid w:val="0014031E"/>
    <w:rsid w:val="00142B69"/>
    <w:rsid w:val="0014368D"/>
    <w:rsid w:val="00151B35"/>
    <w:rsid w:val="00152592"/>
    <w:rsid w:val="00152D4F"/>
    <w:rsid w:val="0015410D"/>
    <w:rsid w:val="001549DE"/>
    <w:rsid w:val="00155479"/>
    <w:rsid w:val="001564E6"/>
    <w:rsid w:val="00156C1C"/>
    <w:rsid w:val="001576BD"/>
    <w:rsid w:val="00157C1F"/>
    <w:rsid w:val="001620C7"/>
    <w:rsid w:val="00163353"/>
    <w:rsid w:val="00164C27"/>
    <w:rsid w:val="001654C6"/>
    <w:rsid w:val="00166A38"/>
    <w:rsid w:val="00167F40"/>
    <w:rsid w:val="001708AE"/>
    <w:rsid w:val="00172AA1"/>
    <w:rsid w:val="00173591"/>
    <w:rsid w:val="00174F38"/>
    <w:rsid w:val="001757E1"/>
    <w:rsid w:val="00175AD7"/>
    <w:rsid w:val="0017748B"/>
    <w:rsid w:val="001775BF"/>
    <w:rsid w:val="0018018F"/>
    <w:rsid w:val="0018038D"/>
    <w:rsid w:val="001807A2"/>
    <w:rsid w:val="001813FB"/>
    <w:rsid w:val="00183F01"/>
    <w:rsid w:val="00185D9A"/>
    <w:rsid w:val="00192C4A"/>
    <w:rsid w:val="00192C55"/>
    <w:rsid w:val="001944FD"/>
    <w:rsid w:val="00194DE7"/>
    <w:rsid w:val="00195138"/>
    <w:rsid w:val="00196B57"/>
    <w:rsid w:val="00196C79"/>
    <w:rsid w:val="00196CCC"/>
    <w:rsid w:val="00196CE8"/>
    <w:rsid w:val="001A1534"/>
    <w:rsid w:val="001A36CE"/>
    <w:rsid w:val="001A47E4"/>
    <w:rsid w:val="001A4EA2"/>
    <w:rsid w:val="001A6C37"/>
    <w:rsid w:val="001B05B4"/>
    <w:rsid w:val="001B3608"/>
    <w:rsid w:val="001B3696"/>
    <w:rsid w:val="001B3803"/>
    <w:rsid w:val="001B5EAD"/>
    <w:rsid w:val="001B637D"/>
    <w:rsid w:val="001B679B"/>
    <w:rsid w:val="001B71D0"/>
    <w:rsid w:val="001B7703"/>
    <w:rsid w:val="001C17F6"/>
    <w:rsid w:val="001C6D62"/>
    <w:rsid w:val="001D29A5"/>
    <w:rsid w:val="001D2E48"/>
    <w:rsid w:val="001D49E4"/>
    <w:rsid w:val="001D6E0B"/>
    <w:rsid w:val="001E02B0"/>
    <w:rsid w:val="001E1F32"/>
    <w:rsid w:val="001E5321"/>
    <w:rsid w:val="001E70FB"/>
    <w:rsid w:val="001E78DF"/>
    <w:rsid w:val="001F0123"/>
    <w:rsid w:val="001F035C"/>
    <w:rsid w:val="001F1885"/>
    <w:rsid w:val="001F38FF"/>
    <w:rsid w:val="001F56EC"/>
    <w:rsid w:val="001F59F2"/>
    <w:rsid w:val="001F6384"/>
    <w:rsid w:val="001F647C"/>
    <w:rsid w:val="001F6EE1"/>
    <w:rsid w:val="00200662"/>
    <w:rsid w:val="00200DE2"/>
    <w:rsid w:val="002012A3"/>
    <w:rsid w:val="002014AE"/>
    <w:rsid w:val="002022D1"/>
    <w:rsid w:val="00204923"/>
    <w:rsid w:val="0020725E"/>
    <w:rsid w:val="002073B0"/>
    <w:rsid w:val="002116E8"/>
    <w:rsid w:val="002118A5"/>
    <w:rsid w:val="00211E93"/>
    <w:rsid w:val="00217BA5"/>
    <w:rsid w:val="00217E76"/>
    <w:rsid w:val="00224FEF"/>
    <w:rsid w:val="00225B8D"/>
    <w:rsid w:val="00225FA1"/>
    <w:rsid w:val="00227241"/>
    <w:rsid w:val="00230572"/>
    <w:rsid w:val="00231AA7"/>
    <w:rsid w:val="0024200B"/>
    <w:rsid w:val="002432A0"/>
    <w:rsid w:val="00243B84"/>
    <w:rsid w:val="002450F1"/>
    <w:rsid w:val="00245CF6"/>
    <w:rsid w:val="00246FC1"/>
    <w:rsid w:val="00247973"/>
    <w:rsid w:val="00247A16"/>
    <w:rsid w:val="00250F43"/>
    <w:rsid w:val="00252A77"/>
    <w:rsid w:val="00255D01"/>
    <w:rsid w:val="002563B2"/>
    <w:rsid w:val="00257D70"/>
    <w:rsid w:val="00261A2D"/>
    <w:rsid w:val="00262A89"/>
    <w:rsid w:val="0026379F"/>
    <w:rsid w:val="00263991"/>
    <w:rsid w:val="00263DBD"/>
    <w:rsid w:val="00270565"/>
    <w:rsid w:val="0027165D"/>
    <w:rsid w:val="00271EC2"/>
    <w:rsid w:val="00277C67"/>
    <w:rsid w:val="002811E7"/>
    <w:rsid w:val="002815A0"/>
    <w:rsid w:val="00282678"/>
    <w:rsid w:val="00282A71"/>
    <w:rsid w:val="00282A98"/>
    <w:rsid w:val="00284760"/>
    <w:rsid w:val="00285497"/>
    <w:rsid w:val="00287BF0"/>
    <w:rsid w:val="00290991"/>
    <w:rsid w:val="00293700"/>
    <w:rsid w:val="0029597A"/>
    <w:rsid w:val="0029602B"/>
    <w:rsid w:val="002960E0"/>
    <w:rsid w:val="00297481"/>
    <w:rsid w:val="00297C41"/>
    <w:rsid w:val="002A16AD"/>
    <w:rsid w:val="002A1F08"/>
    <w:rsid w:val="002A3612"/>
    <w:rsid w:val="002A4B6C"/>
    <w:rsid w:val="002A4D83"/>
    <w:rsid w:val="002B0031"/>
    <w:rsid w:val="002B2FE7"/>
    <w:rsid w:val="002B66F8"/>
    <w:rsid w:val="002C02E8"/>
    <w:rsid w:val="002C03EA"/>
    <w:rsid w:val="002C4C69"/>
    <w:rsid w:val="002C5175"/>
    <w:rsid w:val="002C5C05"/>
    <w:rsid w:val="002D1C51"/>
    <w:rsid w:val="002D3BE0"/>
    <w:rsid w:val="002D3C91"/>
    <w:rsid w:val="002D4405"/>
    <w:rsid w:val="002D44A3"/>
    <w:rsid w:val="002D48D6"/>
    <w:rsid w:val="002D4B91"/>
    <w:rsid w:val="002D5774"/>
    <w:rsid w:val="002D6788"/>
    <w:rsid w:val="002D7584"/>
    <w:rsid w:val="002D76E5"/>
    <w:rsid w:val="002E02DC"/>
    <w:rsid w:val="002E04D5"/>
    <w:rsid w:val="002E1118"/>
    <w:rsid w:val="002E16E6"/>
    <w:rsid w:val="002E1A94"/>
    <w:rsid w:val="002E25AB"/>
    <w:rsid w:val="002E34F4"/>
    <w:rsid w:val="002E4DAE"/>
    <w:rsid w:val="002E5B8B"/>
    <w:rsid w:val="002E6111"/>
    <w:rsid w:val="002E6292"/>
    <w:rsid w:val="002E6CFF"/>
    <w:rsid w:val="002E78F8"/>
    <w:rsid w:val="002F2540"/>
    <w:rsid w:val="002F29FE"/>
    <w:rsid w:val="002F3317"/>
    <w:rsid w:val="00301693"/>
    <w:rsid w:val="00301F6E"/>
    <w:rsid w:val="00303736"/>
    <w:rsid w:val="00307AD6"/>
    <w:rsid w:val="00307BAD"/>
    <w:rsid w:val="00310ED5"/>
    <w:rsid w:val="00311104"/>
    <w:rsid w:val="00312CAB"/>
    <w:rsid w:val="00314BC7"/>
    <w:rsid w:val="003153F2"/>
    <w:rsid w:val="00317400"/>
    <w:rsid w:val="003177DF"/>
    <w:rsid w:val="00320D7B"/>
    <w:rsid w:val="00321928"/>
    <w:rsid w:val="003231C6"/>
    <w:rsid w:val="003247AD"/>
    <w:rsid w:val="00325135"/>
    <w:rsid w:val="00326CB6"/>
    <w:rsid w:val="00333A28"/>
    <w:rsid w:val="00334DF3"/>
    <w:rsid w:val="0033724A"/>
    <w:rsid w:val="00341124"/>
    <w:rsid w:val="00341D16"/>
    <w:rsid w:val="00342035"/>
    <w:rsid w:val="00342407"/>
    <w:rsid w:val="00344221"/>
    <w:rsid w:val="003442E4"/>
    <w:rsid w:val="00347252"/>
    <w:rsid w:val="003476F0"/>
    <w:rsid w:val="0034795A"/>
    <w:rsid w:val="003502CA"/>
    <w:rsid w:val="00350487"/>
    <w:rsid w:val="00352B2F"/>
    <w:rsid w:val="00355E05"/>
    <w:rsid w:val="00355ED0"/>
    <w:rsid w:val="00356010"/>
    <w:rsid w:val="003564DC"/>
    <w:rsid w:val="003565A6"/>
    <w:rsid w:val="003573C6"/>
    <w:rsid w:val="00357DF1"/>
    <w:rsid w:val="00360B46"/>
    <w:rsid w:val="00360BE2"/>
    <w:rsid w:val="00361DCE"/>
    <w:rsid w:val="00362841"/>
    <w:rsid w:val="00364170"/>
    <w:rsid w:val="003651A4"/>
    <w:rsid w:val="003655AF"/>
    <w:rsid w:val="00366312"/>
    <w:rsid w:val="00366CFD"/>
    <w:rsid w:val="003719AC"/>
    <w:rsid w:val="0037333D"/>
    <w:rsid w:val="003763D2"/>
    <w:rsid w:val="00377463"/>
    <w:rsid w:val="00380506"/>
    <w:rsid w:val="00384135"/>
    <w:rsid w:val="00384576"/>
    <w:rsid w:val="00387052"/>
    <w:rsid w:val="0038710E"/>
    <w:rsid w:val="00387C14"/>
    <w:rsid w:val="00390F3C"/>
    <w:rsid w:val="003921D4"/>
    <w:rsid w:val="003937B8"/>
    <w:rsid w:val="00393DA6"/>
    <w:rsid w:val="0039525A"/>
    <w:rsid w:val="00397F76"/>
    <w:rsid w:val="003A0BE9"/>
    <w:rsid w:val="003A1AE6"/>
    <w:rsid w:val="003A5B7B"/>
    <w:rsid w:val="003A651A"/>
    <w:rsid w:val="003A685F"/>
    <w:rsid w:val="003A6A34"/>
    <w:rsid w:val="003A75EB"/>
    <w:rsid w:val="003B03E9"/>
    <w:rsid w:val="003B084F"/>
    <w:rsid w:val="003B0C5D"/>
    <w:rsid w:val="003B0E48"/>
    <w:rsid w:val="003B14D0"/>
    <w:rsid w:val="003B1C26"/>
    <w:rsid w:val="003B2FC3"/>
    <w:rsid w:val="003B3D05"/>
    <w:rsid w:val="003B425D"/>
    <w:rsid w:val="003B494B"/>
    <w:rsid w:val="003B4C58"/>
    <w:rsid w:val="003B669A"/>
    <w:rsid w:val="003C0C58"/>
    <w:rsid w:val="003C125D"/>
    <w:rsid w:val="003C4D25"/>
    <w:rsid w:val="003C4F70"/>
    <w:rsid w:val="003C5C8A"/>
    <w:rsid w:val="003C6B9A"/>
    <w:rsid w:val="003C73E7"/>
    <w:rsid w:val="003C74AC"/>
    <w:rsid w:val="003C7EBE"/>
    <w:rsid w:val="003C7FE6"/>
    <w:rsid w:val="003D245D"/>
    <w:rsid w:val="003D69E2"/>
    <w:rsid w:val="003D6C47"/>
    <w:rsid w:val="003E3317"/>
    <w:rsid w:val="003E4609"/>
    <w:rsid w:val="003E4C31"/>
    <w:rsid w:val="003F1EB9"/>
    <w:rsid w:val="003F2A3A"/>
    <w:rsid w:val="003F3B6B"/>
    <w:rsid w:val="003F465F"/>
    <w:rsid w:val="003F5EA9"/>
    <w:rsid w:val="00400D14"/>
    <w:rsid w:val="00402481"/>
    <w:rsid w:val="00402520"/>
    <w:rsid w:val="00402747"/>
    <w:rsid w:val="004041EC"/>
    <w:rsid w:val="004057FE"/>
    <w:rsid w:val="00405A31"/>
    <w:rsid w:val="00406D13"/>
    <w:rsid w:val="00406EDA"/>
    <w:rsid w:val="0040737D"/>
    <w:rsid w:val="00407B38"/>
    <w:rsid w:val="0041023F"/>
    <w:rsid w:val="004105E9"/>
    <w:rsid w:val="00410C83"/>
    <w:rsid w:val="00410E8F"/>
    <w:rsid w:val="0041117C"/>
    <w:rsid w:val="00412498"/>
    <w:rsid w:val="00412D08"/>
    <w:rsid w:val="004150C5"/>
    <w:rsid w:val="00415450"/>
    <w:rsid w:val="00415856"/>
    <w:rsid w:val="00417EA2"/>
    <w:rsid w:val="00420AB2"/>
    <w:rsid w:val="0042116E"/>
    <w:rsid w:val="00421B41"/>
    <w:rsid w:val="004229CC"/>
    <w:rsid w:val="00423401"/>
    <w:rsid w:val="00423553"/>
    <w:rsid w:val="00424C73"/>
    <w:rsid w:val="00426AC5"/>
    <w:rsid w:val="004271B4"/>
    <w:rsid w:val="0042731D"/>
    <w:rsid w:val="00430E8B"/>
    <w:rsid w:val="004336E7"/>
    <w:rsid w:val="00435E00"/>
    <w:rsid w:val="00436AFF"/>
    <w:rsid w:val="00436B1B"/>
    <w:rsid w:val="00441809"/>
    <w:rsid w:val="00441B93"/>
    <w:rsid w:val="0044365F"/>
    <w:rsid w:val="00446AAC"/>
    <w:rsid w:val="00452748"/>
    <w:rsid w:val="00452D9E"/>
    <w:rsid w:val="00453593"/>
    <w:rsid w:val="004540F9"/>
    <w:rsid w:val="00455CFC"/>
    <w:rsid w:val="0045667F"/>
    <w:rsid w:val="00456DD5"/>
    <w:rsid w:val="004571BF"/>
    <w:rsid w:val="0045798B"/>
    <w:rsid w:val="0046114B"/>
    <w:rsid w:val="0046139E"/>
    <w:rsid w:val="00470728"/>
    <w:rsid w:val="004713C6"/>
    <w:rsid w:val="00472485"/>
    <w:rsid w:val="0047293C"/>
    <w:rsid w:val="00472BA5"/>
    <w:rsid w:val="00473648"/>
    <w:rsid w:val="0047402F"/>
    <w:rsid w:val="004743D5"/>
    <w:rsid w:val="00474EE3"/>
    <w:rsid w:val="0048118B"/>
    <w:rsid w:val="004823F7"/>
    <w:rsid w:val="00483098"/>
    <w:rsid w:val="00485ABE"/>
    <w:rsid w:val="00487C12"/>
    <w:rsid w:val="00490C39"/>
    <w:rsid w:val="00492E40"/>
    <w:rsid w:val="00493AD4"/>
    <w:rsid w:val="00494192"/>
    <w:rsid w:val="0049759B"/>
    <w:rsid w:val="004A46F8"/>
    <w:rsid w:val="004A4F75"/>
    <w:rsid w:val="004A5C6D"/>
    <w:rsid w:val="004A7681"/>
    <w:rsid w:val="004B1D9A"/>
    <w:rsid w:val="004B386A"/>
    <w:rsid w:val="004B3C2F"/>
    <w:rsid w:val="004B5DC2"/>
    <w:rsid w:val="004B753C"/>
    <w:rsid w:val="004C0517"/>
    <w:rsid w:val="004C07FA"/>
    <w:rsid w:val="004C25B8"/>
    <w:rsid w:val="004C2990"/>
    <w:rsid w:val="004C7796"/>
    <w:rsid w:val="004D0796"/>
    <w:rsid w:val="004D0DF6"/>
    <w:rsid w:val="004D120E"/>
    <w:rsid w:val="004D19F6"/>
    <w:rsid w:val="004D2338"/>
    <w:rsid w:val="004D2556"/>
    <w:rsid w:val="004D328C"/>
    <w:rsid w:val="004D3727"/>
    <w:rsid w:val="004D3986"/>
    <w:rsid w:val="004D3B8D"/>
    <w:rsid w:val="004D40A3"/>
    <w:rsid w:val="004D44FF"/>
    <w:rsid w:val="004D4745"/>
    <w:rsid w:val="004D620D"/>
    <w:rsid w:val="004D66C9"/>
    <w:rsid w:val="004E19DF"/>
    <w:rsid w:val="004E1BDF"/>
    <w:rsid w:val="004E229D"/>
    <w:rsid w:val="004E41F5"/>
    <w:rsid w:val="004E4634"/>
    <w:rsid w:val="004E4F29"/>
    <w:rsid w:val="004E5688"/>
    <w:rsid w:val="004E6B9D"/>
    <w:rsid w:val="004E753D"/>
    <w:rsid w:val="004F1FD6"/>
    <w:rsid w:val="004F2215"/>
    <w:rsid w:val="004F28F0"/>
    <w:rsid w:val="004F3C1A"/>
    <w:rsid w:val="004F6352"/>
    <w:rsid w:val="004F6793"/>
    <w:rsid w:val="004F6864"/>
    <w:rsid w:val="00500615"/>
    <w:rsid w:val="005020BA"/>
    <w:rsid w:val="00502E61"/>
    <w:rsid w:val="00504326"/>
    <w:rsid w:val="00507A67"/>
    <w:rsid w:val="00507BD0"/>
    <w:rsid w:val="00507FA4"/>
    <w:rsid w:val="00511C34"/>
    <w:rsid w:val="005125B5"/>
    <w:rsid w:val="00514357"/>
    <w:rsid w:val="00514CB7"/>
    <w:rsid w:val="00515A2B"/>
    <w:rsid w:val="005165B6"/>
    <w:rsid w:val="005165CC"/>
    <w:rsid w:val="00516BAF"/>
    <w:rsid w:val="00517B35"/>
    <w:rsid w:val="005210AC"/>
    <w:rsid w:val="00522514"/>
    <w:rsid w:val="00522E0C"/>
    <w:rsid w:val="00523F8A"/>
    <w:rsid w:val="00524543"/>
    <w:rsid w:val="005256D9"/>
    <w:rsid w:val="00525D16"/>
    <w:rsid w:val="00527921"/>
    <w:rsid w:val="00527DBF"/>
    <w:rsid w:val="00527F4E"/>
    <w:rsid w:val="0053282D"/>
    <w:rsid w:val="005330F0"/>
    <w:rsid w:val="0053346B"/>
    <w:rsid w:val="005339C6"/>
    <w:rsid w:val="00534495"/>
    <w:rsid w:val="00534785"/>
    <w:rsid w:val="00534B35"/>
    <w:rsid w:val="00534E57"/>
    <w:rsid w:val="005364FA"/>
    <w:rsid w:val="00537C1B"/>
    <w:rsid w:val="00542DEA"/>
    <w:rsid w:val="005436DB"/>
    <w:rsid w:val="0054479D"/>
    <w:rsid w:val="00545E74"/>
    <w:rsid w:val="00547794"/>
    <w:rsid w:val="00547A9B"/>
    <w:rsid w:val="00551758"/>
    <w:rsid w:val="00552E96"/>
    <w:rsid w:val="00554615"/>
    <w:rsid w:val="005546A6"/>
    <w:rsid w:val="00555911"/>
    <w:rsid w:val="00556FC4"/>
    <w:rsid w:val="005611F0"/>
    <w:rsid w:val="00561EED"/>
    <w:rsid w:val="0056260D"/>
    <w:rsid w:val="00564734"/>
    <w:rsid w:val="00564FBE"/>
    <w:rsid w:val="005651A3"/>
    <w:rsid w:val="00565AD4"/>
    <w:rsid w:val="0056666F"/>
    <w:rsid w:val="0056771F"/>
    <w:rsid w:val="00567EC4"/>
    <w:rsid w:val="00570DEF"/>
    <w:rsid w:val="005717D6"/>
    <w:rsid w:val="005717E7"/>
    <w:rsid w:val="00575C06"/>
    <w:rsid w:val="00580ADE"/>
    <w:rsid w:val="00583415"/>
    <w:rsid w:val="00583D78"/>
    <w:rsid w:val="00584CA9"/>
    <w:rsid w:val="00585049"/>
    <w:rsid w:val="00586785"/>
    <w:rsid w:val="00592919"/>
    <w:rsid w:val="00593C04"/>
    <w:rsid w:val="005A02E6"/>
    <w:rsid w:val="005A0394"/>
    <w:rsid w:val="005A06DF"/>
    <w:rsid w:val="005A36C0"/>
    <w:rsid w:val="005A7812"/>
    <w:rsid w:val="005A78A5"/>
    <w:rsid w:val="005A78C8"/>
    <w:rsid w:val="005B18B1"/>
    <w:rsid w:val="005B36C8"/>
    <w:rsid w:val="005B411A"/>
    <w:rsid w:val="005B419E"/>
    <w:rsid w:val="005B76A0"/>
    <w:rsid w:val="005B7E94"/>
    <w:rsid w:val="005C0656"/>
    <w:rsid w:val="005C22F5"/>
    <w:rsid w:val="005C2A5E"/>
    <w:rsid w:val="005C32D0"/>
    <w:rsid w:val="005C38D4"/>
    <w:rsid w:val="005C3F44"/>
    <w:rsid w:val="005C63C3"/>
    <w:rsid w:val="005C6A56"/>
    <w:rsid w:val="005C6B89"/>
    <w:rsid w:val="005D0E0B"/>
    <w:rsid w:val="005D4D36"/>
    <w:rsid w:val="005D6E2C"/>
    <w:rsid w:val="005D7400"/>
    <w:rsid w:val="005E18A1"/>
    <w:rsid w:val="005E1970"/>
    <w:rsid w:val="005E28FF"/>
    <w:rsid w:val="005E2B1E"/>
    <w:rsid w:val="005E72BC"/>
    <w:rsid w:val="005E7CE3"/>
    <w:rsid w:val="005F02EA"/>
    <w:rsid w:val="005F0919"/>
    <w:rsid w:val="005F0D75"/>
    <w:rsid w:val="005F58EB"/>
    <w:rsid w:val="005F63B6"/>
    <w:rsid w:val="005F739B"/>
    <w:rsid w:val="00600B91"/>
    <w:rsid w:val="0060353C"/>
    <w:rsid w:val="006048A9"/>
    <w:rsid w:val="00606BC5"/>
    <w:rsid w:val="00607803"/>
    <w:rsid w:val="00607DA6"/>
    <w:rsid w:val="00607F17"/>
    <w:rsid w:val="00610A24"/>
    <w:rsid w:val="00610D98"/>
    <w:rsid w:val="006116EA"/>
    <w:rsid w:val="006116FC"/>
    <w:rsid w:val="0061207B"/>
    <w:rsid w:val="00613182"/>
    <w:rsid w:val="0061345A"/>
    <w:rsid w:val="00614173"/>
    <w:rsid w:val="0061516F"/>
    <w:rsid w:val="0061643A"/>
    <w:rsid w:val="00616899"/>
    <w:rsid w:val="006175ED"/>
    <w:rsid w:val="00617F30"/>
    <w:rsid w:val="00623905"/>
    <w:rsid w:val="006258BE"/>
    <w:rsid w:val="00626009"/>
    <w:rsid w:val="00627AF3"/>
    <w:rsid w:val="00630BA9"/>
    <w:rsid w:val="006320EE"/>
    <w:rsid w:val="00634346"/>
    <w:rsid w:val="0063512A"/>
    <w:rsid w:val="00635263"/>
    <w:rsid w:val="0063558E"/>
    <w:rsid w:val="0063653A"/>
    <w:rsid w:val="00637BDB"/>
    <w:rsid w:val="00637CD7"/>
    <w:rsid w:val="00637E56"/>
    <w:rsid w:val="00641D74"/>
    <w:rsid w:val="00641FAB"/>
    <w:rsid w:val="0064388B"/>
    <w:rsid w:val="00645036"/>
    <w:rsid w:val="00646FB8"/>
    <w:rsid w:val="006504F4"/>
    <w:rsid w:val="0065132A"/>
    <w:rsid w:val="00651818"/>
    <w:rsid w:val="006519C9"/>
    <w:rsid w:val="006526E8"/>
    <w:rsid w:val="00652A43"/>
    <w:rsid w:val="006542B6"/>
    <w:rsid w:val="00654F60"/>
    <w:rsid w:val="00655B90"/>
    <w:rsid w:val="006579A4"/>
    <w:rsid w:val="0066042A"/>
    <w:rsid w:val="00661934"/>
    <w:rsid w:val="0066279D"/>
    <w:rsid w:val="006639D6"/>
    <w:rsid w:val="006642B9"/>
    <w:rsid w:val="006657C7"/>
    <w:rsid w:val="006706E7"/>
    <w:rsid w:val="0067211F"/>
    <w:rsid w:val="00672E47"/>
    <w:rsid w:val="00673597"/>
    <w:rsid w:val="0067462E"/>
    <w:rsid w:val="006748B2"/>
    <w:rsid w:val="00677A84"/>
    <w:rsid w:val="00681C9A"/>
    <w:rsid w:val="00683D9F"/>
    <w:rsid w:val="00684B62"/>
    <w:rsid w:val="00684EDE"/>
    <w:rsid w:val="00685102"/>
    <w:rsid w:val="00686A7A"/>
    <w:rsid w:val="00687E7C"/>
    <w:rsid w:val="00690625"/>
    <w:rsid w:val="0069345D"/>
    <w:rsid w:val="00693981"/>
    <w:rsid w:val="00695B5C"/>
    <w:rsid w:val="00696485"/>
    <w:rsid w:val="00696E17"/>
    <w:rsid w:val="00697033"/>
    <w:rsid w:val="006976D0"/>
    <w:rsid w:val="0069793C"/>
    <w:rsid w:val="006A0EBA"/>
    <w:rsid w:val="006A105D"/>
    <w:rsid w:val="006A12AC"/>
    <w:rsid w:val="006A1A16"/>
    <w:rsid w:val="006A1E22"/>
    <w:rsid w:val="006A21C1"/>
    <w:rsid w:val="006A2F4E"/>
    <w:rsid w:val="006A44D4"/>
    <w:rsid w:val="006A47F8"/>
    <w:rsid w:val="006A6783"/>
    <w:rsid w:val="006A734B"/>
    <w:rsid w:val="006A7EF4"/>
    <w:rsid w:val="006B7242"/>
    <w:rsid w:val="006B7CFD"/>
    <w:rsid w:val="006C01FB"/>
    <w:rsid w:val="006C157D"/>
    <w:rsid w:val="006C1674"/>
    <w:rsid w:val="006C43CF"/>
    <w:rsid w:val="006C65A3"/>
    <w:rsid w:val="006D0F15"/>
    <w:rsid w:val="006D12B5"/>
    <w:rsid w:val="006D1F73"/>
    <w:rsid w:val="006D25B6"/>
    <w:rsid w:val="006D3B71"/>
    <w:rsid w:val="006E0EE6"/>
    <w:rsid w:val="006E28B5"/>
    <w:rsid w:val="006E2D14"/>
    <w:rsid w:val="006E39FC"/>
    <w:rsid w:val="006E4A14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05256"/>
    <w:rsid w:val="00710128"/>
    <w:rsid w:val="007107D6"/>
    <w:rsid w:val="007116B7"/>
    <w:rsid w:val="00712033"/>
    <w:rsid w:val="007128F7"/>
    <w:rsid w:val="00712DB1"/>
    <w:rsid w:val="00713D0D"/>
    <w:rsid w:val="0072147D"/>
    <w:rsid w:val="007217B9"/>
    <w:rsid w:val="00723BBC"/>
    <w:rsid w:val="007249B7"/>
    <w:rsid w:val="007256F2"/>
    <w:rsid w:val="00726D3A"/>
    <w:rsid w:val="00727E31"/>
    <w:rsid w:val="00732236"/>
    <w:rsid w:val="00732908"/>
    <w:rsid w:val="007332F6"/>
    <w:rsid w:val="007346BD"/>
    <w:rsid w:val="0074288C"/>
    <w:rsid w:val="007428A7"/>
    <w:rsid w:val="00743A21"/>
    <w:rsid w:val="00745046"/>
    <w:rsid w:val="00745394"/>
    <w:rsid w:val="00746EEF"/>
    <w:rsid w:val="0075065F"/>
    <w:rsid w:val="00750978"/>
    <w:rsid w:val="00750C12"/>
    <w:rsid w:val="00750D43"/>
    <w:rsid w:val="00753DF2"/>
    <w:rsid w:val="007551A9"/>
    <w:rsid w:val="007555AF"/>
    <w:rsid w:val="00760531"/>
    <w:rsid w:val="007609BC"/>
    <w:rsid w:val="007614DD"/>
    <w:rsid w:val="00761CAF"/>
    <w:rsid w:val="0076222A"/>
    <w:rsid w:val="00762A9B"/>
    <w:rsid w:val="00764AED"/>
    <w:rsid w:val="00764B06"/>
    <w:rsid w:val="0077000B"/>
    <w:rsid w:val="00774B78"/>
    <w:rsid w:val="00775EAC"/>
    <w:rsid w:val="0078038F"/>
    <w:rsid w:val="00780BF5"/>
    <w:rsid w:val="007818D9"/>
    <w:rsid w:val="007828F7"/>
    <w:rsid w:val="00782CDE"/>
    <w:rsid w:val="00784761"/>
    <w:rsid w:val="007855CF"/>
    <w:rsid w:val="0078738E"/>
    <w:rsid w:val="0078783F"/>
    <w:rsid w:val="00791E35"/>
    <w:rsid w:val="007939E9"/>
    <w:rsid w:val="007940DB"/>
    <w:rsid w:val="007948BC"/>
    <w:rsid w:val="00797309"/>
    <w:rsid w:val="007A0794"/>
    <w:rsid w:val="007A0A41"/>
    <w:rsid w:val="007A1E44"/>
    <w:rsid w:val="007A5AEC"/>
    <w:rsid w:val="007A5BB3"/>
    <w:rsid w:val="007A6C3D"/>
    <w:rsid w:val="007A7C0C"/>
    <w:rsid w:val="007B00CD"/>
    <w:rsid w:val="007B4074"/>
    <w:rsid w:val="007B527C"/>
    <w:rsid w:val="007B59E1"/>
    <w:rsid w:val="007B70B4"/>
    <w:rsid w:val="007B7638"/>
    <w:rsid w:val="007B7D05"/>
    <w:rsid w:val="007C05DA"/>
    <w:rsid w:val="007C0674"/>
    <w:rsid w:val="007C1D20"/>
    <w:rsid w:val="007C3CC5"/>
    <w:rsid w:val="007C4636"/>
    <w:rsid w:val="007C7960"/>
    <w:rsid w:val="007C7B0E"/>
    <w:rsid w:val="007D0BF5"/>
    <w:rsid w:val="007D4779"/>
    <w:rsid w:val="007D4F08"/>
    <w:rsid w:val="007D769B"/>
    <w:rsid w:val="007E276E"/>
    <w:rsid w:val="007E2A04"/>
    <w:rsid w:val="007E2D88"/>
    <w:rsid w:val="007E3DE1"/>
    <w:rsid w:val="007E3F7B"/>
    <w:rsid w:val="007E4AB3"/>
    <w:rsid w:val="007E61DD"/>
    <w:rsid w:val="007F22E1"/>
    <w:rsid w:val="007F3146"/>
    <w:rsid w:val="007F330E"/>
    <w:rsid w:val="007F34B3"/>
    <w:rsid w:val="007F4722"/>
    <w:rsid w:val="007F6C25"/>
    <w:rsid w:val="007F72F8"/>
    <w:rsid w:val="007F78BE"/>
    <w:rsid w:val="0080118A"/>
    <w:rsid w:val="0080151A"/>
    <w:rsid w:val="00803673"/>
    <w:rsid w:val="00804DF9"/>
    <w:rsid w:val="00806A27"/>
    <w:rsid w:val="0080745C"/>
    <w:rsid w:val="00810182"/>
    <w:rsid w:val="0081088A"/>
    <w:rsid w:val="00811409"/>
    <w:rsid w:val="00811E70"/>
    <w:rsid w:val="0081308C"/>
    <w:rsid w:val="00814F24"/>
    <w:rsid w:val="00815D66"/>
    <w:rsid w:val="00815DA7"/>
    <w:rsid w:val="00816483"/>
    <w:rsid w:val="00817D81"/>
    <w:rsid w:val="00817FD8"/>
    <w:rsid w:val="008217F3"/>
    <w:rsid w:val="00821EFA"/>
    <w:rsid w:val="008235A4"/>
    <w:rsid w:val="008248D1"/>
    <w:rsid w:val="00824A56"/>
    <w:rsid w:val="00826FB3"/>
    <w:rsid w:val="008275AC"/>
    <w:rsid w:val="00833203"/>
    <w:rsid w:val="00833923"/>
    <w:rsid w:val="008343E7"/>
    <w:rsid w:val="008359FD"/>
    <w:rsid w:val="00837A30"/>
    <w:rsid w:val="00842AE9"/>
    <w:rsid w:val="00843180"/>
    <w:rsid w:val="0084332E"/>
    <w:rsid w:val="0084461A"/>
    <w:rsid w:val="00844F0F"/>
    <w:rsid w:val="00845D00"/>
    <w:rsid w:val="00850BF3"/>
    <w:rsid w:val="00850FF6"/>
    <w:rsid w:val="00854249"/>
    <w:rsid w:val="00854BF0"/>
    <w:rsid w:val="00855A0B"/>
    <w:rsid w:val="00855B9E"/>
    <w:rsid w:val="00861E52"/>
    <w:rsid w:val="00862F03"/>
    <w:rsid w:val="008630EC"/>
    <w:rsid w:val="00863126"/>
    <w:rsid w:val="008635A8"/>
    <w:rsid w:val="00863AE1"/>
    <w:rsid w:val="00866A84"/>
    <w:rsid w:val="008673B8"/>
    <w:rsid w:val="00867B90"/>
    <w:rsid w:val="008729C6"/>
    <w:rsid w:val="00873CFE"/>
    <w:rsid w:val="00873FAF"/>
    <w:rsid w:val="008748A1"/>
    <w:rsid w:val="00874944"/>
    <w:rsid w:val="00874E81"/>
    <w:rsid w:val="00880595"/>
    <w:rsid w:val="00881620"/>
    <w:rsid w:val="008824BD"/>
    <w:rsid w:val="00886988"/>
    <w:rsid w:val="008870E9"/>
    <w:rsid w:val="00887D4F"/>
    <w:rsid w:val="00887D75"/>
    <w:rsid w:val="0089101A"/>
    <w:rsid w:val="00891DDB"/>
    <w:rsid w:val="00891E88"/>
    <w:rsid w:val="00891E92"/>
    <w:rsid w:val="00892B2A"/>
    <w:rsid w:val="00893695"/>
    <w:rsid w:val="00894194"/>
    <w:rsid w:val="00894517"/>
    <w:rsid w:val="0089578B"/>
    <w:rsid w:val="008A070F"/>
    <w:rsid w:val="008A0C28"/>
    <w:rsid w:val="008A1727"/>
    <w:rsid w:val="008A1F18"/>
    <w:rsid w:val="008A2D0F"/>
    <w:rsid w:val="008A40D7"/>
    <w:rsid w:val="008A4D9D"/>
    <w:rsid w:val="008A4E50"/>
    <w:rsid w:val="008A5FEB"/>
    <w:rsid w:val="008A689C"/>
    <w:rsid w:val="008A7317"/>
    <w:rsid w:val="008A77FD"/>
    <w:rsid w:val="008A7996"/>
    <w:rsid w:val="008A7F8B"/>
    <w:rsid w:val="008B21D5"/>
    <w:rsid w:val="008B40C9"/>
    <w:rsid w:val="008B4AD2"/>
    <w:rsid w:val="008B566A"/>
    <w:rsid w:val="008B681A"/>
    <w:rsid w:val="008B6974"/>
    <w:rsid w:val="008B6C86"/>
    <w:rsid w:val="008B7911"/>
    <w:rsid w:val="008C04AC"/>
    <w:rsid w:val="008C0A87"/>
    <w:rsid w:val="008C282B"/>
    <w:rsid w:val="008C4362"/>
    <w:rsid w:val="008C4863"/>
    <w:rsid w:val="008C5B9F"/>
    <w:rsid w:val="008C6126"/>
    <w:rsid w:val="008C66E8"/>
    <w:rsid w:val="008D0E7A"/>
    <w:rsid w:val="008D54C7"/>
    <w:rsid w:val="008D5EF7"/>
    <w:rsid w:val="008E04EA"/>
    <w:rsid w:val="008E13B8"/>
    <w:rsid w:val="008E283D"/>
    <w:rsid w:val="008E3434"/>
    <w:rsid w:val="008E3CF0"/>
    <w:rsid w:val="008E48D1"/>
    <w:rsid w:val="008E55D2"/>
    <w:rsid w:val="008E59E3"/>
    <w:rsid w:val="008E720C"/>
    <w:rsid w:val="008E7436"/>
    <w:rsid w:val="008E7759"/>
    <w:rsid w:val="008F019D"/>
    <w:rsid w:val="008F1C40"/>
    <w:rsid w:val="008F2BCF"/>
    <w:rsid w:val="008F2D57"/>
    <w:rsid w:val="00900C10"/>
    <w:rsid w:val="00902E83"/>
    <w:rsid w:val="00904E6F"/>
    <w:rsid w:val="00906B21"/>
    <w:rsid w:val="00914851"/>
    <w:rsid w:val="00914D1E"/>
    <w:rsid w:val="0091541F"/>
    <w:rsid w:val="00915A3C"/>
    <w:rsid w:val="00917D8C"/>
    <w:rsid w:val="009200A1"/>
    <w:rsid w:val="00920199"/>
    <w:rsid w:val="00920366"/>
    <w:rsid w:val="0092040E"/>
    <w:rsid w:val="00920887"/>
    <w:rsid w:val="0092345A"/>
    <w:rsid w:val="009247E8"/>
    <w:rsid w:val="00931233"/>
    <w:rsid w:val="00931942"/>
    <w:rsid w:val="00931BAC"/>
    <w:rsid w:val="00932C7E"/>
    <w:rsid w:val="00932C91"/>
    <w:rsid w:val="00933D8F"/>
    <w:rsid w:val="00936D2F"/>
    <w:rsid w:val="00936FB2"/>
    <w:rsid w:val="00942F27"/>
    <w:rsid w:val="009434C2"/>
    <w:rsid w:val="009434E3"/>
    <w:rsid w:val="0094450A"/>
    <w:rsid w:val="00945260"/>
    <w:rsid w:val="009513F7"/>
    <w:rsid w:val="00951D46"/>
    <w:rsid w:val="00952504"/>
    <w:rsid w:val="00952AC8"/>
    <w:rsid w:val="0095513E"/>
    <w:rsid w:val="009554AE"/>
    <w:rsid w:val="00956E12"/>
    <w:rsid w:val="00961060"/>
    <w:rsid w:val="009616EF"/>
    <w:rsid w:val="00962F86"/>
    <w:rsid w:val="00965A28"/>
    <w:rsid w:val="00966A0C"/>
    <w:rsid w:val="00967CE4"/>
    <w:rsid w:val="00967D84"/>
    <w:rsid w:val="00970DDA"/>
    <w:rsid w:val="009710C8"/>
    <w:rsid w:val="00973B13"/>
    <w:rsid w:val="009811E0"/>
    <w:rsid w:val="009862AB"/>
    <w:rsid w:val="0098658D"/>
    <w:rsid w:val="00990A2D"/>
    <w:rsid w:val="00991D12"/>
    <w:rsid w:val="00991EEF"/>
    <w:rsid w:val="00992F67"/>
    <w:rsid w:val="00994337"/>
    <w:rsid w:val="009963B3"/>
    <w:rsid w:val="009A080A"/>
    <w:rsid w:val="009A1466"/>
    <w:rsid w:val="009A367F"/>
    <w:rsid w:val="009A5781"/>
    <w:rsid w:val="009A5CDE"/>
    <w:rsid w:val="009B0328"/>
    <w:rsid w:val="009B4859"/>
    <w:rsid w:val="009B50AF"/>
    <w:rsid w:val="009C09B9"/>
    <w:rsid w:val="009D0D22"/>
    <w:rsid w:val="009D1EC8"/>
    <w:rsid w:val="009D266B"/>
    <w:rsid w:val="009D2C14"/>
    <w:rsid w:val="009D4597"/>
    <w:rsid w:val="009D45EF"/>
    <w:rsid w:val="009D5611"/>
    <w:rsid w:val="009D6030"/>
    <w:rsid w:val="009E1244"/>
    <w:rsid w:val="009E1C3E"/>
    <w:rsid w:val="009E3603"/>
    <w:rsid w:val="009E4913"/>
    <w:rsid w:val="009E4A6B"/>
    <w:rsid w:val="009E6CDF"/>
    <w:rsid w:val="009E77B2"/>
    <w:rsid w:val="009F0314"/>
    <w:rsid w:val="009F10A3"/>
    <w:rsid w:val="009F1B8D"/>
    <w:rsid w:val="009F1E33"/>
    <w:rsid w:val="009F44E0"/>
    <w:rsid w:val="009F5574"/>
    <w:rsid w:val="009F59C6"/>
    <w:rsid w:val="009F5B0D"/>
    <w:rsid w:val="009F6584"/>
    <w:rsid w:val="009F6DAA"/>
    <w:rsid w:val="00A054BE"/>
    <w:rsid w:val="00A069F1"/>
    <w:rsid w:val="00A07D83"/>
    <w:rsid w:val="00A07F62"/>
    <w:rsid w:val="00A114E4"/>
    <w:rsid w:val="00A11CDE"/>
    <w:rsid w:val="00A15720"/>
    <w:rsid w:val="00A161B2"/>
    <w:rsid w:val="00A17DB7"/>
    <w:rsid w:val="00A20F05"/>
    <w:rsid w:val="00A22F06"/>
    <w:rsid w:val="00A24A30"/>
    <w:rsid w:val="00A279F9"/>
    <w:rsid w:val="00A30565"/>
    <w:rsid w:val="00A310D7"/>
    <w:rsid w:val="00A3224F"/>
    <w:rsid w:val="00A32262"/>
    <w:rsid w:val="00A33360"/>
    <w:rsid w:val="00A334C5"/>
    <w:rsid w:val="00A35891"/>
    <w:rsid w:val="00A35FF0"/>
    <w:rsid w:val="00A41ABA"/>
    <w:rsid w:val="00A42AE6"/>
    <w:rsid w:val="00A434A8"/>
    <w:rsid w:val="00A43870"/>
    <w:rsid w:val="00A439DB"/>
    <w:rsid w:val="00A446BE"/>
    <w:rsid w:val="00A544A3"/>
    <w:rsid w:val="00A54582"/>
    <w:rsid w:val="00A54C59"/>
    <w:rsid w:val="00A55180"/>
    <w:rsid w:val="00A56557"/>
    <w:rsid w:val="00A56739"/>
    <w:rsid w:val="00A5767D"/>
    <w:rsid w:val="00A57E9E"/>
    <w:rsid w:val="00A6004D"/>
    <w:rsid w:val="00A6071F"/>
    <w:rsid w:val="00A63E9F"/>
    <w:rsid w:val="00A6484B"/>
    <w:rsid w:val="00A64B5A"/>
    <w:rsid w:val="00A65046"/>
    <w:rsid w:val="00A65366"/>
    <w:rsid w:val="00A700D6"/>
    <w:rsid w:val="00A725B4"/>
    <w:rsid w:val="00A73BDC"/>
    <w:rsid w:val="00A73CCC"/>
    <w:rsid w:val="00A772DB"/>
    <w:rsid w:val="00A80D34"/>
    <w:rsid w:val="00A80EC1"/>
    <w:rsid w:val="00A81AC2"/>
    <w:rsid w:val="00A81EAC"/>
    <w:rsid w:val="00A82202"/>
    <w:rsid w:val="00A82729"/>
    <w:rsid w:val="00A84016"/>
    <w:rsid w:val="00A85A79"/>
    <w:rsid w:val="00A86247"/>
    <w:rsid w:val="00A91F03"/>
    <w:rsid w:val="00A92CBE"/>
    <w:rsid w:val="00A93BBB"/>
    <w:rsid w:val="00A94A4E"/>
    <w:rsid w:val="00A94AB3"/>
    <w:rsid w:val="00A97F03"/>
    <w:rsid w:val="00AA02B2"/>
    <w:rsid w:val="00AA1CDA"/>
    <w:rsid w:val="00AA3A4C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3D2D"/>
    <w:rsid w:val="00AC56C9"/>
    <w:rsid w:val="00AC624E"/>
    <w:rsid w:val="00AC6551"/>
    <w:rsid w:val="00AC7C52"/>
    <w:rsid w:val="00AD2190"/>
    <w:rsid w:val="00AD43FA"/>
    <w:rsid w:val="00AD4E24"/>
    <w:rsid w:val="00AD7303"/>
    <w:rsid w:val="00AD7FAD"/>
    <w:rsid w:val="00AE0C9D"/>
    <w:rsid w:val="00AE2527"/>
    <w:rsid w:val="00AE4845"/>
    <w:rsid w:val="00AE50A5"/>
    <w:rsid w:val="00AE59DC"/>
    <w:rsid w:val="00AE6942"/>
    <w:rsid w:val="00AE7094"/>
    <w:rsid w:val="00AF16DD"/>
    <w:rsid w:val="00AF183D"/>
    <w:rsid w:val="00AF4AB7"/>
    <w:rsid w:val="00AF4D4D"/>
    <w:rsid w:val="00AF58E7"/>
    <w:rsid w:val="00AF670D"/>
    <w:rsid w:val="00AF6728"/>
    <w:rsid w:val="00AF6EEC"/>
    <w:rsid w:val="00AF7405"/>
    <w:rsid w:val="00B042CC"/>
    <w:rsid w:val="00B04F32"/>
    <w:rsid w:val="00B0629D"/>
    <w:rsid w:val="00B07237"/>
    <w:rsid w:val="00B07B4B"/>
    <w:rsid w:val="00B07FB7"/>
    <w:rsid w:val="00B10093"/>
    <w:rsid w:val="00B1421B"/>
    <w:rsid w:val="00B1703B"/>
    <w:rsid w:val="00B17320"/>
    <w:rsid w:val="00B20F0E"/>
    <w:rsid w:val="00B215DE"/>
    <w:rsid w:val="00B23CD9"/>
    <w:rsid w:val="00B23F01"/>
    <w:rsid w:val="00B25047"/>
    <w:rsid w:val="00B26722"/>
    <w:rsid w:val="00B308EF"/>
    <w:rsid w:val="00B3227F"/>
    <w:rsid w:val="00B322AC"/>
    <w:rsid w:val="00B33615"/>
    <w:rsid w:val="00B336C2"/>
    <w:rsid w:val="00B33D35"/>
    <w:rsid w:val="00B343BB"/>
    <w:rsid w:val="00B349CF"/>
    <w:rsid w:val="00B35898"/>
    <w:rsid w:val="00B35D0E"/>
    <w:rsid w:val="00B3618A"/>
    <w:rsid w:val="00B36CDD"/>
    <w:rsid w:val="00B36DB1"/>
    <w:rsid w:val="00B36EC4"/>
    <w:rsid w:val="00B4414A"/>
    <w:rsid w:val="00B50BA1"/>
    <w:rsid w:val="00B51769"/>
    <w:rsid w:val="00B529D7"/>
    <w:rsid w:val="00B564AA"/>
    <w:rsid w:val="00B5744F"/>
    <w:rsid w:val="00B60759"/>
    <w:rsid w:val="00B61BBB"/>
    <w:rsid w:val="00B63810"/>
    <w:rsid w:val="00B6390E"/>
    <w:rsid w:val="00B64A43"/>
    <w:rsid w:val="00B666A3"/>
    <w:rsid w:val="00B6779E"/>
    <w:rsid w:val="00B67BA3"/>
    <w:rsid w:val="00B7219C"/>
    <w:rsid w:val="00B73978"/>
    <w:rsid w:val="00B74690"/>
    <w:rsid w:val="00B75A9B"/>
    <w:rsid w:val="00B765EB"/>
    <w:rsid w:val="00B773F9"/>
    <w:rsid w:val="00B77DDC"/>
    <w:rsid w:val="00B80E9A"/>
    <w:rsid w:val="00B824D5"/>
    <w:rsid w:val="00B83816"/>
    <w:rsid w:val="00B8702F"/>
    <w:rsid w:val="00B87EF0"/>
    <w:rsid w:val="00B87F4D"/>
    <w:rsid w:val="00B90BE3"/>
    <w:rsid w:val="00B90F16"/>
    <w:rsid w:val="00B91A59"/>
    <w:rsid w:val="00B91E47"/>
    <w:rsid w:val="00B91F79"/>
    <w:rsid w:val="00B92022"/>
    <w:rsid w:val="00B93762"/>
    <w:rsid w:val="00B94677"/>
    <w:rsid w:val="00B95931"/>
    <w:rsid w:val="00B963C7"/>
    <w:rsid w:val="00B969E2"/>
    <w:rsid w:val="00B97A56"/>
    <w:rsid w:val="00B97A91"/>
    <w:rsid w:val="00B97C20"/>
    <w:rsid w:val="00BA265C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21AE"/>
    <w:rsid w:val="00BC26D5"/>
    <w:rsid w:val="00BC2991"/>
    <w:rsid w:val="00BC35A0"/>
    <w:rsid w:val="00BC3C1F"/>
    <w:rsid w:val="00BC5963"/>
    <w:rsid w:val="00BC78EA"/>
    <w:rsid w:val="00BD0D64"/>
    <w:rsid w:val="00BD1C8A"/>
    <w:rsid w:val="00BD293E"/>
    <w:rsid w:val="00BD3810"/>
    <w:rsid w:val="00BD6461"/>
    <w:rsid w:val="00BD75AF"/>
    <w:rsid w:val="00BD7AF0"/>
    <w:rsid w:val="00BE0CFA"/>
    <w:rsid w:val="00BE298A"/>
    <w:rsid w:val="00BE3D10"/>
    <w:rsid w:val="00BE5268"/>
    <w:rsid w:val="00BE6B95"/>
    <w:rsid w:val="00BE797B"/>
    <w:rsid w:val="00BF073A"/>
    <w:rsid w:val="00BF1980"/>
    <w:rsid w:val="00BF1DF2"/>
    <w:rsid w:val="00BF2C5F"/>
    <w:rsid w:val="00BF3A4E"/>
    <w:rsid w:val="00BF47B9"/>
    <w:rsid w:val="00BF6F2E"/>
    <w:rsid w:val="00BF7969"/>
    <w:rsid w:val="00C006EF"/>
    <w:rsid w:val="00C00B12"/>
    <w:rsid w:val="00C00B41"/>
    <w:rsid w:val="00C02DC9"/>
    <w:rsid w:val="00C03472"/>
    <w:rsid w:val="00C052AD"/>
    <w:rsid w:val="00C056F7"/>
    <w:rsid w:val="00C05EA8"/>
    <w:rsid w:val="00C06318"/>
    <w:rsid w:val="00C07C9A"/>
    <w:rsid w:val="00C105FD"/>
    <w:rsid w:val="00C13926"/>
    <w:rsid w:val="00C13C6D"/>
    <w:rsid w:val="00C14064"/>
    <w:rsid w:val="00C167A2"/>
    <w:rsid w:val="00C1684A"/>
    <w:rsid w:val="00C16894"/>
    <w:rsid w:val="00C21344"/>
    <w:rsid w:val="00C216C8"/>
    <w:rsid w:val="00C22B43"/>
    <w:rsid w:val="00C2482D"/>
    <w:rsid w:val="00C27EDB"/>
    <w:rsid w:val="00C30DFD"/>
    <w:rsid w:val="00C3121E"/>
    <w:rsid w:val="00C32293"/>
    <w:rsid w:val="00C33028"/>
    <w:rsid w:val="00C35922"/>
    <w:rsid w:val="00C3682A"/>
    <w:rsid w:val="00C37A74"/>
    <w:rsid w:val="00C400A5"/>
    <w:rsid w:val="00C41843"/>
    <w:rsid w:val="00C42BC3"/>
    <w:rsid w:val="00C43489"/>
    <w:rsid w:val="00C447F4"/>
    <w:rsid w:val="00C4526B"/>
    <w:rsid w:val="00C47F13"/>
    <w:rsid w:val="00C504EC"/>
    <w:rsid w:val="00C51F67"/>
    <w:rsid w:val="00C5213E"/>
    <w:rsid w:val="00C5227F"/>
    <w:rsid w:val="00C53A8C"/>
    <w:rsid w:val="00C54A58"/>
    <w:rsid w:val="00C55DCB"/>
    <w:rsid w:val="00C56943"/>
    <w:rsid w:val="00C57247"/>
    <w:rsid w:val="00C613E2"/>
    <w:rsid w:val="00C67DD3"/>
    <w:rsid w:val="00C705AC"/>
    <w:rsid w:val="00C71F1C"/>
    <w:rsid w:val="00C72665"/>
    <w:rsid w:val="00C75447"/>
    <w:rsid w:val="00C75F95"/>
    <w:rsid w:val="00C76B18"/>
    <w:rsid w:val="00C77154"/>
    <w:rsid w:val="00C8162D"/>
    <w:rsid w:val="00C8179F"/>
    <w:rsid w:val="00C82834"/>
    <w:rsid w:val="00C84391"/>
    <w:rsid w:val="00C854E2"/>
    <w:rsid w:val="00C858E5"/>
    <w:rsid w:val="00C86BDC"/>
    <w:rsid w:val="00C87108"/>
    <w:rsid w:val="00C91267"/>
    <w:rsid w:val="00C91B96"/>
    <w:rsid w:val="00C9315E"/>
    <w:rsid w:val="00CA076B"/>
    <w:rsid w:val="00CA1C34"/>
    <w:rsid w:val="00CA2521"/>
    <w:rsid w:val="00CA2A08"/>
    <w:rsid w:val="00CA39FB"/>
    <w:rsid w:val="00CA45D4"/>
    <w:rsid w:val="00CA4FDE"/>
    <w:rsid w:val="00CA5295"/>
    <w:rsid w:val="00CA5E55"/>
    <w:rsid w:val="00CA69D6"/>
    <w:rsid w:val="00CA71AA"/>
    <w:rsid w:val="00CA752B"/>
    <w:rsid w:val="00CA767A"/>
    <w:rsid w:val="00CA7B84"/>
    <w:rsid w:val="00CB1A72"/>
    <w:rsid w:val="00CB2495"/>
    <w:rsid w:val="00CB2B31"/>
    <w:rsid w:val="00CB44B5"/>
    <w:rsid w:val="00CB56A4"/>
    <w:rsid w:val="00CC4364"/>
    <w:rsid w:val="00CC6581"/>
    <w:rsid w:val="00CC68DC"/>
    <w:rsid w:val="00CC6D3B"/>
    <w:rsid w:val="00CD131D"/>
    <w:rsid w:val="00CD216D"/>
    <w:rsid w:val="00CD438C"/>
    <w:rsid w:val="00CD7D03"/>
    <w:rsid w:val="00CE0D7B"/>
    <w:rsid w:val="00CE2060"/>
    <w:rsid w:val="00CE5323"/>
    <w:rsid w:val="00CE6C1C"/>
    <w:rsid w:val="00CE6E85"/>
    <w:rsid w:val="00CF20C6"/>
    <w:rsid w:val="00CF52AE"/>
    <w:rsid w:val="00CF5ED2"/>
    <w:rsid w:val="00D00D1C"/>
    <w:rsid w:val="00D0117A"/>
    <w:rsid w:val="00D0144D"/>
    <w:rsid w:val="00D01592"/>
    <w:rsid w:val="00D05022"/>
    <w:rsid w:val="00D0527B"/>
    <w:rsid w:val="00D057FE"/>
    <w:rsid w:val="00D058E4"/>
    <w:rsid w:val="00D1056D"/>
    <w:rsid w:val="00D112CB"/>
    <w:rsid w:val="00D142F8"/>
    <w:rsid w:val="00D15F54"/>
    <w:rsid w:val="00D21696"/>
    <w:rsid w:val="00D277FB"/>
    <w:rsid w:val="00D31D8D"/>
    <w:rsid w:val="00D3276E"/>
    <w:rsid w:val="00D33401"/>
    <w:rsid w:val="00D33BD5"/>
    <w:rsid w:val="00D33D6C"/>
    <w:rsid w:val="00D3492B"/>
    <w:rsid w:val="00D377B7"/>
    <w:rsid w:val="00D414C0"/>
    <w:rsid w:val="00D41718"/>
    <w:rsid w:val="00D45527"/>
    <w:rsid w:val="00D457B4"/>
    <w:rsid w:val="00D46677"/>
    <w:rsid w:val="00D503E5"/>
    <w:rsid w:val="00D505A8"/>
    <w:rsid w:val="00D50E23"/>
    <w:rsid w:val="00D517D7"/>
    <w:rsid w:val="00D52C68"/>
    <w:rsid w:val="00D531CC"/>
    <w:rsid w:val="00D535FD"/>
    <w:rsid w:val="00D5666F"/>
    <w:rsid w:val="00D56CDD"/>
    <w:rsid w:val="00D57223"/>
    <w:rsid w:val="00D6055D"/>
    <w:rsid w:val="00D630ED"/>
    <w:rsid w:val="00D65924"/>
    <w:rsid w:val="00D67918"/>
    <w:rsid w:val="00D70685"/>
    <w:rsid w:val="00D706E1"/>
    <w:rsid w:val="00D71A33"/>
    <w:rsid w:val="00D73447"/>
    <w:rsid w:val="00D74577"/>
    <w:rsid w:val="00D754A5"/>
    <w:rsid w:val="00D77233"/>
    <w:rsid w:val="00D77562"/>
    <w:rsid w:val="00D8017D"/>
    <w:rsid w:val="00D807F0"/>
    <w:rsid w:val="00D83052"/>
    <w:rsid w:val="00D8572F"/>
    <w:rsid w:val="00D860F4"/>
    <w:rsid w:val="00D8798E"/>
    <w:rsid w:val="00D90C2D"/>
    <w:rsid w:val="00D91ADC"/>
    <w:rsid w:val="00D91B8F"/>
    <w:rsid w:val="00D91EBB"/>
    <w:rsid w:val="00D92BD3"/>
    <w:rsid w:val="00D932FC"/>
    <w:rsid w:val="00D9581B"/>
    <w:rsid w:val="00D96E3F"/>
    <w:rsid w:val="00D96F63"/>
    <w:rsid w:val="00DA0C2B"/>
    <w:rsid w:val="00DA0F9C"/>
    <w:rsid w:val="00DA1943"/>
    <w:rsid w:val="00DA1C01"/>
    <w:rsid w:val="00DA28B7"/>
    <w:rsid w:val="00DA3193"/>
    <w:rsid w:val="00DA5592"/>
    <w:rsid w:val="00DA570F"/>
    <w:rsid w:val="00DA5CA6"/>
    <w:rsid w:val="00DA6636"/>
    <w:rsid w:val="00DB35C6"/>
    <w:rsid w:val="00DB4211"/>
    <w:rsid w:val="00DB6120"/>
    <w:rsid w:val="00DB70C9"/>
    <w:rsid w:val="00DB729F"/>
    <w:rsid w:val="00DC096B"/>
    <w:rsid w:val="00DC5696"/>
    <w:rsid w:val="00DC6E57"/>
    <w:rsid w:val="00DC6E6D"/>
    <w:rsid w:val="00DC6E85"/>
    <w:rsid w:val="00DD1D20"/>
    <w:rsid w:val="00DD2771"/>
    <w:rsid w:val="00DD376C"/>
    <w:rsid w:val="00DD3AD3"/>
    <w:rsid w:val="00DD426D"/>
    <w:rsid w:val="00DD5A4B"/>
    <w:rsid w:val="00DD5A66"/>
    <w:rsid w:val="00DD5AF0"/>
    <w:rsid w:val="00DD74AD"/>
    <w:rsid w:val="00DD7A23"/>
    <w:rsid w:val="00DE0039"/>
    <w:rsid w:val="00DE00CD"/>
    <w:rsid w:val="00DE05D1"/>
    <w:rsid w:val="00DE0DDB"/>
    <w:rsid w:val="00DE4CD3"/>
    <w:rsid w:val="00DE63F8"/>
    <w:rsid w:val="00DE6824"/>
    <w:rsid w:val="00DE72BD"/>
    <w:rsid w:val="00DF0580"/>
    <w:rsid w:val="00DF19AA"/>
    <w:rsid w:val="00DF1D69"/>
    <w:rsid w:val="00DF2A7F"/>
    <w:rsid w:val="00DF576D"/>
    <w:rsid w:val="00E016CB"/>
    <w:rsid w:val="00E01913"/>
    <w:rsid w:val="00E01B0F"/>
    <w:rsid w:val="00E03D1D"/>
    <w:rsid w:val="00E04DF9"/>
    <w:rsid w:val="00E054FD"/>
    <w:rsid w:val="00E107B1"/>
    <w:rsid w:val="00E12146"/>
    <w:rsid w:val="00E1228E"/>
    <w:rsid w:val="00E12BF6"/>
    <w:rsid w:val="00E1407A"/>
    <w:rsid w:val="00E14251"/>
    <w:rsid w:val="00E155A8"/>
    <w:rsid w:val="00E166B4"/>
    <w:rsid w:val="00E20D0E"/>
    <w:rsid w:val="00E2208A"/>
    <w:rsid w:val="00E22B02"/>
    <w:rsid w:val="00E22F23"/>
    <w:rsid w:val="00E2303C"/>
    <w:rsid w:val="00E258F8"/>
    <w:rsid w:val="00E26C03"/>
    <w:rsid w:val="00E2720F"/>
    <w:rsid w:val="00E31511"/>
    <w:rsid w:val="00E31C8D"/>
    <w:rsid w:val="00E3312D"/>
    <w:rsid w:val="00E40661"/>
    <w:rsid w:val="00E40DD6"/>
    <w:rsid w:val="00E4111D"/>
    <w:rsid w:val="00E41AAF"/>
    <w:rsid w:val="00E43375"/>
    <w:rsid w:val="00E45CED"/>
    <w:rsid w:val="00E46CEE"/>
    <w:rsid w:val="00E50998"/>
    <w:rsid w:val="00E53A2E"/>
    <w:rsid w:val="00E55048"/>
    <w:rsid w:val="00E55C22"/>
    <w:rsid w:val="00E56205"/>
    <w:rsid w:val="00E5660E"/>
    <w:rsid w:val="00E57F27"/>
    <w:rsid w:val="00E645FF"/>
    <w:rsid w:val="00E65182"/>
    <w:rsid w:val="00E6529A"/>
    <w:rsid w:val="00E653D4"/>
    <w:rsid w:val="00E66DC5"/>
    <w:rsid w:val="00E67ECD"/>
    <w:rsid w:val="00E70A88"/>
    <w:rsid w:val="00E72697"/>
    <w:rsid w:val="00E72BB6"/>
    <w:rsid w:val="00E73701"/>
    <w:rsid w:val="00E83AB3"/>
    <w:rsid w:val="00E8466E"/>
    <w:rsid w:val="00E84E37"/>
    <w:rsid w:val="00E8521B"/>
    <w:rsid w:val="00E8617D"/>
    <w:rsid w:val="00E8622B"/>
    <w:rsid w:val="00E863CC"/>
    <w:rsid w:val="00E8783C"/>
    <w:rsid w:val="00E903A7"/>
    <w:rsid w:val="00E91621"/>
    <w:rsid w:val="00E922A7"/>
    <w:rsid w:val="00E942B2"/>
    <w:rsid w:val="00E94DE3"/>
    <w:rsid w:val="00E94F78"/>
    <w:rsid w:val="00E954A8"/>
    <w:rsid w:val="00E97F6F"/>
    <w:rsid w:val="00EA31E3"/>
    <w:rsid w:val="00EA4173"/>
    <w:rsid w:val="00EA5426"/>
    <w:rsid w:val="00EA6548"/>
    <w:rsid w:val="00EB09CC"/>
    <w:rsid w:val="00EB15E0"/>
    <w:rsid w:val="00EB16CD"/>
    <w:rsid w:val="00EB1900"/>
    <w:rsid w:val="00EB1D79"/>
    <w:rsid w:val="00EB4193"/>
    <w:rsid w:val="00EB4D62"/>
    <w:rsid w:val="00EB7ED1"/>
    <w:rsid w:val="00EC0CEE"/>
    <w:rsid w:val="00EC1B7C"/>
    <w:rsid w:val="00EC1CA4"/>
    <w:rsid w:val="00EC4EC1"/>
    <w:rsid w:val="00EC5C5E"/>
    <w:rsid w:val="00EC65FB"/>
    <w:rsid w:val="00EC6E1E"/>
    <w:rsid w:val="00EC7875"/>
    <w:rsid w:val="00ED0242"/>
    <w:rsid w:val="00ED1102"/>
    <w:rsid w:val="00ED26AA"/>
    <w:rsid w:val="00ED2A44"/>
    <w:rsid w:val="00ED32A3"/>
    <w:rsid w:val="00ED34EC"/>
    <w:rsid w:val="00ED5D2B"/>
    <w:rsid w:val="00ED5EC0"/>
    <w:rsid w:val="00EE147E"/>
    <w:rsid w:val="00EE14A1"/>
    <w:rsid w:val="00EE19A9"/>
    <w:rsid w:val="00EE3957"/>
    <w:rsid w:val="00EE4016"/>
    <w:rsid w:val="00EE51FB"/>
    <w:rsid w:val="00EE5A15"/>
    <w:rsid w:val="00EE6888"/>
    <w:rsid w:val="00EE7020"/>
    <w:rsid w:val="00EE712D"/>
    <w:rsid w:val="00EF0A68"/>
    <w:rsid w:val="00EF2F08"/>
    <w:rsid w:val="00EF3BEE"/>
    <w:rsid w:val="00EF4115"/>
    <w:rsid w:val="00EF4436"/>
    <w:rsid w:val="00EF5E4E"/>
    <w:rsid w:val="00EF6AA1"/>
    <w:rsid w:val="00F00A12"/>
    <w:rsid w:val="00F012BB"/>
    <w:rsid w:val="00F01600"/>
    <w:rsid w:val="00F04175"/>
    <w:rsid w:val="00F04775"/>
    <w:rsid w:val="00F05F6D"/>
    <w:rsid w:val="00F06531"/>
    <w:rsid w:val="00F077D3"/>
    <w:rsid w:val="00F128A5"/>
    <w:rsid w:val="00F147F9"/>
    <w:rsid w:val="00F15720"/>
    <w:rsid w:val="00F15BE7"/>
    <w:rsid w:val="00F20E29"/>
    <w:rsid w:val="00F2135E"/>
    <w:rsid w:val="00F22E0D"/>
    <w:rsid w:val="00F23428"/>
    <w:rsid w:val="00F2556A"/>
    <w:rsid w:val="00F2740C"/>
    <w:rsid w:val="00F3024D"/>
    <w:rsid w:val="00F30EF2"/>
    <w:rsid w:val="00F31354"/>
    <w:rsid w:val="00F315F1"/>
    <w:rsid w:val="00F32ABB"/>
    <w:rsid w:val="00F344E3"/>
    <w:rsid w:val="00F347E9"/>
    <w:rsid w:val="00F36D5E"/>
    <w:rsid w:val="00F36F0B"/>
    <w:rsid w:val="00F373F2"/>
    <w:rsid w:val="00F37BB9"/>
    <w:rsid w:val="00F37DC8"/>
    <w:rsid w:val="00F422C6"/>
    <w:rsid w:val="00F42433"/>
    <w:rsid w:val="00F4658C"/>
    <w:rsid w:val="00F504F2"/>
    <w:rsid w:val="00F50559"/>
    <w:rsid w:val="00F5588F"/>
    <w:rsid w:val="00F56085"/>
    <w:rsid w:val="00F56761"/>
    <w:rsid w:val="00F56B74"/>
    <w:rsid w:val="00F60418"/>
    <w:rsid w:val="00F60B84"/>
    <w:rsid w:val="00F620C6"/>
    <w:rsid w:val="00F633F6"/>
    <w:rsid w:val="00F64EC1"/>
    <w:rsid w:val="00F670A0"/>
    <w:rsid w:val="00F728D6"/>
    <w:rsid w:val="00F734E4"/>
    <w:rsid w:val="00F73DC8"/>
    <w:rsid w:val="00F73DC9"/>
    <w:rsid w:val="00F776B1"/>
    <w:rsid w:val="00F77D2F"/>
    <w:rsid w:val="00F81031"/>
    <w:rsid w:val="00F814FC"/>
    <w:rsid w:val="00F81D72"/>
    <w:rsid w:val="00F83873"/>
    <w:rsid w:val="00F84910"/>
    <w:rsid w:val="00F858F3"/>
    <w:rsid w:val="00F86A7A"/>
    <w:rsid w:val="00F86ACF"/>
    <w:rsid w:val="00F918AD"/>
    <w:rsid w:val="00F9323E"/>
    <w:rsid w:val="00F934A5"/>
    <w:rsid w:val="00F93AB8"/>
    <w:rsid w:val="00F93DA6"/>
    <w:rsid w:val="00F94D53"/>
    <w:rsid w:val="00F97A62"/>
    <w:rsid w:val="00FA253C"/>
    <w:rsid w:val="00FA3663"/>
    <w:rsid w:val="00FA36CC"/>
    <w:rsid w:val="00FA382D"/>
    <w:rsid w:val="00FA3B12"/>
    <w:rsid w:val="00FA47C8"/>
    <w:rsid w:val="00FA6881"/>
    <w:rsid w:val="00FA6BC0"/>
    <w:rsid w:val="00FA747C"/>
    <w:rsid w:val="00FA7DDC"/>
    <w:rsid w:val="00FB2CA0"/>
    <w:rsid w:val="00FB40B9"/>
    <w:rsid w:val="00FB5748"/>
    <w:rsid w:val="00FB5C3A"/>
    <w:rsid w:val="00FC0ADC"/>
    <w:rsid w:val="00FC11A8"/>
    <w:rsid w:val="00FC382F"/>
    <w:rsid w:val="00FC47EF"/>
    <w:rsid w:val="00FD25BB"/>
    <w:rsid w:val="00FD62FB"/>
    <w:rsid w:val="00FE08D1"/>
    <w:rsid w:val="00FE0952"/>
    <w:rsid w:val="00FE0D34"/>
    <w:rsid w:val="00FE164A"/>
    <w:rsid w:val="00FE3385"/>
    <w:rsid w:val="00FF05B9"/>
    <w:rsid w:val="00FF3E38"/>
    <w:rsid w:val="00FF49D7"/>
    <w:rsid w:val="00FF502E"/>
    <w:rsid w:val="00FF5F76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11848"/>
  <w15:docId w15:val="{BE001E19-9453-406D-A6DB-639F6F4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  <w:style w:type="character" w:styleId="CommentReference">
    <w:name w:val="annotation reference"/>
    <w:basedOn w:val="DefaultParagraphFont"/>
    <w:rsid w:val="00CB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1A72"/>
  </w:style>
  <w:style w:type="paragraph" w:styleId="CommentSubject">
    <w:name w:val="annotation subject"/>
    <w:basedOn w:val="CommentText"/>
    <w:next w:val="CommentText"/>
    <w:link w:val="CommentSubjectChar"/>
    <w:rsid w:val="00CB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FDBE-1336-4CD0-B89C-FCEA299A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9861</Words>
  <Characters>49299</Characters>
  <Application>Microsoft Office Word</Application>
  <DocSecurity>0</DocSecurity>
  <Lines>410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7</cp:revision>
  <cp:lastPrinted>2012-06-26T12:06:00Z</cp:lastPrinted>
  <dcterms:created xsi:type="dcterms:W3CDTF">2021-12-23T18:31:00Z</dcterms:created>
  <dcterms:modified xsi:type="dcterms:W3CDTF">2022-01-04T14:18:00Z</dcterms:modified>
</cp:coreProperties>
</file>