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4654"/>
        <w:gridCol w:w="2070"/>
        <w:gridCol w:w="5940"/>
      </w:tblGrid>
      <w:tr w:rsidR="00C030B9" w:rsidRPr="00431ADA" w14:paraId="5FCAC2BA" w14:textId="77777777" w:rsidTr="00795584">
        <w:trPr>
          <w:cantSplit/>
        </w:trPr>
        <w:tc>
          <w:tcPr>
            <w:tcW w:w="144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7AFB" w14:textId="77777777" w:rsidR="00C030B9" w:rsidRPr="00431ADA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431ADA">
              <w:rPr>
                <w:b/>
                <w:sz w:val="24"/>
                <w:szCs w:val="24"/>
              </w:rPr>
              <w:t xml:space="preserve">Enable if </w:t>
            </w:r>
            <w:r w:rsidR="00152DC7" w:rsidRPr="00431ADA">
              <w:rPr>
                <w:b/>
                <w:sz w:val="24"/>
                <w:szCs w:val="24"/>
              </w:rPr>
              <w:t>INPT_</w:t>
            </w:r>
            <w:r w:rsidR="00045D75" w:rsidRPr="00431ADA">
              <w:rPr>
                <w:b/>
                <w:sz w:val="24"/>
                <w:szCs w:val="24"/>
              </w:rPr>
              <w:t>FE Flag = 1</w:t>
            </w:r>
          </w:p>
        </w:tc>
      </w:tr>
      <w:tr w:rsidR="0025370F" w:rsidRPr="00431ADA" w14:paraId="2BD82CD7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00183AEA" w14:textId="77777777" w:rsidR="0025370F" w:rsidRPr="00431ADA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C98DF2D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4654" w:type="dxa"/>
          </w:tcPr>
          <w:p w14:paraId="4FB695B8" w14:textId="77777777" w:rsidR="0025370F" w:rsidRPr="00431ADA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070" w:type="dxa"/>
          </w:tcPr>
          <w:p w14:paraId="2A9A8930" w14:textId="77777777" w:rsidR="0025370F" w:rsidRPr="00431ADA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940" w:type="dxa"/>
          </w:tcPr>
          <w:p w14:paraId="058DCC02" w14:textId="77777777" w:rsidR="0025370F" w:rsidRPr="00431ADA" w:rsidRDefault="0025370F" w:rsidP="0040371A">
            <w:pPr>
              <w:rPr>
                <w:lang w:val="de-DE"/>
              </w:rPr>
            </w:pPr>
          </w:p>
        </w:tc>
      </w:tr>
      <w:tr w:rsidR="0025370F" w:rsidRPr="00431ADA" w14:paraId="73616E61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1F3CEBDB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14:paraId="7F30E96D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31ADA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4654" w:type="dxa"/>
          </w:tcPr>
          <w:p w14:paraId="1277F5A2" w14:textId="381FB8FD" w:rsidR="0025370F" w:rsidRPr="00431AD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31AD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</w:t>
            </w:r>
            <w:r w:rsidR="00AB581B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or the following equivalent terms 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in the History and Physical</w:t>
            </w:r>
            <w:r w:rsidR="00047EE9" w:rsidRPr="00431AD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52101392" w14:textId="77777777" w:rsidR="00FB7D29" w:rsidRPr="00431ADA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D0AD907" w14:textId="47AB192D" w:rsidR="00FB7D29" w:rsidRPr="00431ADA" w:rsidRDefault="00FB7D29" w:rsidP="00FB7D29">
            <w:pPr>
              <w:rPr>
                <w:b/>
                <w:sz w:val="22"/>
                <w:szCs w:val="22"/>
              </w:rPr>
            </w:pPr>
            <w:r w:rsidRPr="00431ADA">
              <w:rPr>
                <w:b/>
                <w:caps/>
                <w:sz w:val="22"/>
                <w:szCs w:val="22"/>
              </w:rPr>
              <w:t>equivalent terms</w:t>
            </w:r>
            <w:r w:rsidRPr="00431ADA">
              <w:rPr>
                <w:b/>
                <w:sz w:val="22"/>
                <w:szCs w:val="22"/>
              </w:rPr>
              <w:t xml:space="preserve"> for the presence of delirium: </w:t>
            </w:r>
          </w:p>
          <w:p w14:paraId="0434C248" w14:textId="77777777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agitation</w:t>
            </w:r>
          </w:p>
          <w:p w14:paraId="770DE45F" w14:textId="77777777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encephalopathy</w:t>
            </w:r>
          </w:p>
          <w:p w14:paraId="6AFF14C2" w14:textId="77777777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hallucinations</w:t>
            </w:r>
          </w:p>
          <w:p w14:paraId="56CC473E" w14:textId="77777777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lethargy</w:t>
            </w:r>
          </w:p>
          <w:p w14:paraId="19EF46F8" w14:textId="1AD45381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unresponsive</w:t>
            </w:r>
          </w:p>
          <w:p w14:paraId="0B824E45" w14:textId="77777777" w:rsidR="00FB7D29" w:rsidRPr="00431ADA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F170538" w14:textId="77777777" w:rsidR="0025370F" w:rsidRPr="00431AD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5130061E" w14:textId="77777777" w:rsidR="0025370F" w:rsidRPr="00431AD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3A677F65" w14:textId="77777777" w:rsidR="0025370F" w:rsidRPr="00431ADA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70" w:type="dxa"/>
          </w:tcPr>
          <w:p w14:paraId="2F8F1F02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58476D39" w14:textId="2CB11C63" w:rsidR="00CE1AA2" w:rsidRPr="00431ADA" w:rsidRDefault="0025370F" w:rsidP="00CD404D">
            <w:r w:rsidRPr="00431ADA">
              <w:t>Delirium is a mental disturbance characterized by confusion, disordered speech, and hallucinations.</w:t>
            </w:r>
            <w:r w:rsidR="00CD404D" w:rsidRPr="00431ADA">
              <w:t xml:space="preserve"> </w:t>
            </w:r>
          </w:p>
          <w:p w14:paraId="0206D16D" w14:textId="09F19C7B" w:rsidR="00AD0E11" w:rsidRPr="00431ADA" w:rsidRDefault="00AD0E11" w:rsidP="00CD404D">
            <w:pPr>
              <w:rPr>
                <w:lang w:val="de-DE"/>
              </w:rPr>
            </w:pPr>
            <w:r w:rsidRPr="00431ADA">
              <w:rPr>
                <w:b/>
                <w:lang w:val="de-DE"/>
              </w:rPr>
              <w:t xml:space="preserve">The intent of this question is to look for </w:t>
            </w:r>
            <w:r w:rsidR="001E2FF4" w:rsidRPr="00431ADA">
              <w:rPr>
                <w:b/>
                <w:lang w:val="de-DE"/>
              </w:rPr>
              <w:t xml:space="preserve">any </w:t>
            </w:r>
            <w:r w:rsidRPr="00431ADA">
              <w:rPr>
                <w:b/>
                <w:lang w:val="de-DE"/>
              </w:rPr>
              <w:t xml:space="preserve">physician/APN/PA documentation of a </w:t>
            </w:r>
            <w:r w:rsidRPr="00431ADA">
              <w:rPr>
                <w:b/>
                <w:u w:val="single"/>
                <w:lang w:val="de-DE"/>
              </w:rPr>
              <w:t>current</w:t>
            </w:r>
            <w:r w:rsidRPr="00431ADA">
              <w:rPr>
                <w:b/>
                <w:lang w:val="de-DE"/>
              </w:rPr>
              <w:t xml:space="preserve"> problem of delirium in the History and Physical</w:t>
            </w:r>
            <w:r w:rsidR="0087700A" w:rsidRPr="00431ADA">
              <w:rPr>
                <w:b/>
                <w:lang w:val="de-DE"/>
              </w:rPr>
              <w:t xml:space="preserve"> (H&amp;P)</w:t>
            </w:r>
            <w:r w:rsidR="00FB7D29" w:rsidRPr="00431ADA">
              <w:rPr>
                <w:b/>
                <w:lang w:val="de-DE"/>
              </w:rPr>
              <w:t>,</w:t>
            </w:r>
            <w:r w:rsidR="00FB7D29" w:rsidRPr="00431ADA">
              <w:t xml:space="preserve"> </w:t>
            </w:r>
            <w:r w:rsidR="00A71E5A" w:rsidRPr="00431ADA">
              <w:rPr>
                <w:b/>
                <w:lang w:val="de-DE"/>
              </w:rPr>
              <w:t>ED note, and</w:t>
            </w:r>
            <w:r w:rsidR="00FB7D29" w:rsidRPr="00431ADA">
              <w:rPr>
                <w:b/>
                <w:lang w:val="de-DE"/>
              </w:rPr>
              <w:t xml:space="preserve"> admission note documentation</w:t>
            </w:r>
            <w:r w:rsidRPr="00431ADA">
              <w:rPr>
                <w:b/>
                <w:lang w:val="de-DE"/>
              </w:rPr>
              <w:t xml:space="preserve">.  </w:t>
            </w:r>
          </w:p>
          <w:p w14:paraId="2EAA310A" w14:textId="73356799" w:rsidR="00FB7D29" w:rsidRPr="00431ADA" w:rsidRDefault="00AB581B" w:rsidP="00CD404D">
            <w:pPr>
              <w:rPr>
                <w:lang w:val="de-DE"/>
              </w:rPr>
            </w:pPr>
            <w:r w:rsidRPr="00431ADA">
              <w:rPr>
                <w:lang w:val="de-DE"/>
              </w:rPr>
              <w:t>Review all noted data sources and i</w:t>
            </w:r>
            <w:r w:rsidR="00FB7D29" w:rsidRPr="00431ADA">
              <w:rPr>
                <w:lang w:val="de-DE"/>
              </w:rPr>
              <w:t>f delirium or any of the equiv</w:t>
            </w:r>
            <w:r w:rsidRPr="00431ADA">
              <w:rPr>
                <w:lang w:val="de-DE"/>
              </w:rPr>
              <w:t>a</w:t>
            </w:r>
            <w:r w:rsidR="00FB7D29" w:rsidRPr="00431ADA">
              <w:rPr>
                <w:lang w:val="de-DE"/>
              </w:rPr>
              <w:t>l</w:t>
            </w:r>
            <w:r w:rsidRPr="00431ADA">
              <w:rPr>
                <w:lang w:val="de-DE"/>
              </w:rPr>
              <w:t>e</w:t>
            </w:r>
            <w:r w:rsidR="00FB7D29" w:rsidRPr="00431ADA">
              <w:rPr>
                <w:lang w:val="de-DE"/>
              </w:rPr>
              <w:t>nt terms are documented, select value</w:t>
            </w:r>
            <w:r w:rsidR="00841D1B" w:rsidRPr="00431ADA">
              <w:rPr>
                <w:lang w:val="de-DE"/>
              </w:rPr>
              <w:t xml:space="preserve"> </w:t>
            </w:r>
            <w:r w:rsidR="00FB7D29" w:rsidRPr="00431ADA">
              <w:rPr>
                <w:lang w:val="de-DE"/>
              </w:rPr>
              <w:t>“</w:t>
            </w:r>
            <w:r w:rsidR="00841D1B" w:rsidRPr="00431ADA">
              <w:rPr>
                <w:lang w:val="de-DE"/>
              </w:rPr>
              <w:t>1</w:t>
            </w:r>
            <w:r w:rsidR="00A71E5A" w:rsidRPr="00431ADA">
              <w:rPr>
                <w:lang w:val="de-DE"/>
              </w:rPr>
              <w:t>”</w:t>
            </w:r>
            <w:r w:rsidR="001854CD" w:rsidRPr="00431ADA">
              <w:rPr>
                <w:lang w:val="de-DE"/>
              </w:rPr>
              <w:t xml:space="preserve"> or yes.</w:t>
            </w:r>
          </w:p>
          <w:p w14:paraId="2CBB0261" w14:textId="77777777" w:rsidR="001854CD" w:rsidRPr="00431ADA" w:rsidRDefault="00A71E5A" w:rsidP="00CD404D">
            <w:pPr>
              <w:rPr>
                <w:lang w:val="de-DE"/>
              </w:rPr>
            </w:pPr>
            <w:r w:rsidRPr="00431ADA">
              <w:rPr>
                <w:b/>
                <w:lang w:val="de-DE"/>
              </w:rPr>
              <w:t>Examples:</w:t>
            </w:r>
            <w:r w:rsidRPr="00431ADA">
              <w:rPr>
                <w:lang w:val="de-DE"/>
              </w:rPr>
              <w:t xml:space="preserve"> </w:t>
            </w:r>
          </w:p>
          <w:p w14:paraId="59BE5BF7" w14:textId="1C2132C7" w:rsidR="001854CD" w:rsidRPr="00431ADA" w:rsidRDefault="00A71E5A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431ADA">
              <w:rPr>
                <w:lang w:val="de-DE"/>
              </w:rPr>
              <w:t xml:space="preserve">Patient is evaluated by Psych in the ED and the provider documents in the </w:t>
            </w:r>
            <w:r w:rsidR="001854CD" w:rsidRPr="00431ADA">
              <w:rPr>
                <w:lang w:val="de-DE"/>
              </w:rPr>
              <w:t>History and Physical</w:t>
            </w:r>
            <w:r w:rsidRPr="00431ADA">
              <w:rPr>
                <w:lang w:val="de-DE"/>
              </w:rPr>
              <w:t>: “No acute delirium noted, patient does not appear to be at risk for delirium,</w:t>
            </w:r>
            <w:r w:rsidR="001854CD" w:rsidRPr="00431ADA">
              <w:rPr>
                <w:lang w:val="de-DE"/>
              </w:rPr>
              <w:t>”</w:t>
            </w:r>
            <w:r w:rsidRPr="00431ADA">
              <w:rPr>
                <w:lang w:val="de-DE"/>
              </w:rPr>
              <w:t xml:space="preserve"> select value “2” or no</w:t>
            </w:r>
            <w:r w:rsidR="0087700A" w:rsidRPr="00431ADA">
              <w:rPr>
                <w:lang w:val="de-DE"/>
              </w:rPr>
              <w:t xml:space="preserve"> as documentation indicates no delrium</w:t>
            </w:r>
            <w:r w:rsidRPr="00431ADA">
              <w:rPr>
                <w:lang w:val="de-DE"/>
              </w:rPr>
              <w:t xml:space="preserve">. </w:t>
            </w:r>
          </w:p>
          <w:p w14:paraId="64853F90" w14:textId="40623C29" w:rsidR="00A71E5A" w:rsidRPr="00431ADA" w:rsidRDefault="001854CD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431ADA">
              <w:rPr>
                <w:lang w:val="de-DE"/>
              </w:rPr>
              <w:t>A</w:t>
            </w:r>
            <w:r w:rsidR="00A71E5A" w:rsidRPr="00431ADA">
              <w:rPr>
                <w:lang w:val="de-DE"/>
              </w:rPr>
              <w:t>dmission note</w:t>
            </w:r>
            <w:r w:rsidR="0087700A" w:rsidRPr="00431ADA">
              <w:rPr>
                <w:lang w:val="de-DE"/>
              </w:rPr>
              <w:t xml:space="preserve"> states, </w:t>
            </w:r>
            <w:r w:rsidRPr="00431ADA">
              <w:rPr>
                <w:lang w:val="de-DE"/>
              </w:rPr>
              <w:t>“</w:t>
            </w:r>
            <w:r w:rsidR="0087700A" w:rsidRPr="00431ADA">
              <w:rPr>
                <w:lang w:val="de-DE"/>
              </w:rPr>
              <w:t>patient agitated and having hallucinations</w:t>
            </w:r>
            <w:r w:rsidRPr="00431ADA">
              <w:rPr>
                <w:lang w:val="de-DE"/>
              </w:rPr>
              <w:t>”</w:t>
            </w:r>
            <w:r w:rsidR="0087700A" w:rsidRPr="00431ADA">
              <w:rPr>
                <w:lang w:val="de-DE"/>
              </w:rPr>
              <w:t>, select value “1” as agitation and hallunicinations are equivalent terms for the presecne of delirium.</w:t>
            </w:r>
          </w:p>
          <w:p w14:paraId="70FEE759" w14:textId="0DF2BD15" w:rsidR="00CD404D" w:rsidRPr="00431ADA" w:rsidRDefault="00AD0E11" w:rsidP="00331018">
            <w:r w:rsidRPr="00431ADA">
              <w:rPr>
                <w:b/>
              </w:rPr>
              <w:t>NOTE: Dementia is NOT the same as delirium</w:t>
            </w:r>
          </w:p>
          <w:p w14:paraId="7DFE4401" w14:textId="4CE005A0" w:rsidR="005D5A96" w:rsidRPr="00431ADA" w:rsidRDefault="00AD0E11" w:rsidP="00CD404D">
            <w:pPr>
              <w:rPr>
                <w:b/>
              </w:rPr>
            </w:pPr>
            <w:r w:rsidRPr="00431ADA">
              <w:rPr>
                <w:b/>
              </w:rPr>
              <w:t>NON-</w:t>
            </w:r>
            <w:r w:rsidR="00CD404D" w:rsidRPr="00431ADA">
              <w:rPr>
                <w:b/>
                <w:caps/>
              </w:rPr>
              <w:t>equivalent terms</w:t>
            </w:r>
            <w:r w:rsidR="00CD404D" w:rsidRPr="00431ADA">
              <w:rPr>
                <w:b/>
              </w:rPr>
              <w:t xml:space="preserve"> for delirium: </w:t>
            </w:r>
          </w:p>
          <w:p w14:paraId="1E83D22D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alcohol or substance withdrawal</w:t>
            </w:r>
          </w:p>
          <w:p w14:paraId="4222CCE8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dementia</w:t>
            </w:r>
          </w:p>
          <w:p w14:paraId="4C1BC1D6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 xml:space="preserve">falls </w:t>
            </w:r>
          </w:p>
          <w:p w14:paraId="5FE81B9D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incontinence</w:t>
            </w:r>
          </w:p>
          <w:p w14:paraId="66782CF3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 xml:space="preserve">mild cognitive impairment </w:t>
            </w:r>
          </w:p>
          <w:p w14:paraId="2B615B18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 xml:space="preserve">not able to answer questions </w:t>
            </w:r>
          </w:p>
          <w:p w14:paraId="50F06203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poor historian</w:t>
            </w:r>
          </w:p>
          <w:p w14:paraId="30ECF312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sedated</w:t>
            </w:r>
          </w:p>
          <w:p w14:paraId="0D35B52F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 xml:space="preserve">seizures </w:t>
            </w:r>
          </w:p>
          <w:p w14:paraId="60749607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specific psychiatric syndromes</w:t>
            </w:r>
          </w:p>
          <w:p w14:paraId="56BEDE42" w14:textId="3EA358ED" w:rsidR="0025370F" w:rsidRPr="00431ADA" w:rsidRDefault="005D5A96" w:rsidP="001C4444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b/>
              </w:rPr>
            </w:pPr>
            <w:r w:rsidRPr="00431ADA">
              <w:t>stroke</w:t>
            </w:r>
          </w:p>
        </w:tc>
      </w:tr>
      <w:tr w:rsidR="0025370F" w:rsidRPr="00431ADA" w14:paraId="15BDE173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BD4685C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14:paraId="1EB48BA2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31ADA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4654" w:type="dxa"/>
          </w:tcPr>
          <w:p w14:paraId="0F5D8339" w14:textId="7DA4F705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31AD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</w:t>
            </w:r>
            <w:r w:rsidR="00841D1B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(e.g. altered mental status</w:t>
            </w:r>
            <w:r w:rsidR="001C4444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(AMS)</w:t>
            </w:r>
            <w:r w:rsidR="00841D1B" w:rsidRPr="00431ADA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CC0B72" w:rsidRPr="00431AD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117FCC1F" w14:textId="77777777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4D5F9501" w14:textId="2BCF7261" w:rsidR="00925252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5063B519" w14:textId="70B9BF4F" w:rsidR="0025370F" w:rsidRPr="00925252" w:rsidRDefault="00925252" w:rsidP="00925252">
            <w:pPr>
              <w:tabs>
                <w:tab w:val="left" w:pos="1395"/>
              </w:tabs>
            </w:pPr>
            <w:r>
              <w:tab/>
            </w:r>
          </w:p>
        </w:tc>
        <w:tc>
          <w:tcPr>
            <w:tcW w:w="2070" w:type="dxa"/>
          </w:tcPr>
          <w:p w14:paraId="66E434FB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5BD1776B" w14:textId="3CA58822" w:rsidR="00077801" w:rsidRPr="00431ADA" w:rsidRDefault="0025370F" w:rsidP="0040371A">
            <w:pPr>
              <w:rPr>
                <w:b/>
                <w:lang w:val="de-DE"/>
              </w:rPr>
            </w:pPr>
            <w:r w:rsidRPr="00431ADA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431ADA">
              <w:rPr>
                <w:b/>
                <w:u w:val="single"/>
                <w:lang w:val="de-DE"/>
              </w:rPr>
              <w:t>current</w:t>
            </w:r>
            <w:r w:rsidRPr="00431ADA">
              <w:rPr>
                <w:b/>
                <w:lang w:val="de-DE"/>
              </w:rPr>
              <w:t xml:space="preserve"> change in mental status</w:t>
            </w:r>
            <w:r w:rsidR="00CD404D" w:rsidRPr="00431ADA">
              <w:rPr>
                <w:b/>
                <w:lang w:val="de-DE"/>
              </w:rPr>
              <w:t xml:space="preserve"> (e.g. altered mental status </w:t>
            </w:r>
            <w:r w:rsidR="00AB581B" w:rsidRPr="00431ADA">
              <w:rPr>
                <w:b/>
                <w:lang w:val="de-DE"/>
              </w:rPr>
              <w:t xml:space="preserve">(AMS) </w:t>
            </w:r>
            <w:r w:rsidR="00CD404D" w:rsidRPr="00431ADA">
              <w:rPr>
                <w:b/>
                <w:lang w:val="de-DE"/>
              </w:rPr>
              <w:t>or change from baseline)</w:t>
            </w:r>
            <w:r w:rsidRPr="00431ADA">
              <w:rPr>
                <w:b/>
                <w:lang w:val="de-DE"/>
              </w:rPr>
              <w:t xml:space="preserve"> in the History and Physical</w:t>
            </w:r>
            <w:r w:rsidR="001E2FF4" w:rsidRPr="00431ADA">
              <w:rPr>
                <w:b/>
                <w:lang w:val="de-DE"/>
              </w:rPr>
              <w:t>,</w:t>
            </w:r>
            <w:r w:rsidR="00841D1B" w:rsidRPr="00431ADA">
              <w:rPr>
                <w:b/>
                <w:lang w:val="de-DE"/>
              </w:rPr>
              <w:t xml:space="preserve"> ED note</w:t>
            </w:r>
            <w:r w:rsidR="001E2FF4" w:rsidRPr="00431ADA">
              <w:rPr>
                <w:b/>
                <w:lang w:val="de-DE"/>
              </w:rPr>
              <w:t>,</w:t>
            </w:r>
            <w:r w:rsidR="00841D1B" w:rsidRPr="00431ADA">
              <w:rPr>
                <w:b/>
                <w:lang w:val="de-DE"/>
              </w:rPr>
              <w:t xml:space="preserve"> or admission note</w:t>
            </w:r>
            <w:r w:rsidRPr="00431ADA">
              <w:rPr>
                <w:b/>
                <w:lang w:val="de-DE"/>
              </w:rPr>
              <w:t xml:space="preserve">.  </w:t>
            </w:r>
          </w:p>
          <w:p w14:paraId="47213725" w14:textId="2904F7CE" w:rsidR="0025370F" w:rsidRPr="00431ADA" w:rsidRDefault="00077801" w:rsidP="0040371A">
            <w:r w:rsidRPr="00431ADA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14:paraId="604D6F90" w14:textId="2341BCB7" w:rsidR="0025370F" w:rsidRPr="00431ADA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431ADA" w14:paraId="2E6F0D9F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307EAF1A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170" w:type="dxa"/>
          </w:tcPr>
          <w:p w14:paraId="07104660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31ADA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4654" w:type="dxa"/>
          </w:tcPr>
          <w:p w14:paraId="166880C2" w14:textId="33797112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31AD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</w:t>
            </w:r>
            <w:r w:rsidR="00CC0B72" w:rsidRPr="00431AD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?  </w:t>
            </w:r>
          </w:p>
          <w:p w14:paraId="42204893" w14:textId="77777777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1D7D17A1" w14:textId="0094C789" w:rsidR="0025370F" w:rsidRPr="00431ADA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63003076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195008D2" w14:textId="4323F015" w:rsidR="0025370F" w:rsidRPr="00431ADA" w:rsidRDefault="0025370F" w:rsidP="00841D1B">
            <w:pPr>
              <w:rPr>
                <w:lang w:val="de-DE"/>
              </w:rPr>
            </w:pPr>
            <w:r w:rsidRPr="00431ADA">
              <w:rPr>
                <w:b/>
                <w:lang w:val="de-DE"/>
              </w:rPr>
              <w:t>The intent of this question is to look for physician/APN/PA documentation of a current problem of confusion (or confused) in the History and Physical</w:t>
            </w:r>
            <w:r w:rsidR="00841D1B" w:rsidRPr="00431ADA">
              <w:rPr>
                <w:b/>
                <w:lang w:val="de-DE"/>
              </w:rPr>
              <w:t>,</w:t>
            </w:r>
            <w:r w:rsidRPr="00431ADA">
              <w:rPr>
                <w:b/>
                <w:lang w:val="de-DE"/>
              </w:rPr>
              <w:t xml:space="preserve">  ED note</w:t>
            </w:r>
            <w:r w:rsidR="00841D1B" w:rsidRPr="00431ADA">
              <w:rPr>
                <w:lang w:val="de-DE"/>
              </w:rPr>
              <w:t>,</w:t>
            </w:r>
            <w:r w:rsidRPr="00431ADA">
              <w:rPr>
                <w:lang w:val="de-DE"/>
              </w:rPr>
              <w:t xml:space="preserve"> </w:t>
            </w:r>
            <w:r w:rsidRPr="00431ADA">
              <w:rPr>
                <w:b/>
                <w:lang w:val="de-DE"/>
              </w:rPr>
              <w:t>or admission note</w:t>
            </w:r>
            <w:r w:rsidRPr="00431ADA">
              <w:rPr>
                <w:lang w:val="de-DE"/>
              </w:rPr>
              <w:t>.</w:t>
            </w:r>
          </w:p>
        </w:tc>
      </w:tr>
      <w:tr w:rsidR="0025370F" w:rsidRPr="00431ADA" w14:paraId="11EDDB96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56A627A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14:paraId="0D50DABC" w14:textId="2A3A4110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31ADA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4654" w:type="dxa"/>
          </w:tcPr>
          <w:p w14:paraId="71E40DE0" w14:textId="13B26B80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31AD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</w:t>
            </w:r>
            <w:r w:rsidR="00CC0B72" w:rsidRPr="00431AD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08B05010" w14:textId="3ED2DBBA" w:rsidR="001C4444" w:rsidRPr="00431ADA" w:rsidRDefault="001C4444" w:rsidP="001C4444">
            <w:pPr>
              <w:rPr>
                <w:b/>
                <w:sz w:val="22"/>
                <w:szCs w:val="22"/>
              </w:rPr>
            </w:pPr>
            <w:r w:rsidRPr="00431ADA">
              <w:rPr>
                <w:b/>
                <w:sz w:val="22"/>
                <w:szCs w:val="22"/>
              </w:rPr>
              <w:t xml:space="preserve">Examples of acceptable terms for disorientation include but are not limited to:  </w:t>
            </w:r>
          </w:p>
          <w:p w14:paraId="6EFC3520" w14:textId="77777777" w:rsidR="001C4444" w:rsidRPr="00431ADA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A&amp;O x 2</w:t>
            </w:r>
          </w:p>
          <w:p w14:paraId="138AA935" w14:textId="77777777" w:rsidR="001C4444" w:rsidRPr="00431ADA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Disoriented</w:t>
            </w:r>
          </w:p>
          <w:p w14:paraId="4EDAE5A8" w14:textId="7FBC960E" w:rsidR="001C4444" w:rsidRPr="00431ADA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Oriented to self and place but not year</w:t>
            </w:r>
          </w:p>
          <w:p w14:paraId="3EA94B5A" w14:textId="77777777" w:rsidR="001C4444" w:rsidRPr="00431ADA" w:rsidRDefault="001C4444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4F53153" w14:textId="77777777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003BB9AB" w14:textId="168828E0" w:rsidR="0025370F" w:rsidRPr="00431ADA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0E4E8FF1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76F4DA94" w14:textId="77777777" w:rsidR="0025370F" w:rsidRPr="00431ADA" w:rsidRDefault="0025370F" w:rsidP="00EF3C1E">
            <w:r w:rsidRPr="00431ADA">
              <w:rPr>
                <w:b/>
              </w:rPr>
              <w:t>Disorientation = patient is not oriented to person, place, and</w:t>
            </w:r>
            <w:r w:rsidR="00CD404D" w:rsidRPr="00431ADA">
              <w:rPr>
                <w:b/>
              </w:rPr>
              <w:t xml:space="preserve">/or </w:t>
            </w:r>
            <w:r w:rsidRPr="00431ADA">
              <w:rPr>
                <w:b/>
              </w:rPr>
              <w:t xml:space="preserve">time.  </w:t>
            </w:r>
          </w:p>
          <w:p w14:paraId="2A7259A8" w14:textId="51A81F7A" w:rsidR="009140E4" w:rsidRPr="00431ADA" w:rsidRDefault="0025370F" w:rsidP="00EF3C1E">
            <w:pPr>
              <w:rPr>
                <w:b/>
              </w:rPr>
            </w:pPr>
            <w:r w:rsidRPr="00431ADA">
              <w:rPr>
                <w:b/>
              </w:rPr>
              <w:t>The intent of this question is to look for physician/APN/PA documentation of a current problem of disorientation (or similar wording such as disoriented) in the History and Physical</w:t>
            </w:r>
            <w:r w:rsidR="00841D1B" w:rsidRPr="00431ADA">
              <w:rPr>
                <w:b/>
              </w:rPr>
              <w:t>,</w:t>
            </w:r>
            <w:r w:rsidR="00841D1B" w:rsidRPr="00431ADA">
              <w:t xml:space="preserve"> </w:t>
            </w:r>
            <w:r w:rsidR="00841D1B" w:rsidRPr="00431ADA">
              <w:rPr>
                <w:b/>
              </w:rPr>
              <w:t>ED note,</w:t>
            </w:r>
            <w:r w:rsidR="00841D1B" w:rsidRPr="00431ADA">
              <w:t xml:space="preserve"> </w:t>
            </w:r>
            <w:r w:rsidR="00841D1B" w:rsidRPr="00431ADA">
              <w:rPr>
                <w:b/>
              </w:rPr>
              <w:t>or admission note</w:t>
            </w:r>
            <w:r w:rsidRPr="00431ADA">
              <w:rPr>
                <w:b/>
              </w:rPr>
              <w:t xml:space="preserve">. </w:t>
            </w:r>
          </w:p>
          <w:p w14:paraId="7FE651AD" w14:textId="77777777" w:rsidR="00371865" w:rsidRPr="00431ADA" w:rsidRDefault="00371865" w:rsidP="00371865">
            <w:pPr>
              <w:rPr>
                <w:b/>
              </w:rPr>
            </w:pPr>
            <w:r w:rsidRPr="00431ADA">
              <w:rPr>
                <w:b/>
              </w:rPr>
              <w:t xml:space="preserve">Examples of acceptable physician/APN/PA documentation include but are not limited to: </w:t>
            </w:r>
          </w:p>
          <w:p w14:paraId="41D85D46" w14:textId="77777777" w:rsidR="00223184" w:rsidRPr="00431ADA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431ADA">
              <w:t>A&amp;O x 2</w:t>
            </w:r>
          </w:p>
          <w:p w14:paraId="228EA732" w14:textId="015D1F98" w:rsidR="00557C34" w:rsidRPr="00431ADA" w:rsidRDefault="00557C3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431ADA">
              <w:t>Disoriented</w:t>
            </w:r>
          </w:p>
          <w:p w14:paraId="247F10FC" w14:textId="77777777" w:rsidR="00371865" w:rsidRPr="00431ADA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431ADA">
              <w:t>O</w:t>
            </w:r>
            <w:r w:rsidR="00371865" w:rsidRPr="00431ADA">
              <w:t>riented to self and place but not year</w:t>
            </w:r>
          </w:p>
          <w:p w14:paraId="64D6725A" w14:textId="7EB6802C" w:rsidR="0025370F" w:rsidRPr="00431ADA" w:rsidRDefault="0025370F" w:rsidP="00557C34">
            <w:pPr>
              <w:pStyle w:val="ListParagraph"/>
              <w:ind w:left="612"/>
            </w:pPr>
          </w:p>
        </w:tc>
      </w:tr>
      <w:tr w:rsidR="0025370F" w:rsidRPr="00FD4EBE" w14:paraId="3A4AB64D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6D0DCAC1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14:paraId="45282FF8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31ADA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4654" w:type="dxa"/>
          </w:tcPr>
          <w:p w14:paraId="31C51FA0" w14:textId="6C4D0F50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In the admission History and Physical,</w:t>
            </w:r>
            <w:r w:rsidR="00CC0B72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ED note, or admission note,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did the physician/APN/PA document the patient was </w:t>
            </w:r>
            <w:r w:rsidR="007D4C00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14:paraId="725B117E" w14:textId="77777777" w:rsidR="000D3FF7" w:rsidRPr="00431ADA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2ABAFCD8" w14:textId="77777777" w:rsidR="000D3FF7" w:rsidRPr="00431ADA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6282BDDD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  <w:p w14:paraId="4CBAA77E" w14:textId="77777777" w:rsidR="002466B1" w:rsidRPr="00431ADA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940" w:type="dxa"/>
          </w:tcPr>
          <w:p w14:paraId="2FB86F4E" w14:textId="47B19196" w:rsidR="0025370F" w:rsidRPr="00431ADA" w:rsidRDefault="0025370F" w:rsidP="00EF3C1E">
            <w:pPr>
              <w:rPr>
                <w:b/>
                <w:lang w:val="de-DE"/>
              </w:rPr>
            </w:pPr>
            <w:r w:rsidRPr="00431ADA">
              <w:rPr>
                <w:b/>
                <w:lang w:val="de-DE"/>
              </w:rPr>
              <w:t>The intent of this question is to look for physician/APN/PA documentation in the H</w:t>
            </w:r>
            <w:r w:rsidR="00841D1B" w:rsidRPr="00431ADA">
              <w:rPr>
                <w:b/>
                <w:lang w:val="de-DE"/>
              </w:rPr>
              <w:t>istory and Physical,</w:t>
            </w:r>
            <w:r w:rsidR="00841D1B" w:rsidRPr="00431ADA">
              <w:t xml:space="preserve"> </w:t>
            </w:r>
            <w:r w:rsidR="00841D1B" w:rsidRPr="00431ADA">
              <w:rPr>
                <w:b/>
                <w:lang w:val="de-DE"/>
              </w:rPr>
              <w:t>ED note, or</w:t>
            </w:r>
            <w:r w:rsidR="00FC0AA2" w:rsidRPr="00431ADA">
              <w:rPr>
                <w:b/>
                <w:lang w:val="de-DE"/>
              </w:rPr>
              <w:t xml:space="preserve"> </w:t>
            </w:r>
            <w:r w:rsidR="00841D1B" w:rsidRPr="00431ADA">
              <w:rPr>
                <w:b/>
                <w:lang w:val="de-DE"/>
              </w:rPr>
              <w:t>admission note</w:t>
            </w:r>
            <w:r w:rsidRPr="00431ADA">
              <w:rPr>
                <w:b/>
                <w:lang w:val="de-DE"/>
              </w:rPr>
              <w:t xml:space="preserve"> that the patient was </w:t>
            </w:r>
            <w:r w:rsidR="007D4C00" w:rsidRPr="00431ADA">
              <w:rPr>
                <w:b/>
                <w:lang w:val="de-DE"/>
              </w:rPr>
              <w:t xml:space="preserve">assessed or screened </w:t>
            </w:r>
            <w:r w:rsidRPr="00431ADA">
              <w:rPr>
                <w:b/>
                <w:lang w:val="de-DE"/>
              </w:rPr>
              <w:t>for delirium.</w:t>
            </w:r>
            <w:r w:rsidR="00851C14" w:rsidRPr="00431ADA">
              <w:rPr>
                <w:b/>
                <w:lang w:val="de-DE"/>
              </w:rPr>
              <w:t xml:space="preserve"> An admission screening note by the provider is an acceptable note to use.</w:t>
            </w:r>
            <w:r w:rsidRPr="00431ADA">
              <w:rPr>
                <w:b/>
                <w:lang w:val="de-DE"/>
              </w:rPr>
              <w:t xml:space="preserve">  </w:t>
            </w:r>
          </w:p>
          <w:p w14:paraId="5192D7B4" w14:textId="1499868C" w:rsidR="0046684B" w:rsidRPr="00431ADA" w:rsidRDefault="0046684B" w:rsidP="00EF3C1E">
            <w:r w:rsidRPr="00431ADA">
              <w:t>Examples of acceptable</w:t>
            </w:r>
            <w:r w:rsidR="000C4277" w:rsidRPr="00431ADA">
              <w:t xml:space="preserve"> physician/APN/PA documentation</w:t>
            </w:r>
            <w:r w:rsidRPr="00431ADA">
              <w:t xml:space="preserve"> include but are </w:t>
            </w:r>
            <w:r w:rsidR="00883778" w:rsidRPr="00431ADA">
              <w:t xml:space="preserve">not </w:t>
            </w:r>
            <w:r w:rsidRPr="00431ADA">
              <w:t>limited to:</w:t>
            </w:r>
          </w:p>
          <w:p w14:paraId="096A0277" w14:textId="77777777" w:rsidR="00077801" w:rsidRPr="00431ADA" w:rsidRDefault="00077801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431ADA">
              <w:t xml:space="preserve">“Patient is dehydrated and </w:t>
            </w:r>
            <w:proofErr w:type="spellStart"/>
            <w:r w:rsidRPr="00431ADA">
              <w:t>tachycardic</w:t>
            </w:r>
            <w:proofErr w:type="spellEnd"/>
            <w:r w:rsidRPr="00431ADA">
              <w:t xml:space="preserve"> --at risk for delirium;” </w:t>
            </w:r>
          </w:p>
          <w:p w14:paraId="42ED3C30" w14:textId="77777777" w:rsidR="00902985" w:rsidRPr="00431ADA" w:rsidRDefault="007D4C00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431ADA">
              <w:t>“Patient was screened for delirium and found to be at low risk</w:t>
            </w:r>
            <w:r w:rsidR="0046684B" w:rsidRPr="00431ADA">
              <w:t>;</w:t>
            </w:r>
            <w:r w:rsidRPr="00431ADA">
              <w:t xml:space="preserve">” </w:t>
            </w:r>
          </w:p>
          <w:p w14:paraId="222AD6AE" w14:textId="77777777" w:rsidR="0046684B" w:rsidRPr="00431ADA" w:rsidRDefault="0046684B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431ADA">
              <w:t xml:space="preserve">“Assessed </w:t>
            </w:r>
            <w:r w:rsidR="00540ED2" w:rsidRPr="00431ADA">
              <w:t xml:space="preserve">patient for delirium and </w:t>
            </w:r>
            <w:r w:rsidRPr="00431ADA">
              <w:t xml:space="preserve">patient </w:t>
            </w:r>
            <w:r w:rsidR="00540ED2" w:rsidRPr="00431ADA">
              <w:t>is not at risk</w:t>
            </w:r>
            <w:r w:rsidR="00902985" w:rsidRPr="00431ADA">
              <w:t>.”</w:t>
            </w:r>
          </w:p>
          <w:p w14:paraId="1A214C26" w14:textId="77777777" w:rsidR="00BB7823" w:rsidRPr="00431ADA" w:rsidRDefault="00CD404D" w:rsidP="001854CD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431ADA">
              <w:t>“Patient’s orientation assessed (e.g. A&amp;O x3) and does not have delirium”</w:t>
            </w:r>
          </w:p>
          <w:p w14:paraId="592CAF7E" w14:textId="23DAF772" w:rsidR="00CD404D" w:rsidRPr="00431ADA" w:rsidRDefault="00BB7823" w:rsidP="00331018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431ADA">
              <w:t xml:space="preserve">“Patient is at risk for delirium and was assessed for mental status change, confusion, and disorientation. No symptoms of delirium, mental status change, confusion, disorientation.” </w:t>
            </w:r>
          </w:p>
          <w:p w14:paraId="261F1AA6" w14:textId="77777777" w:rsidR="00A9797B" w:rsidRPr="00431ADA" w:rsidRDefault="002C4ABA" w:rsidP="001C4444">
            <w:r w:rsidRPr="00431ADA">
              <w:t>If there is documentation the patient was assessed or screened for</w:t>
            </w:r>
            <w:r w:rsidR="007D19BA" w:rsidRPr="00431ADA">
              <w:t xml:space="preserve"> delirium</w:t>
            </w:r>
            <w:r w:rsidRPr="00431ADA">
              <w:t xml:space="preserve">, enter value </w:t>
            </w:r>
            <w:r w:rsidR="001854CD" w:rsidRPr="00431ADA">
              <w:t>“</w:t>
            </w:r>
            <w:r w:rsidRPr="00431ADA">
              <w:t>1</w:t>
            </w:r>
            <w:r w:rsidR="001854CD" w:rsidRPr="00431ADA">
              <w:t>”</w:t>
            </w:r>
            <w:r w:rsidRPr="00431ADA">
              <w:t>.</w:t>
            </w:r>
          </w:p>
          <w:p w14:paraId="27C1363E" w14:textId="124E0F73" w:rsidR="0025370F" w:rsidRPr="00A9797B" w:rsidRDefault="0046684B" w:rsidP="001C4444">
            <w:r w:rsidRPr="00431ADA">
              <w:t>If there is no physician/APN/PA documentation in the History and Physical</w:t>
            </w:r>
            <w:r w:rsidR="00841D1B" w:rsidRPr="00431ADA">
              <w:t>, ED note, or admission note</w:t>
            </w:r>
            <w:r w:rsidRPr="00431ADA">
              <w:t xml:space="preserve"> that the patient was </w:t>
            </w:r>
            <w:r w:rsidR="002E3464" w:rsidRPr="00431ADA">
              <w:t xml:space="preserve">assessed or </w:t>
            </w:r>
            <w:r w:rsidRPr="00431ADA">
              <w:t xml:space="preserve">screened for delirium, enter value </w:t>
            </w:r>
            <w:r w:rsidR="00841D1B" w:rsidRPr="00431ADA">
              <w:t>“</w:t>
            </w:r>
            <w:r w:rsidRPr="00431ADA">
              <w:t>2</w:t>
            </w:r>
            <w:r w:rsidR="00841D1B" w:rsidRPr="00431ADA">
              <w:t>”</w:t>
            </w:r>
            <w:r w:rsidRPr="00431ADA">
              <w:t>.</w:t>
            </w:r>
            <w:r w:rsidRPr="00A9797B">
              <w:t xml:space="preserve"> </w:t>
            </w:r>
          </w:p>
        </w:tc>
      </w:tr>
    </w:tbl>
    <w:p w14:paraId="5F407047" w14:textId="77777777" w:rsidR="00B264AB" w:rsidRPr="00605F11" w:rsidRDefault="00B264AB" w:rsidP="002C4ABA"/>
    <w:sectPr w:rsidR="00B264AB" w:rsidRPr="00605F11" w:rsidSect="002C4ABA">
      <w:headerReference w:type="default" r:id="rId7"/>
      <w:footerReference w:type="default" r:id="rId8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F4988" w14:textId="77777777" w:rsidR="00605F11" w:rsidRDefault="00605F11">
      <w:r>
        <w:separator/>
      </w:r>
    </w:p>
  </w:endnote>
  <w:endnote w:type="continuationSeparator" w:id="0">
    <w:p w14:paraId="2DA03439" w14:textId="77777777"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40355" w14:textId="7B68DD0D" w:rsidR="00605F11" w:rsidRPr="00337E75" w:rsidRDefault="00605F11" w:rsidP="00405360">
    <w:r w:rsidRPr="00337E75">
      <w:t>Delirium</w:t>
    </w:r>
    <w:r w:rsidR="00777D3B">
      <w:t xml:space="preserve"> </w:t>
    </w:r>
    <w:r>
      <w:t>Risk</w:t>
    </w:r>
    <w:r w:rsidRPr="006E4CD9">
      <w:t xml:space="preserve"> </w:t>
    </w:r>
    <w:r w:rsidR="00FD4EBE">
      <w:t>FY20</w:t>
    </w:r>
    <w:r w:rsidR="00CE1AA2" w:rsidRPr="0076012E">
      <w:t>2</w:t>
    </w:r>
    <w:r w:rsidR="00A9019C" w:rsidRPr="0076012E">
      <w:t>3</w:t>
    </w:r>
    <w:r w:rsidR="00674B37" w:rsidRPr="0076012E">
      <w:t>Q</w:t>
    </w:r>
    <w:r w:rsidR="00431ADA">
      <w:t xml:space="preserve">4  </w:t>
    </w:r>
    <w:r w:rsidR="00925252">
      <w:t>6/7/2023</w:t>
    </w:r>
    <w:r w:rsidR="00925252">
      <w:tab/>
    </w:r>
    <w:r w:rsidR="000C4277">
      <w:tab/>
    </w:r>
    <w:r w:rsidR="000C4277">
      <w:tab/>
    </w:r>
    <w:r w:rsidR="000C4277">
      <w:tab/>
    </w:r>
    <w:r w:rsidR="000C4277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371865"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925252">
      <w:rPr>
        <w:rStyle w:val="PageNumber"/>
        <w:noProof/>
      </w:rPr>
      <w:t>1</w:t>
    </w:r>
    <w:r w:rsidRPr="00337E75">
      <w:rPr>
        <w:rStyle w:val="PageNumber"/>
      </w:rPr>
      <w:fldChar w:fldCharType="end"/>
    </w:r>
    <w:r w:rsidR="00EB1DF1">
      <w:rPr>
        <w:rStyle w:val="PageNumber"/>
      </w:rPr>
      <w:t xml:space="preserve"> </w:t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925252">
      <w:rPr>
        <w:rStyle w:val="PageNumber"/>
        <w:noProof/>
      </w:rPr>
      <w:t>2</w:t>
    </w:r>
    <w:r w:rsidRPr="00337E7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19DB7" w14:textId="77777777" w:rsidR="00605F11" w:rsidRDefault="00605F11">
      <w:r>
        <w:separator/>
      </w:r>
    </w:p>
  </w:footnote>
  <w:footnote w:type="continuationSeparator" w:id="0">
    <w:p w14:paraId="62D080A3" w14:textId="77777777"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AE6F7" w14:textId="5D483325" w:rsidR="00605F11" w:rsidRPr="00D65D74" w:rsidRDefault="00605F11" w:rsidP="00F9714D">
    <w:pPr>
      <w:pStyle w:val="Header"/>
      <w:jc w:val="center"/>
      <w:rPr>
        <w:b/>
        <w:sz w:val="28"/>
        <w:szCs w:val="28"/>
        <w:highlight w:val="yellow"/>
      </w:rPr>
    </w:pPr>
    <w:r w:rsidRPr="0076012E">
      <w:rPr>
        <w:b/>
        <w:sz w:val="28"/>
        <w:szCs w:val="28"/>
      </w:rPr>
      <w:t xml:space="preserve">VHA </w:t>
    </w:r>
    <w:r w:rsidR="00AC796D">
      <w:rPr>
        <w:b/>
        <w:sz w:val="28"/>
        <w:szCs w:val="28"/>
      </w:rPr>
      <w:t xml:space="preserve">EXTERNAL PEER REVIEW </w:t>
    </w:r>
    <w:r w:rsidR="00AC796D" w:rsidRPr="001D7B59">
      <w:rPr>
        <w:b/>
        <w:sz w:val="28"/>
        <w:szCs w:val="28"/>
      </w:rPr>
      <w:t>PROGRAM</w:t>
    </w:r>
    <w:r w:rsidRPr="00D65D74">
      <w:rPr>
        <w:b/>
        <w:sz w:val="28"/>
        <w:szCs w:val="28"/>
        <w:highlight w:val="yellow"/>
      </w:rPr>
      <w:t xml:space="preserve"> </w:t>
    </w:r>
  </w:p>
  <w:p w14:paraId="0ECB8D71" w14:textId="609C13B6" w:rsidR="00605F11" w:rsidRPr="0076012E" w:rsidRDefault="00AC796D" w:rsidP="00F9714D">
    <w:pPr>
      <w:pStyle w:val="Header"/>
      <w:jc w:val="center"/>
      <w:rPr>
        <w:b/>
        <w:sz w:val="28"/>
        <w:szCs w:val="28"/>
      </w:rPr>
    </w:pPr>
    <w:r w:rsidRPr="001D7B59">
      <w:rPr>
        <w:b/>
        <w:sz w:val="28"/>
        <w:szCs w:val="28"/>
      </w:rPr>
      <w:t>INPATIENT</w:t>
    </w:r>
    <w:r w:rsidRPr="0076012E">
      <w:rPr>
        <w:b/>
        <w:sz w:val="28"/>
        <w:szCs w:val="28"/>
      </w:rPr>
      <w:t xml:space="preserve"> </w:t>
    </w:r>
    <w:r w:rsidR="00605F11" w:rsidRPr="0076012E">
      <w:rPr>
        <w:b/>
        <w:sz w:val="28"/>
        <w:szCs w:val="28"/>
      </w:rPr>
      <w:t>DELI</w:t>
    </w:r>
    <w:r w:rsidR="00605F11" w:rsidRPr="001D7B59">
      <w:rPr>
        <w:b/>
        <w:sz w:val="28"/>
        <w:szCs w:val="28"/>
      </w:rPr>
      <w:t>R</w:t>
    </w:r>
    <w:r w:rsidR="00605F11" w:rsidRPr="0076012E">
      <w:rPr>
        <w:b/>
        <w:sz w:val="28"/>
        <w:szCs w:val="28"/>
      </w:rPr>
      <w:t>IUM RISK MODULE</w:t>
    </w:r>
  </w:p>
  <w:p w14:paraId="31FDD755" w14:textId="65B26D0A" w:rsidR="00605F11" w:rsidRPr="0076012E" w:rsidRDefault="00431ADA" w:rsidP="00777425">
    <w:pPr>
      <w:pStyle w:val="Header"/>
      <w:jc w:val="center"/>
      <w:rPr>
        <w:b/>
        <w:sz w:val="28"/>
        <w:szCs w:val="28"/>
      </w:rPr>
    </w:pPr>
    <w:r w:rsidRPr="00431ADA">
      <w:rPr>
        <w:b/>
        <w:sz w:val="28"/>
        <w:szCs w:val="28"/>
        <w:highlight w:val="yellow"/>
      </w:rPr>
      <w:t>Fourth</w:t>
    </w:r>
    <w:r w:rsidR="00C127A4" w:rsidRPr="0076012E">
      <w:rPr>
        <w:b/>
        <w:sz w:val="28"/>
        <w:szCs w:val="28"/>
      </w:rPr>
      <w:t xml:space="preserve"> </w:t>
    </w:r>
    <w:r w:rsidR="00605F11" w:rsidRPr="0076012E">
      <w:rPr>
        <w:b/>
        <w:sz w:val="28"/>
        <w:szCs w:val="28"/>
      </w:rPr>
      <w:t xml:space="preserve">Quarter, </w:t>
    </w:r>
    <w:r w:rsidR="009D036B" w:rsidRPr="0076012E">
      <w:rPr>
        <w:b/>
        <w:sz w:val="28"/>
        <w:szCs w:val="28"/>
      </w:rPr>
      <w:t>FY20</w:t>
    </w:r>
    <w:r w:rsidR="007C779D" w:rsidRPr="001D7B59">
      <w:rPr>
        <w:b/>
        <w:sz w:val="28"/>
        <w:szCs w:val="28"/>
      </w:rPr>
      <w:t>2</w:t>
    </w:r>
    <w:r w:rsidR="00A9019C" w:rsidRPr="001D7B59">
      <w:rPr>
        <w:b/>
        <w:sz w:val="28"/>
        <w:szCs w:val="28"/>
      </w:rPr>
      <w:t>3</w:t>
    </w:r>
  </w:p>
  <w:tbl>
    <w:tblPr>
      <w:tblW w:w="14464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4654"/>
      <w:gridCol w:w="2070"/>
      <w:gridCol w:w="5940"/>
    </w:tblGrid>
    <w:tr w:rsidR="00605F11" w:rsidRPr="00256CD2" w14:paraId="07E07010" w14:textId="77777777" w:rsidTr="005A31CE">
      <w:trPr>
        <w:cantSplit/>
      </w:trPr>
      <w:tc>
        <w:tcPr>
          <w:tcW w:w="630" w:type="dxa"/>
        </w:tcPr>
        <w:p w14:paraId="723AA2F4" w14:textId="77777777"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14:paraId="4E8A6AFE" w14:textId="77777777" w:rsidR="00605F11" w:rsidRPr="005A31CE" w:rsidRDefault="00605F11" w:rsidP="0040371A">
          <w:pPr>
            <w:jc w:val="center"/>
            <w:rPr>
              <w:b/>
              <w:bCs/>
              <w:sz w:val="22"/>
              <w:szCs w:val="22"/>
            </w:rPr>
          </w:pPr>
          <w:r w:rsidRPr="005A31CE">
            <w:rPr>
              <w:b/>
              <w:bCs/>
              <w:sz w:val="22"/>
              <w:szCs w:val="22"/>
            </w:rPr>
            <w:t>Name</w:t>
          </w:r>
        </w:p>
      </w:tc>
      <w:tc>
        <w:tcPr>
          <w:tcW w:w="4654" w:type="dxa"/>
        </w:tcPr>
        <w:p w14:paraId="2F3771F5" w14:textId="77777777"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070" w:type="dxa"/>
        </w:tcPr>
        <w:p w14:paraId="7D1B9C1E" w14:textId="77777777"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940" w:type="dxa"/>
        </w:tcPr>
        <w:p w14:paraId="27411C1E" w14:textId="77777777"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14:paraId="4837BC07" w14:textId="77777777"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0B"/>
    <w:multiLevelType w:val="hybridMultilevel"/>
    <w:tmpl w:val="6A8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0B637A"/>
    <w:multiLevelType w:val="hybridMultilevel"/>
    <w:tmpl w:val="3BD2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D3AC3"/>
    <w:multiLevelType w:val="hybridMultilevel"/>
    <w:tmpl w:val="19E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43B3455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5" w15:restartNumberingAfterBreak="0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4D"/>
    <w:rsid w:val="00002BE3"/>
    <w:rsid w:val="00011BFD"/>
    <w:rsid w:val="0002118B"/>
    <w:rsid w:val="000215AD"/>
    <w:rsid w:val="000317A7"/>
    <w:rsid w:val="00032D8E"/>
    <w:rsid w:val="0003716A"/>
    <w:rsid w:val="00037384"/>
    <w:rsid w:val="00045D75"/>
    <w:rsid w:val="00047E8B"/>
    <w:rsid w:val="00047EE9"/>
    <w:rsid w:val="0005307B"/>
    <w:rsid w:val="00053AD1"/>
    <w:rsid w:val="00053D3F"/>
    <w:rsid w:val="00063131"/>
    <w:rsid w:val="00063C5C"/>
    <w:rsid w:val="00077801"/>
    <w:rsid w:val="00081F3E"/>
    <w:rsid w:val="000827A6"/>
    <w:rsid w:val="0009508D"/>
    <w:rsid w:val="0009762D"/>
    <w:rsid w:val="000A155A"/>
    <w:rsid w:val="000A1C79"/>
    <w:rsid w:val="000A571A"/>
    <w:rsid w:val="000A7D22"/>
    <w:rsid w:val="000B343B"/>
    <w:rsid w:val="000C0180"/>
    <w:rsid w:val="000C1D00"/>
    <w:rsid w:val="000C39B8"/>
    <w:rsid w:val="000C3F95"/>
    <w:rsid w:val="000C4277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2982"/>
    <w:rsid w:val="00166A08"/>
    <w:rsid w:val="00170505"/>
    <w:rsid w:val="00172D83"/>
    <w:rsid w:val="0017641B"/>
    <w:rsid w:val="001765B3"/>
    <w:rsid w:val="001800A1"/>
    <w:rsid w:val="00180E79"/>
    <w:rsid w:val="0018522C"/>
    <w:rsid w:val="001854CD"/>
    <w:rsid w:val="001947C2"/>
    <w:rsid w:val="00196685"/>
    <w:rsid w:val="001976EE"/>
    <w:rsid w:val="0019779A"/>
    <w:rsid w:val="001C4444"/>
    <w:rsid w:val="001D7B59"/>
    <w:rsid w:val="001D7D99"/>
    <w:rsid w:val="001E1832"/>
    <w:rsid w:val="001E2FF4"/>
    <w:rsid w:val="001F1A9F"/>
    <w:rsid w:val="001F439A"/>
    <w:rsid w:val="00206E5A"/>
    <w:rsid w:val="00222694"/>
    <w:rsid w:val="00223184"/>
    <w:rsid w:val="00223262"/>
    <w:rsid w:val="0022433C"/>
    <w:rsid w:val="00225354"/>
    <w:rsid w:val="002267EF"/>
    <w:rsid w:val="002317DC"/>
    <w:rsid w:val="002329F9"/>
    <w:rsid w:val="002466B1"/>
    <w:rsid w:val="00253592"/>
    <w:rsid w:val="0025370F"/>
    <w:rsid w:val="00260513"/>
    <w:rsid w:val="0027700A"/>
    <w:rsid w:val="0027702E"/>
    <w:rsid w:val="00281C56"/>
    <w:rsid w:val="00283017"/>
    <w:rsid w:val="00284DDD"/>
    <w:rsid w:val="00292275"/>
    <w:rsid w:val="00294895"/>
    <w:rsid w:val="00295BE7"/>
    <w:rsid w:val="002A2079"/>
    <w:rsid w:val="002A22E3"/>
    <w:rsid w:val="002B0FDD"/>
    <w:rsid w:val="002C00A0"/>
    <w:rsid w:val="002C1158"/>
    <w:rsid w:val="002C2BE4"/>
    <w:rsid w:val="002C4ABA"/>
    <w:rsid w:val="002D188E"/>
    <w:rsid w:val="002D4441"/>
    <w:rsid w:val="002D6846"/>
    <w:rsid w:val="002E3464"/>
    <w:rsid w:val="002E5594"/>
    <w:rsid w:val="002F23C0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2CB5"/>
    <w:rsid w:val="00323319"/>
    <w:rsid w:val="00331018"/>
    <w:rsid w:val="00335C07"/>
    <w:rsid w:val="00337E75"/>
    <w:rsid w:val="0034047C"/>
    <w:rsid w:val="00343E7C"/>
    <w:rsid w:val="00347CF9"/>
    <w:rsid w:val="00350FCA"/>
    <w:rsid w:val="00352E2D"/>
    <w:rsid w:val="00354DE5"/>
    <w:rsid w:val="00356C30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E4F07"/>
    <w:rsid w:val="003F03EA"/>
    <w:rsid w:val="003F1002"/>
    <w:rsid w:val="003F5F70"/>
    <w:rsid w:val="0040371A"/>
    <w:rsid w:val="00405360"/>
    <w:rsid w:val="004119F4"/>
    <w:rsid w:val="00412C76"/>
    <w:rsid w:val="0042754D"/>
    <w:rsid w:val="00431ADA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A0EC9"/>
    <w:rsid w:val="004A7D3B"/>
    <w:rsid w:val="004C4A8F"/>
    <w:rsid w:val="004E08DB"/>
    <w:rsid w:val="004F2EE5"/>
    <w:rsid w:val="004F353B"/>
    <w:rsid w:val="004F63EE"/>
    <w:rsid w:val="005014DD"/>
    <w:rsid w:val="00512446"/>
    <w:rsid w:val="00513AA1"/>
    <w:rsid w:val="00525113"/>
    <w:rsid w:val="00525C98"/>
    <w:rsid w:val="00531CC2"/>
    <w:rsid w:val="00540ED2"/>
    <w:rsid w:val="0054121E"/>
    <w:rsid w:val="0054180C"/>
    <w:rsid w:val="00544579"/>
    <w:rsid w:val="00544665"/>
    <w:rsid w:val="0055666B"/>
    <w:rsid w:val="00557C34"/>
    <w:rsid w:val="00563D71"/>
    <w:rsid w:val="005642BA"/>
    <w:rsid w:val="00566721"/>
    <w:rsid w:val="005704A7"/>
    <w:rsid w:val="00571DE7"/>
    <w:rsid w:val="00595A0A"/>
    <w:rsid w:val="005A02A1"/>
    <w:rsid w:val="005A31CE"/>
    <w:rsid w:val="005B7189"/>
    <w:rsid w:val="005C274B"/>
    <w:rsid w:val="005D5A96"/>
    <w:rsid w:val="005E17DE"/>
    <w:rsid w:val="005F13BF"/>
    <w:rsid w:val="005F1446"/>
    <w:rsid w:val="005F73A0"/>
    <w:rsid w:val="00605F11"/>
    <w:rsid w:val="006112C4"/>
    <w:rsid w:val="00614B06"/>
    <w:rsid w:val="006237D7"/>
    <w:rsid w:val="00627276"/>
    <w:rsid w:val="00650B09"/>
    <w:rsid w:val="00650D3B"/>
    <w:rsid w:val="00663FAD"/>
    <w:rsid w:val="00666A1C"/>
    <w:rsid w:val="00667449"/>
    <w:rsid w:val="00674B37"/>
    <w:rsid w:val="006803CD"/>
    <w:rsid w:val="006811A2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2085"/>
    <w:rsid w:val="006C6840"/>
    <w:rsid w:val="006E2E45"/>
    <w:rsid w:val="006E4CD9"/>
    <w:rsid w:val="006E7F46"/>
    <w:rsid w:val="007134C7"/>
    <w:rsid w:val="00725872"/>
    <w:rsid w:val="007335ED"/>
    <w:rsid w:val="007369D5"/>
    <w:rsid w:val="00741D7C"/>
    <w:rsid w:val="00743682"/>
    <w:rsid w:val="0075490D"/>
    <w:rsid w:val="0076012E"/>
    <w:rsid w:val="00767C6B"/>
    <w:rsid w:val="00777425"/>
    <w:rsid w:val="00777D3B"/>
    <w:rsid w:val="00780291"/>
    <w:rsid w:val="007832A9"/>
    <w:rsid w:val="00783337"/>
    <w:rsid w:val="00787C75"/>
    <w:rsid w:val="00787DE0"/>
    <w:rsid w:val="00795584"/>
    <w:rsid w:val="0079574B"/>
    <w:rsid w:val="007A10B2"/>
    <w:rsid w:val="007A13B8"/>
    <w:rsid w:val="007A4EA9"/>
    <w:rsid w:val="007A5714"/>
    <w:rsid w:val="007B516E"/>
    <w:rsid w:val="007B5CD3"/>
    <w:rsid w:val="007C0B3B"/>
    <w:rsid w:val="007C3733"/>
    <w:rsid w:val="007C3845"/>
    <w:rsid w:val="007C779D"/>
    <w:rsid w:val="007D0550"/>
    <w:rsid w:val="007D19BA"/>
    <w:rsid w:val="007D2752"/>
    <w:rsid w:val="007D43F3"/>
    <w:rsid w:val="007D4C00"/>
    <w:rsid w:val="007E5416"/>
    <w:rsid w:val="00804E86"/>
    <w:rsid w:val="008102F1"/>
    <w:rsid w:val="00813648"/>
    <w:rsid w:val="00814387"/>
    <w:rsid w:val="0082392A"/>
    <w:rsid w:val="00825AC2"/>
    <w:rsid w:val="0082701B"/>
    <w:rsid w:val="00833EB8"/>
    <w:rsid w:val="00841D1B"/>
    <w:rsid w:val="008427B3"/>
    <w:rsid w:val="00844257"/>
    <w:rsid w:val="00851C14"/>
    <w:rsid w:val="00852E1D"/>
    <w:rsid w:val="0087700A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37D7"/>
    <w:rsid w:val="009140E4"/>
    <w:rsid w:val="009146B7"/>
    <w:rsid w:val="00916749"/>
    <w:rsid w:val="00917032"/>
    <w:rsid w:val="00917176"/>
    <w:rsid w:val="0092290A"/>
    <w:rsid w:val="00925252"/>
    <w:rsid w:val="009318A5"/>
    <w:rsid w:val="0093691B"/>
    <w:rsid w:val="0095320B"/>
    <w:rsid w:val="0097038F"/>
    <w:rsid w:val="0097534F"/>
    <w:rsid w:val="009776FF"/>
    <w:rsid w:val="00980080"/>
    <w:rsid w:val="009901D8"/>
    <w:rsid w:val="00991376"/>
    <w:rsid w:val="009A166F"/>
    <w:rsid w:val="009B03D1"/>
    <w:rsid w:val="009B1066"/>
    <w:rsid w:val="009B7C5F"/>
    <w:rsid w:val="009C00B6"/>
    <w:rsid w:val="009C0B4F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26E9"/>
    <w:rsid w:val="00A15651"/>
    <w:rsid w:val="00A369CD"/>
    <w:rsid w:val="00A571B3"/>
    <w:rsid w:val="00A63484"/>
    <w:rsid w:val="00A64DE7"/>
    <w:rsid w:val="00A71E5A"/>
    <w:rsid w:val="00A803FB"/>
    <w:rsid w:val="00A84561"/>
    <w:rsid w:val="00A9019C"/>
    <w:rsid w:val="00A932AF"/>
    <w:rsid w:val="00A9797B"/>
    <w:rsid w:val="00AA00CD"/>
    <w:rsid w:val="00AA1284"/>
    <w:rsid w:val="00AA74A2"/>
    <w:rsid w:val="00AB225C"/>
    <w:rsid w:val="00AB45D4"/>
    <w:rsid w:val="00AB581B"/>
    <w:rsid w:val="00AC075F"/>
    <w:rsid w:val="00AC17F9"/>
    <w:rsid w:val="00AC58D9"/>
    <w:rsid w:val="00AC6210"/>
    <w:rsid w:val="00AC796D"/>
    <w:rsid w:val="00AD0E11"/>
    <w:rsid w:val="00AD1484"/>
    <w:rsid w:val="00AD4BEA"/>
    <w:rsid w:val="00AF3366"/>
    <w:rsid w:val="00AF505C"/>
    <w:rsid w:val="00B010EE"/>
    <w:rsid w:val="00B02347"/>
    <w:rsid w:val="00B1499B"/>
    <w:rsid w:val="00B15CFF"/>
    <w:rsid w:val="00B233C0"/>
    <w:rsid w:val="00B264AB"/>
    <w:rsid w:val="00B304E3"/>
    <w:rsid w:val="00B4234E"/>
    <w:rsid w:val="00B44E00"/>
    <w:rsid w:val="00B44F9F"/>
    <w:rsid w:val="00B51242"/>
    <w:rsid w:val="00B5476C"/>
    <w:rsid w:val="00B55E50"/>
    <w:rsid w:val="00B634D9"/>
    <w:rsid w:val="00B64E2B"/>
    <w:rsid w:val="00B66507"/>
    <w:rsid w:val="00B7158F"/>
    <w:rsid w:val="00B7720A"/>
    <w:rsid w:val="00B77CE4"/>
    <w:rsid w:val="00BA4E4B"/>
    <w:rsid w:val="00BA669D"/>
    <w:rsid w:val="00BB07EA"/>
    <w:rsid w:val="00BB306D"/>
    <w:rsid w:val="00BB7823"/>
    <w:rsid w:val="00BC4E53"/>
    <w:rsid w:val="00BE1B89"/>
    <w:rsid w:val="00BE5278"/>
    <w:rsid w:val="00BE72FC"/>
    <w:rsid w:val="00BF5CAB"/>
    <w:rsid w:val="00C00046"/>
    <w:rsid w:val="00C0196D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765BD"/>
    <w:rsid w:val="00C84A64"/>
    <w:rsid w:val="00C908EA"/>
    <w:rsid w:val="00C94B48"/>
    <w:rsid w:val="00C97E7E"/>
    <w:rsid w:val="00CB4C66"/>
    <w:rsid w:val="00CB6E6F"/>
    <w:rsid w:val="00CB7D30"/>
    <w:rsid w:val="00CC0B72"/>
    <w:rsid w:val="00CD0C03"/>
    <w:rsid w:val="00CD1536"/>
    <w:rsid w:val="00CD37C6"/>
    <w:rsid w:val="00CD404D"/>
    <w:rsid w:val="00CD5DC2"/>
    <w:rsid w:val="00CD79F3"/>
    <w:rsid w:val="00CE1AA2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37FDB"/>
    <w:rsid w:val="00D50A55"/>
    <w:rsid w:val="00D5397D"/>
    <w:rsid w:val="00D608F1"/>
    <w:rsid w:val="00D65D74"/>
    <w:rsid w:val="00D83970"/>
    <w:rsid w:val="00D850CF"/>
    <w:rsid w:val="00D85F27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07C77"/>
    <w:rsid w:val="00E13053"/>
    <w:rsid w:val="00E162DB"/>
    <w:rsid w:val="00E273A7"/>
    <w:rsid w:val="00E30A31"/>
    <w:rsid w:val="00E31ED2"/>
    <w:rsid w:val="00E424A2"/>
    <w:rsid w:val="00E52CE4"/>
    <w:rsid w:val="00E550FF"/>
    <w:rsid w:val="00E63A2E"/>
    <w:rsid w:val="00E67785"/>
    <w:rsid w:val="00E70715"/>
    <w:rsid w:val="00E84287"/>
    <w:rsid w:val="00E8668F"/>
    <w:rsid w:val="00E92070"/>
    <w:rsid w:val="00E93799"/>
    <w:rsid w:val="00E9657D"/>
    <w:rsid w:val="00E971BE"/>
    <w:rsid w:val="00EB1CE5"/>
    <w:rsid w:val="00EB1DF1"/>
    <w:rsid w:val="00EB2F27"/>
    <w:rsid w:val="00EC4EEC"/>
    <w:rsid w:val="00ED50D4"/>
    <w:rsid w:val="00EE03DA"/>
    <w:rsid w:val="00EE5120"/>
    <w:rsid w:val="00EE6144"/>
    <w:rsid w:val="00EF2C35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B7D29"/>
    <w:rsid w:val="00FC0157"/>
    <w:rsid w:val="00FC0718"/>
    <w:rsid w:val="00FC0AA2"/>
    <w:rsid w:val="00FC3A57"/>
    <w:rsid w:val="00FD3354"/>
    <w:rsid w:val="00FD4AE4"/>
    <w:rsid w:val="00FD4EBE"/>
    <w:rsid w:val="00FE2166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."/>
  <w:listSeparator w:val=","/>
  <w14:docId w14:val="7EF0B4DF"/>
  <w15:docId w15:val="{449B3DF1-F80A-4582-82B4-100656C0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Martin, Diane</cp:lastModifiedBy>
  <cp:revision>11</cp:revision>
  <cp:lastPrinted>2010-01-07T20:07:00Z</cp:lastPrinted>
  <dcterms:created xsi:type="dcterms:W3CDTF">2022-12-06T22:47:00Z</dcterms:created>
  <dcterms:modified xsi:type="dcterms:W3CDTF">2023-06-07T14:49:00Z</dcterms:modified>
</cp:coreProperties>
</file>