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506702" w:rsidTr="00DE2ACD">
        <w:tc>
          <w:tcPr>
            <w:tcW w:w="14493" w:type="dxa"/>
            <w:gridSpan w:val="5"/>
          </w:tcPr>
          <w:p w:rsidR="00197121" w:rsidRPr="00506702" w:rsidRDefault="00197121" w:rsidP="00697427">
            <w:pPr>
              <w:rPr>
                <w:b/>
              </w:rPr>
            </w:pPr>
            <w:r w:rsidRPr="00506702">
              <w:rPr>
                <w:b/>
              </w:rPr>
              <w:t xml:space="preserve">Enable if </w:t>
            </w:r>
            <w:proofErr w:type="spellStart"/>
            <w:r w:rsidRPr="00506702">
              <w:rPr>
                <w:b/>
              </w:rPr>
              <w:t>catnum</w:t>
            </w:r>
            <w:proofErr w:type="spellEnd"/>
            <w:r w:rsidRPr="00506702">
              <w:rPr>
                <w:b/>
              </w:rPr>
              <w:t xml:space="preserve"> = </w:t>
            </w:r>
            <w:r w:rsidR="00697427" w:rsidRPr="00506702">
              <w:rPr>
                <w:b/>
              </w:rPr>
              <w:t xml:space="preserve"> 70</w:t>
            </w:r>
          </w:p>
        </w:tc>
      </w:tr>
      <w:tr w:rsidR="00197121" w:rsidRPr="00506702" w:rsidTr="00DE2ACD">
        <w:tc>
          <w:tcPr>
            <w:tcW w:w="647" w:type="dxa"/>
          </w:tcPr>
          <w:p w:rsidR="00197121" w:rsidRPr="00506702" w:rsidRDefault="00197121" w:rsidP="00DE2ACD">
            <w:pPr>
              <w:jc w:val="center"/>
              <w:rPr>
                <w:b/>
              </w:rPr>
            </w:pPr>
          </w:p>
        </w:tc>
        <w:tc>
          <w:tcPr>
            <w:tcW w:w="1105" w:type="dxa"/>
          </w:tcPr>
          <w:p w:rsidR="00197121" w:rsidRPr="00506702" w:rsidRDefault="00197121" w:rsidP="00DE2ACD">
            <w:pPr>
              <w:jc w:val="center"/>
              <w:rPr>
                <w:b/>
                <w:sz w:val="20"/>
                <w:szCs w:val="20"/>
              </w:rPr>
            </w:pPr>
          </w:p>
        </w:tc>
        <w:tc>
          <w:tcPr>
            <w:tcW w:w="4476" w:type="dxa"/>
          </w:tcPr>
          <w:p w:rsidR="00197121" w:rsidRPr="00506702" w:rsidRDefault="00197121" w:rsidP="00E24E45">
            <w:pPr>
              <w:rPr>
                <w:b/>
              </w:rPr>
            </w:pPr>
            <w:r w:rsidRPr="00506702">
              <w:rPr>
                <w:b/>
              </w:rPr>
              <w:t>Inpatient Medication Reconciliation</w:t>
            </w:r>
          </w:p>
        </w:tc>
        <w:tc>
          <w:tcPr>
            <w:tcW w:w="1980" w:type="dxa"/>
          </w:tcPr>
          <w:p w:rsidR="00197121" w:rsidRPr="00506702" w:rsidRDefault="00197121" w:rsidP="00DE2ACD">
            <w:pPr>
              <w:jc w:val="center"/>
              <w:rPr>
                <w:b/>
              </w:rPr>
            </w:pPr>
          </w:p>
        </w:tc>
        <w:tc>
          <w:tcPr>
            <w:tcW w:w="6285" w:type="dxa"/>
          </w:tcPr>
          <w:p w:rsidR="00197121" w:rsidRPr="00506702" w:rsidRDefault="00197121" w:rsidP="00DE2ACD">
            <w:pPr>
              <w:jc w:val="center"/>
              <w:rPr>
                <w:b/>
              </w:rPr>
            </w:pPr>
          </w:p>
        </w:tc>
      </w:tr>
      <w:tr w:rsidR="007813F8" w:rsidRPr="00506702" w:rsidTr="00DE2ACD">
        <w:tc>
          <w:tcPr>
            <w:tcW w:w="647" w:type="dxa"/>
          </w:tcPr>
          <w:p w:rsidR="007813F8" w:rsidRPr="00506702" w:rsidRDefault="004D0F81" w:rsidP="00DE2ACD">
            <w:pPr>
              <w:jc w:val="center"/>
            </w:pPr>
            <w:r w:rsidRPr="00506702">
              <w:t>1</w:t>
            </w:r>
          </w:p>
        </w:tc>
        <w:tc>
          <w:tcPr>
            <w:tcW w:w="1105" w:type="dxa"/>
          </w:tcPr>
          <w:p w:rsidR="007813F8" w:rsidRPr="00506702" w:rsidRDefault="003B3546" w:rsidP="00DE2ACD">
            <w:pPr>
              <w:jc w:val="center"/>
              <w:rPr>
                <w:sz w:val="20"/>
                <w:szCs w:val="20"/>
              </w:rPr>
            </w:pPr>
            <w:proofErr w:type="spellStart"/>
            <w:r w:rsidRPr="00506702">
              <w:rPr>
                <w:sz w:val="20"/>
                <w:szCs w:val="20"/>
              </w:rPr>
              <w:t>rev</w:t>
            </w:r>
            <w:r w:rsidR="00085DE1" w:rsidRPr="00506702">
              <w:rPr>
                <w:sz w:val="20"/>
                <w:szCs w:val="20"/>
              </w:rPr>
              <w:t>ptmed</w:t>
            </w:r>
            <w:proofErr w:type="spellEnd"/>
          </w:p>
        </w:tc>
        <w:tc>
          <w:tcPr>
            <w:tcW w:w="4476" w:type="dxa"/>
          </w:tcPr>
          <w:p w:rsidR="009E651F" w:rsidRPr="00506702" w:rsidRDefault="006816D4" w:rsidP="009E651F">
            <w:pPr>
              <w:rPr>
                <w:sz w:val="22"/>
                <w:szCs w:val="22"/>
              </w:rPr>
            </w:pPr>
            <w:r w:rsidRPr="00506702">
              <w:rPr>
                <w:sz w:val="22"/>
                <w:szCs w:val="22"/>
              </w:rPr>
              <w:t xml:space="preserve">Upon admission or during the </w:t>
            </w:r>
            <w:r w:rsidR="006102B9" w:rsidRPr="00506702">
              <w:rPr>
                <w:sz w:val="22"/>
                <w:szCs w:val="22"/>
              </w:rPr>
              <w:t>24</w:t>
            </w:r>
            <w:r w:rsidRPr="00506702">
              <w:rPr>
                <w:sz w:val="22"/>
                <w:szCs w:val="22"/>
              </w:rPr>
              <w:t xml:space="preserve"> hours after admission, </w:t>
            </w:r>
            <w:r w:rsidR="00B7009F" w:rsidRPr="00506702">
              <w:rPr>
                <w:sz w:val="22"/>
                <w:szCs w:val="22"/>
              </w:rPr>
              <w:t xml:space="preserve">is there evidence in the medical record that </w:t>
            </w:r>
            <w:r w:rsidR="009E651F" w:rsidRPr="00506702">
              <w:rPr>
                <w:sz w:val="22"/>
                <w:szCs w:val="22"/>
              </w:rPr>
              <w:t>the physician/</w:t>
            </w:r>
            <w:r w:rsidR="007D4EAA" w:rsidRPr="00FD06AE">
              <w:rPr>
                <w:sz w:val="22"/>
                <w:szCs w:val="22"/>
                <w:highlight w:val="yellow"/>
              </w:rPr>
              <w:t>resident physician/</w:t>
            </w:r>
            <w:r w:rsidR="009E651F" w:rsidRPr="00506702">
              <w:rPr>
                <w:sz w:val="22"/>
                <w:szCs w:val="22"/>
              </w:rPr>
              <w:t xml:space="preserve">APN/PA, pharmacist, </w:t>
            </w:r>
            <w:r w:rsidR="007D4EAA" w:rsidRPr="00FD06AE">
              <w:rPr>
                <w:sz w:val="22"/>
                <w:szCs w:val="22"/>
                <w:highlight w:val="yellow"/>
              </w:rPr>
              <w:t>pharmacy technician,</w:t>
            </w:r>
            <w:r w:rsidR="007D4EAA">
              <w:rPr>
                <w:sz w:val="22"/>
                <w:szCs w:val="22"/>
              </w:rPr>
              <w:t xml:space="preserve"> </w:t>
            </w:r>
            <w:r w:rsidR="009E651F" w:rsidRPr="00506702">
              <w:rPr>
                <w:sz w:val="22"/>
                <w:szCs w:val="22"/>
              </w:rPr>
              <w:t xml:space="preserve">or nurse reviewed the patient’s list of medications and/or active medication list in the record </w:t>
            </w:r>
            <w:r w:rsidR="009E651F" w:rsidRPr="00506702">
              <w:rPr>
                <w:sz w:val="22"/>
                <w:szCs w:val="22"/>
                <w:u w:val="single"/>
              </w:rPr>
              <w:t>with the patient/caregiver</w:t>
            </w:r>
            <w:r w:rsidR="0061303B" w:rsidRPr="00506702">
              <w:rPr>
                <w:sz w:val="22"/>
                <w:szCs w:val="22"/>
              </w:rPr>
              <w:t>?</w:t>
            </w:r>
            <w:r w:rsidR="009E651F" w:rsidRPr="00506702">
              <w:rPr>
                <w:sz w:val="22"/>
                <w:szCs w:val="22"/>
              </w:rPr>
              <w:t xml:space="preserve"> </w:t>
            </w:r>
          </w:p>
          <w:p w:rsidR="00085DE1" w:rsidRPr="00506702" w:rsidRDefault="00085DE1" w:rsidP="00FA4750">
            <w:pPr>
              <w:rPr>
                <w:sz w:val="22"/>
                <w:szCs w:val="22"/>
              </w:rPr>
            </w:pPr>
            <w:r w:rsidRPr="00506702">
              <w:rPr>
                <w:sz w:val="22"/>
                <w:szCs w:val="22"/>
              </w:rPr>
              <w:t>1.  Yes</w:t>
            </w:r>
          </w:p>
          <w:p w:rsidR="00085DE1" w:rsidRPr="00506702" w:rsidRDefault="00085DE1" w:rsidP="00FA4750">
            <w:pPr>
              <w:rPr>
                <w:sz w:val="22"/>
                <w:szCs w:val="22"/>
              </w:rPr>
            </w:pPr>
            <w:r w:rsidRPr="00506702">
              <w:rPr>
                <w:sz w:val="22"/>
                <w:szCs w:val="22"/>
              </w:rPr>
              <w:t>2.  No</w:t>
            </w:r>
          </w:p>
          <w:p w:rsidR="00B90572" w:rsidRPr="00506702" w:rsidRDefault="00B90572" w:rsidP="001E58B6">
            <w:pPr>
              <w:ind w:left="288" w:hanging="288"/>
              <w:rPr>
                <w:vanish/>
                <w:sz w:val="22"/>
                <w:szCs w:val="22"/>
                <w:specVanish/>
              </w:rPr>
            </w:pPr>
            <w:r w:rsidRPr="00506702">
              <w:rPr>
                <w:sz w:val="22"/>
                <w:szCs w:val="22"/>
              </w:rPr>
              <w:t>3.  Documented medications were not currently prescribed for the patient upon admission</w:t>
            </w:r>
          </w:p>
          <w:p w:rsidR="00B90572" w:rsidRPr="00506702" w:rsidRDefault="00B90572" w:rsidP="00B90572">
            <w:pPr>
              <w:rPr>
                <w:sz w:val="22"/>
                <w:szCs w:val="22"/>
              </w:rPr>
            </w:pPr>
          </w:p>
        </w:tc>
        <w:tc>
          <w:tcPr>
            <w:tcW w:w="1980" w:type="dxa"/>
          </w:tcPr>
          <w:p w:rsidR="007813F8" w:rsidRPr="00506702" w:rsidRDefault="00085DE1" w:rsidP="00DE2ACD">
            <w:pPr>
              <w:jc w:val="center"/>
              <w:rPr>
                <w:sz w:val="20"/>
                <w:szCs w:val="20"/>
              </w:rPr>
            </w:pPr>
            <w:r w:rsidRPr="00506702">
              <w:rPr>
                <w:sz w:val="20"/>
                <w:szCs w:val="20"/>
              </w:rPr>
              <w:t>1,2</w:t>
            </w:r>
            <w:r w:rsidR="00B90572" w:rsidRPr="00506702">
              <w:rPr>
                <w:sz w:val="20"/>
                <w:szCs w:val="20"/>
              </w:rPr>
              <w:t>,3</w:t>
            </w:r>
          </w:p>
          <w:p w:rsidR="00EF0971" w:rsidRPr="00506702" w:rsidRDefault="00937536" w:rsidP="00D021F1">
            <w:pPr>
              <w:jc w:val="center"/>
              <w:rPr>
                <w:sz w:val="20"/>
                <w:szCs w:val="20"/>
              </w:rPr>
            </w:pPr>
            <w:r w:rsidRPr="00506702">
              <w:rPr>
                <w:sz w:val="20"/>
                <w:szCs w:val="20"/>
              </w:rPr>
              <w:t>If 1</w:t>
            </w:r>
            <w:r w:rsidR="00EF0971" w:rsidRPr="00506702">
              <w:rPr>
                <w:sz w:val="20"/>
                <w:szCs w:val="20"/>
              </w:rPr>
              <w:t xml:space="preserve"> or 3 </w:t>
            </w:r>
            <w:r w:rsidR="0040714D" w:rsidRPr="00506702">
              <w:rPr>
                <w:sz w:val="20"/>
                <w:szCs w:val="20"/>
              </w:rPr>
              <w:t>and</w:t>
            </w:r>
            <w:r w:rsidR="00AB34C6" w:rsidRPr="00506702">
              <w:rPr>
                <w:sz w:val="20"/>
                <w:szCs w:val="20"/>
              </w:rPr>
              <w:t xml:space="preserve"> </w:t>
            </w:r>
            <w:proofErr w:type="spellStart"/>
            <w:r w:rsidR="00EF0971" w:rsidRPr="00506702">
              <w:rPr>
                <w:sz w:val="20"/>
                <w:szCs w:val="20"/>
              </w:rPr>
              <w:t>dcdispo</w:t>
            </w:r>
            <w:proofErr w:type="spellEnd"/>
            <w:r w:rsidR="00EF0971" w:rsidRPr="00506702">
              <w:rPr>
                <w:sz w:val="20"/>
                <w:szCs w:val="20"/>
              </w:rPr>
              <w:t xml:space="preserve"> = 6 or 7, go out of module</w:t>
            </w:r>
          </w:p>
          <w:p w:rsidR="001350F1" w:rsidRPr="00506702" w:rsidRDefault="001350F1" w:rsidP="00D021F1">
            <w:pPr>
              <w:jc w:val="center"/>
              <w:rPr>
                <w:sz w:val="20"/>
                <w:szCs w:val="20"/>
              </w:rPr>
            </w:pPr>
            <w:r w:rsidRPr="00506702">
              <w:rPr>
                <w:sz w:val="20"/>
                <w:szCs w:val="20"/>
              </w:rPr>
              <w:t>I</w:t>
            </w:r>
            <w:r w:rsidR="00784F58" w:rsidRPr="00506702">
              <w:rPr>
                <w:sz w:val="20"/>
                <w:szCs w:val="20"/>
              </w:rPr>
              <w:t xml:space="preserve">f </w:t>
            </w:r>
            <w:r w:rsidR="00EF0971" w:rsidRPr="00506702">
              <w:rPr>
                <w:sz w:val="20"/>
                <w:szCs w:val="20"/>
              </w:rPr>
              <w:t xml:space="preserve">1 or </w:t>
            </w:r>
            <w:r w:rsidR="00784F58" w:rsidRPr="00506702">
              <w:rPr>
                <w:sz w:val="20"/>
                <w:szCs w:val="20"/>
              </w:rPr>
              <w:t>3</w:t>
            </w:r>
            <w:r w:rsidRPr="00506702">
              <w:rPr>
                <w:sz w:val="20"/>
                <w:szCs w:val="20"/>
              </w:rPr>
              <w:t xml:space="preserve"> </w:t>
            </w:r>
            <w:r w:rsidR="0040714D" w:rsidRPr="00506702">
              <w:rPr>
                <w:sz w:val="20"/>
                <w:szCs w:val="20"/>
              </w:rPr>
              <w:t>and</w:t>
            </w:r>
            <w:r w:rsidR="00AB34C6" w:rsidRPr="00506702">
              <w:rPr>
                <w:sz w:val="20"/>
                <w:szCs w:val="20"/>
              </w:rPr>
              <w:t xml:space="preserve"> </w:t>
            </w:r>
            <w:proofErr w:type="spellStart"/>
            <w:r w:rsidRPr="00506702">
              <w:rPr>
                <w:sz w:val="20"/>
                <w:szCs w:val="20"/>
              </w:rPr>
              <w:t>dcdispo</w:t>
            </w:r>
            <w:proofErr w:type="spellEnd"/>
            <w:r w:rsidRPr="00506702">
              <w:rPr>
                <w:sz w:val="20"/>
                <w:szCs w:val="20"/>
              </w:rPr>
              <w:t xml:space="preserve"> = 3, 4, or 5, go to </w:t>
            </w:r>
            <w:proofErr w:type="spellStart"/>
            <w:r w:rsidRPr="00506702">
              <w:rPr>
                <w:sz w:val="20"/>
                <w:szCs w:val="20"/>
              </w:rPr>
              <w:t>trxlist</w:t>
            </w:r>
            <w:proofErr w:type="spellEnd"/>
            <w:r w:rsidRPr="00506702">
              <w:rPr>
                <w:sz w:val="20"/>
                <w:szCs w:val="20"/>
              </w:rPr>
              <w:t xml:space="preserve">; else if </w:t>
            </w:r>
            <w:r w:rsidR="00EF0971" w:rsidRPr="00506702">
              <w:rPr>
                <w:sz w:val="20"/>
                <w:szCs w:val="20"/>
              </w:rPr>
              <w:t xml:space="preserve">1 or </w:t>
            </w:r>
            <w:r w:rsidRPr="00506702">
              <w:rPr>
                <w:sz w:val="20"/>
                <w:szCs w:val="20"/>
              </w:rPr>
              <w:t xml:space="preserve">3, go to </w:t>
            </w:r>
            <w:proofErr w:type="spellStart"/>
            <w:r w:rsidRPr="00506702">
              <w:rPr>
                <w:sz w:val="20"/>
                <w:szCs w:val="20"/>
              </w:rPr>
              <w:t>dcrxlist</w:t>
            </w:r>
            <w:proofErr w:type="spellEnd"/>
            <w:r w:rsidR="00784F58" w:rsidRPr="00506702">
              <w:rPr>
                <w:sz w:val="20"/>
                <w:szCs w:val="20"/>
              </w:rPr>
              <w:t xml:space="preserve"> </w:t>
            </w:r>
          </w:p>
          <w:p w:rsidR="003E40FA" w:rsidRPr="00506702" w:rsidRDefault="003E40FA">
            <w:pPr>
              <w:jc w:val="center"/>
              <w:rPr>
                <w:sz w:val="20"/>
                <w:szCs w:val="20"/>
              </w:rPr>
            </w:pPr>
          </w:p>
        </w:tc>
        <w:tc>
          <w:tcPr>
            <w:tcW w:w="6285" w:type="dxa"/>
          </w:tcPr>
          <w:p w:rsidR="00B7009F" w:rsidRPr="00506702" w:rsidRDefault="0061303B" w:rsidP="00B7009F">
            <w:pPr>
              <w:rPr>
                <w:b/>
                <w:sz w:val="22"/>
                <w:szCs w:val="22"/>
              </w:rPr>
            </w:pPr>
            <w:r w:rsidRPr="00506702">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506702" w:rsidRDefault="00472EFD" w:rsidP="00472EFD">
            <w:pPr>
              <w:rPr>
                <w:b/>
                <w:sz w:val="22"/>
                <w:szCs w:val="22"/>
              </w:rPr>
            </w:pPr>
            <w:r w:rsidRPr="00FD06AE">
              <w:rPr>
                <w:b/>
                <w:sz w:val="22"/>
                <w:szCs w:val="22"/>
                <w:highlight w:val="yellow"/>
              </w:rPr>
              <w:t>E</w:t>
            </w:r>
            <w:r w:rsidR="007D4EAA" w:rsidRPr="00FD06AE">
              <w:rPr>
                <w:b/>
                <w:sz w:val="22"/>
                <w:szCs w:val="22"/>
                <w:highlight w:val="yellow"/>
              </w:rPr>
              <w:t xml:space="preserve">mergency </w:t>
            </w:r>
            <w:r w:rsidRPr="00FD06AE">
              <w:rPr>
                <w:b/>
                <w:sz w:val="22"/>
                <w:szCs w:val="22"/>
                <w:highlight w:val="yellow"/>
              </w:rPr>
              <w:t>D</w:t>
            </w:r>
            <w:r w:rsidR="007D4EAA" w:rsidRPr="00FD06AE">
              <w:rPr>
                <w:b/>
                <w:sz w:val="22"/>
                <w:szCs w:val="22"/>
                <w:highlight w:val="yellow"/>
              </w:rPr>
              <w:t>epartment</w:t>
            </w:r>
            <w:r w:rsidRPr="00FD06AE">
              <w:rPr>
                <w:b/>
                <w:sz w:val="22"/>
                <w:szCs w:val="22"/>
                <w:highlight w:val="yellow"/>
              </w:rPr>
              <w:t xml:space="preserve"> </w:t>
            </w:r>
            <w:r w:rsidR="007D4EAA" w:rsidRPr="00FD06AE">
              <w:rPr>
                <w:b/>
                <w:sz w:val="22"/>
                <w:szCs w:val="22"/>
                <w:highlight w:val="yellow"/>
              </w:rPr>
              <w:t>or Urgent Care Clinic</w:t>
            </w:r>
            <w:r w:rsidR="007D4EAA">
              <w:rPr>
                <w:b/>
                <w:sz w:val="22"/>
                <w:szCs w:val="22"/>
              </w:rPr>
              <w:t xml:space="preserve"> </w:t>
            </w:r>
            <w:r w:rsidRPr="00506702">
              <w:rPr>
                <w:b/>
                <w:sz w:val="22"/>
                <w:szCs w:val="22"/>
              </w:rPr>
              <w:t xml:space="preserve">documentation prior to admission is acceptable.  </w:t>
            </w:r>
          </w:p>
          <w:p w:rsidR="0061303B" w:rsidRPr="00506702" w:rsidRDefault="007B3D63" w:rsidP="00472EFD">
            <w:pPr>
              <w:pStyle w:val="ListParagraph"/>
              <w:numPr>
                <w:ilvl w:val="0"/>
                <w:numId w:val="20"/>
              </w:numPr>
              <w:rPr>
                <w:rFonts w:ascii="Times New Roman" w:hAnsi="Times New Roman"/>
              </w:rPr>
            </w:pPr>
            <w:r w:rsidRPr="00506702">
              <w:rPr>
                <w:rFonts w:ascii="Times New Roman" w:hAnsi="Times New Roman"/>
              </w:rPr>
              <w:t xml:space="preserve">In order to select “1”, </w:t>
            </w:r>
            <w:r w:rsidR="00472EFD" w:rsidRPr="00506702">
              <w:rPr>
                <w:rFonts w:ascii="Times New Roman" w:hAnsi="Times New Roman"/>
              </w:rPr>
              <w:t>t</w:t>
            </w:r>
            <w:r w:rsidR="00085DE1" w:rsidRPr="00506702">
              <w:rPr>
                <w:rFonts w:ascii="Times New Roman" w:hAnsi="Times New Roman"/>
              </w:rPr>
              <w:t xml:space="preserve">here </w:t>
            </w:r>
            <w:r w:rsidRPr="00506702">
              <w:rPr>
                <w:rFonts w:ascii="Times New Roman" w:hAnsi="Times New Roman"/>
                <w:b/>
              </w:rPr>
              <w:t>must</w:t>
            </w:r>
            <w:r w:rsidRPr="00506702">
              <w:rPr>
                <w:rFonts w:ascii="Times New Roman" w:hAnsi="Times New Roman"/>
              </w:rPr>
              <w:t xml:space="preserve"> be</w:t>
            </w:r>
            <w:r w:rsidR="00085DE1" w:rsidRPr="00506702">
              <w:rPr>
                <w:rFonts w:ascii="Times New Roman" w:hAnsi="Times New Roman"/>
              </w:rPr>
              <w:t xml:space="preserve"> documentation </w:t>
            </w:r>
            <w:r w:rsidR="003130F0" w:rsidRPr="00506702">
              <w:rPr>
                <w:rFonts w:ascii="Times New Roman" w:hAnsi="Times New Roman"/>
              </w:rPr>
              <w:t xml:space="preserve">upon admission or during the </w:t>
            </w:r>
            <w:r w:rsidR="006102B9" w:rsidRPr="00506702">
              <w:rPr>
                <w:rFonts w:ascii="Times New Roman" w:hAnsi="Times New Roman"/>
              </w:rPr>
              <w:t>24</w:t>
            </w:r>
            <w:r w:rsidR="003130F0" w:rsidRPr="00506702">
              <w:rPr>
                <w:rFonts w:ascii="Times New Roman" w:hAnsi="Times New Roman"/>
              </w:rPr>
              <w:t xml:space="preserve"> hours after admission </w:t>
            </w:r>
            <w:r w:rsidR="006B7569" w:rsidRPr="00506702">
              <w:rPr>
                <w:rFonts w:ascii="Times New Roman" w:hAnsi="Times New Roman"/>
              </w:rPr>
              <w:t xml:space="preserve">that </w:t>
            </w:r>
            <w:r w:rsidR="00B7009F" w:rsidRPr="00506702">
              <w:rPr>
                <w:rFonts w:ascii="Times New Roman" w:hAnsi="Times New Roman"/>
              </w:rPr>
              <w:t xml:space="preserve">the clinical staff reviewed the patient’s list of medications and/or active medication list in the record </w:t>
            </w:r>
            <w:r w:rsidR="00B7009F" w:rsidRPr="00506702">
              <w:rPr>
                <w:rFonts w:ascii="Times New Roman" w:hAnsi="Times New Roman"/>
                <w:b/>
              </w:rPr>
              <w:t>with the patient/caregiver</w:t>
            </w:r>
            <w:r w:rsidRPr="00506702">
              <w:rPr>
                <w:rFonts w:ascii="Times New Roman" w:hAnsi="Times New Roman"/>
              </w:rPr>
              <w:t>.</w:t>
            </w:r>
            <w:r w:rsidR="00472EFD" w:rsidRPr="00506702">
              <w:rPr>
                <w:rFonts w:ascii="Times New Roman" w:hAnsi="Times New Roman"/>
              </w:rPr>
              <w:t xml:space="preserve"> </w:t>
            </w:r>
            <w:r w:rsidRPr="00506702">
              <w:rPr>
                <w:rFonts w:ascii="Times New Roman" w:hAnsi="Times New Roman"/>
                <w:b/>
              </w:rPr>
              <w:t xml:space="preserve">Do NOT </w:t>
            </w:r>
            <w:r w:rsidR="00472EFD" w:rsidRPr="00506702">
              <w:rPr>
                <w:rFonts w:ascii="Times New Roman" w:hAnsi="Times New Roman"/>
                <w:b/>
              </w:rPr>
              <w:t>select “1”</w:t>
            </w:r>
            <w:r w:rsidRPr="00506702">
              <w:rPr>
                <w:rFonts w:ascii="Times New Roman" w:hAnsi="Times New Roman"/>
                <w:b/>
              </w:rPr>
              <w:t xml:space="preserve"> if there is no evidence of patient/caregiver involvement in review of the medication list</w:t>
            </w:r>
            <w:r w:rsidR="0061303B" w:rsidRPr="00506702">
              <w:rPr>
                <w:rFonts w:ascii="Times New Roman" w:hAnsi="Times New Roman"/>
                <w:b/>
              </w:rPr>
              <w:t>.</w:t>
            </w:r>
            <w:r w:rsidR="0061303B" w:rsidRPr="00506702">
              <w:rPr>
                <w:rFonts w:ascii="Times New Roman" w:hAnsi="Times New Roman"/>
              </w:rPr>
              <w:t xml:space="preserve">  </w:t>
            </w:r>
            <w:r w:rsidR="00B7009F" w:rsidRPr="00506702">
              <w:rPr>
                <w:rFonts w:ascii="Times New Roman" w:hAnsi="Times New Roman"/>
              </w:rPr>
              <w:t xml:space="preserve"> </w:t>
            </w:r>
          </w:p>
          <w:p w:rsidR="0061303B" w:rsidRPr="00506702" w:rsidRDefault="0061303B" w:rsidP="00472EFD">
            <w:pPr>
              <w:pStyle w:val="ListParagraph"/>
              <w:numPr>
                <w:ilvl w:val="0"/>
                <w:numId w:val="20"/>
              </w:numPr>
              <w:rPr>
                <w:rFonts w:ascii="Times New Roman" w:hAnsi="Times New Roman"/>
              </w:rPr>
            </w:pPr>
            <w:r w:rsidRPr="00506702">
              <w:rPr>
                <w:rFonts w:ascii="Times New Roman" w:hAnsi="Times New Roman"/>
              </w:rPr>
              <w:t xml:space="preserve">If the documentation does </w:t>
            </w:r>
            <w:r w:rsidR="00472EFD" w:rsidRPr="00506702">
              <w:rPr>
                <w:rFonts w:ascii="Times New Roman" w:hAnsi="Times New Roman"/>
              </w:rPr>
              <w:t>NOT</w:t>
            </w:r>
            <w:r w:rsidRPr="00506702">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506702" w:rsidRDefault="00FC29A0" w:rsidP="00472EFD">
            <w:pPr>
              <w:pStyle w:val="ListParagraph"/>
              <w:numPr>
                <w:ilvl w:val="0"/>
                <w:numId w:val="20"/>
              </w:numPr>
              <w:rPr>
                <w:rFonts w:ascii="Times New Roman" w:hAnsi="Times New Roman"/>
              </w:rPr>
            </w:pPr>
            <w:r w:rsidRPr="00506702">
              <w:rPr>
                <w:rFonts w:ascii="Times New Roman" w:hAnsi="Times New Roman"/>
              </w:rPr>
              <w:t>Select “3” only if there is explicit documentation that the patient was not currently prescribed any medications upon admission.</w:t>
            </w:r>
          </w:p>
          <w:p w:rsidR="004D0F81" w:rsidRPr="00506702" w:rsidRDefault="001E58B6" w:rsidP="004D0F81">
            <w:pPr>
              <w:rPr>
                <w:sz w:val="22"/>
                <w:szCs w:val="22"/>
              </w:rPr>
            </w:pPr>
            <w:r w:rsidRPr="00506702">
              <w:rPr>
                <w:b/>
                <w:sz w:val="22"/>
                <w:szCs w:val="22"/>
              </w:rPr>
              <w:t>Note:</w:t>
            </w:r>
            <w:r w:rsidRPr="00506702">
              <w:rPr>
                <w:sz w:val="22"/>
                <w:szCs w:val="22"/>
              </w:rPr>
              <w:t xml:space="preserve">  </w:t>
            </w:r>
            <w:r w:rsidR="004D0F81" w:rsidRPr="00506702">
              <w:rPr>
                <w:sz w:val="22"/>
                <w:szCs w:val="22"/>
              </w:rPr>
              <w:t xml:space="preserve">For surgical care cases that have surgery on the day of admission, </w:t>
            </w:r>
            <w:r w:rsidR="004D0F81" w:rsidRPr="00506702">
              <w:rPr>
                <w:bCs/>
                <w:sz w:val="22"/>
                <w:szCs w:val="22"/>
              </w:rPr>
              <w:t xml:space="preserve">documentation of the current medication list in the pre-op H&amp;P done prior to admission </w:t>
            </w:r>
            <w:r w:rsidR="007F365B" w:rsidRPr="00506702">
              <w:rPr>
                <w:bCs/>
                <w:sz w:val="22"/>
                <w:szCs w:val="22"/>
              </w:rPr>
              <w:t>including</w:t>
            </w:r>
            <w:r w:rsidR="004D0F81" w:rsidRPr="00506702">
              <w:rPr>
                <w:bCs/>
                <w:sz w:val="22"/>
                <w:szCs w:val="22"/>
              </w:rPr>
              <w:t xml:space="preserve"> provider documentation </w:t>
            </w:r>
            <w:r w:rsidR="006816D4" w:rsidRPr="00506702">
              <w:rPr>
                <w:bCs/>
                <w:sz w:val="22"/>
                <w:szCs w:val="22"/>
              </w:rPr>
              <w:t xml:space="preserve">that the patient/caregiver participated in the development of list AND provider documentation </w:t>
            </w:r>
            <w:r w:rsidR="007F365B" w:rsidRPr="00506702">
              <w:rPr>
                <w:bCs/>
                <w:sz w:val="22"/>
                <w:szCs w:val="22"/>
              </w:rPr>
              <w:t>prior to surgery</w:t>
            </w:r>
            <w:r w:rsidR="004D0F81" w:rsidRPr="00506702">
              <w:rPr>
                <w:bCs/>
                <w:sz w:val="22"/>
                <w:szCs w:val="22"/>
              </w:rPr>
              <w:t xml:space="preserve"> that the medications are unchanged (or similar wording) from the pre-op H&amp;P is acceptable.  </w:t>
            </w:r>
          </w:p>
          <w:p w:rsidR="007813F8" w:rsidRPr="00506702" w:rsidRDefault="00B90572" w:rsidP="00B7009F">
            <w:pPr>
              <w:rPr>
                <w:sz w:val="22"/>
                <w:szCs w:val="22"/>
              </w:rPr>
            </w:pPr>
            <w:r w:rsidRPr="00506702">
              <w:rPr>
                <w:b/>
                <w:bCs/>
                <w:sz w:val="22"/>
                <w:szCs w:val="22"/>
              </w:rPr>
              <w:t>Suggested data sources:</w:t>
            </w:r>
            <w:r w:rsidRPr="00506702">
              <w:rPr>
                <w:sz w:val="22"/>
                <w:szCs w:val="22"/>
              </w:rPr>
              <w:t xml:space="preserve">  clinical pharmacy note, </w:t>
            </w:r>
            <w:r w:rsidR="006816D4" w:rsidRPr="00506702">
              <w:rPr>
                <w:sz w:val="22"/>
                <w:szCs w:val="22"/>
              </w:rPr>
              <w:t xml:space="preserve">electronic recording (e.g. APHID), </w:t>
            </w:r>
            <w:r w:rsidR="00865544" w:rsidRPr="00506702">
              <w:rPr>
                <w:sz w:val="22"/>
                <w:szCs w:val="22"/>
              </w:rPr>
              <w:t xml:space="preserve">ED documentation, </w:t>
            </w:r>
            <w:r w:rsidRPr="00506702">
              <w:rPr>
                <w:sz w:val="22"/>
                <w:szCs w:val="22"/>
              </w:rPr>
              <w:t xml:space="preserve">H&amp;P, </w:t>
            </w:r>
            <w:r w:rsidR="006816D4" w:rsidRPr="00506702">
              <w:rPr>
                <w:sz w:val="22"/>
                <w:szCs w:val="22"/>
              </w:rPr>
              <w:t xml:space="preserve">intake note, </w:t>
            </w:r>
            <w:r w:rsidRPr="00506702">
              <w:rPr>
                <w:sz w:val="22"/>
                <w:szCs w:val="22"/>
              </w:rPr>
              <w:t>medication reconciliation note, progress note</w:t>
            </w:r>
            <w:r w:rsidR="00472EFD" w:rsidRPr="00506702">
              <w:rPr>
                <w:sz w:val="22"/>
                <w:szCs w:val="22"/>
              </w:rPr>
              <w:t>s</w:t>
            </w:r>
            <w:r w:rsidRPr="00506702">
              <w:rPr>
                <w:sz w:val="22"/>
                <w:szCs w:val="22"/>
              </w:rPr>
              <w:t>,</w:t>
            </w:r>
            <w:r w:rsidR="00D66C3E" w:rsidRPr="00506702">
              <w:rPr>
                <w:sz w:val="22"/>
                <w:szCs w:val="22"/>
              </w:rPr>
              <w:t xml:space="preserve"> </w:t>
            </w:r>
            <w:r w:rsidR="00F70A87" w:rsidRPr="00506702">
              <w:rPr>
                <w:sz w:val="22"/>
                <w:szCs w:val="22"/>
              </w:rPr>
              <w:t>pre-operative anesthesia note</w:t>
            </w:r>
          </w:p>
        </w:tc>
      </w:tr>
    </w:tbl>
    <w:p w:rsidR="00BD4EC7" w:rsidRPr="00506702" w:rsidRDefault="00BD4EC7">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506702" w:rsidTr="00DE2ACD">
        <w:tc>
          <w:tcPr>
            <w:tcW w:w="647" w:type="dxa"/>
          </w:tcPr>
          <w:p w:rsidR="00B90572" w:rsidRPr="00506702" w:rsidRDefault="00FC29A0" w:rsidP="00DE2ACD">
            <w:pPr>
              <w:jc w:val="center"/>
            </w:pPr>
            <w:r w:rsidRPr="00506702">
              <w:lastRenderedPageBreak/>
              <w:br w:type="page"/>
            </w:r>
            <w:r w:rsidR="004D0F81" w:rsidRPr="00506702">
              <w:t>2</w:t>
            </w:r>
          </w:p>
        </w:tc>
        <w:tc>
          <w:tcPr>
            <w:tcW w:w="1105" w:type="dxa"/>
          </w:tcPr>
          <w:p w:rsidR="00B90572" w:rsidRPr="00506702" w:rsidRDefault="00B90572" w:rsidP="00DE2ACD">
            <w:pPr>
              <w:jc w:val="center"/>
              <w:rPr>
                <w:sz w:val="20"/>
                <w:szCs w:val="20"/>
              </w:rPr>
            </w:pPr>
            <w:proofErr w:type="spellStart"/>
            <w:r w:rsidRPr="00506702">
              <w:rPr>
                <w:sz w:val="20"/>
                <w:szCs w:val="20"/>
              </w:rPr>
              <w:t>noptlist</w:t>
            </w:r>
            <w:proofErr w:type="spellEnd"/>
          </w:p>
        </w:tc>
        <w:tc>
          <w:tcPr>
            <w:tcW w:w="4476" w:type="dxa"/>
          </w:tcPr>
          <w:p w:rsidR="00B90572" w:rsidRPr="00506702" w:rsidRDefault="003130F0" w:rsidP="00EA0237">
            <w:pPr>
              <w:rPr>
                <w:sz w:val="22"/>
                <w:szCs w:val="22"/>
              </w:rPr>
            </w:pPr>
            <w:r w:rsidRPr="00506702">
              <w:rPr>
                <w:sz w:val="22"/>
                <w:szCs w:val="22"/>
              </w:rPr>
              <w:t xml:space="preserve">Upon admission or during the </w:t>
            </w:r>
            <w:r w:rsidR="006102B9" w:rsidRPr="00506702">
              <w:rPr>
                <w:sz w:val="22"/>
                <w:szCs w:val="22"/>
              </w:rPr>
              <w:t>24</w:t>
            </w:r>
            <w:r w:rsidRPr="00506702">
              <w:rPr>
                <w:sz w:val="22"/>
                <w:szCs w:val="22"/>
              </w:rPr>
              <w:t xml:space="preserve"> hours after admission, </w:t>
            </w:r>
            <w:r w:rsidR="00B90572" w:rsidRPr="00506702">
              <w:rPr>
                <w:sz w:val="22"/>
                <w:szCs w:val="22"/>
              </w:rPr>
              <w:t xml:space="preserve">did the </w:t>
            </w:r>
            <w:r w:rsidR="00105F4F" w:rsidRPr="00506702">
              <w:rPr>
                <w:sz w:val="22"/>
                <w:szCs w:val="22"/>
              </w:rPr>
              <w:t>medical record</w:t>
            </w:r>
            <w:r w:rsidR="00B90572" w:rsidRPr="00506702">
              <w:rPr>
                <w:sz w:val="22"/>
                <w:szCs w:val="22"/>
              </w:rPr>
              <w:t xml:space="preserve"> document that an emergent, life-threatening situation existed with this patient prohibiting completion of medication reconciliation at this time</w:t>
            </w:r>
            <w:r w:rsidR="00EA0237" w:rsidRPr="00506702">
              <w:rPr>
                <w:sz w:val="22"/>
                <w:szCs w:val="22"/>
              </w:rPr>
              <w:t>?</w:t>
            </w:r>
          </w:p>
          <w:p w:rsidR="00B90572" w:rsidRPr="00506702" w:rsidRDefault="00B90572" w:rsidP="00B90572">
            <w:pPr>
              <w:rPr>
                <w:sz w:val="22"/>
                <w:szCs w:val="22"/>
              </w:rPr>
            </w:pPr>
            <w:r w:rsidRPr="00506702">
              <w:rPr>
                <w:sz w:val="22"/>
                <w:szCs w:val="22"/>
              </w:rPr>
              <w:t>1.  Yes</w:t>
            </w:r>
          </w:p>
          <w:p w:rsidR="00B90572" w:rsidRPr="00506702" w:rsidRDefault="00B90572" w:rsidP="00237085">
            <w:pPr>
              <w:rPr>
                <w:sz w:val="22"/>
                <w:szCs w:val="22"/>
              </w:rPr>
            </w:pPr>
            <w:r w:rsidRPr="00506702">
              <w:rPr>
                <w:sz w:val="22"/>
                <w:szCs w:val="22"/>
              </w:rPr>
              <w:t>2.  No</w:t>
            </w:r>
          </w:p>
          <w:p w:rsidR="00E84373" w:rsidRPr="00506702" w:rsidRDefault="00E84373" w:rsidP="00237085">
            <w:pPr>
              <w:rPr>
                <w:sz w:val="22"/>
                <w:szCs w:val="22"/>
              </w:rPr>
            </w:pPr>
          </w:p>
          <w:p w:rsidR="00FC29A0" w:rsidRPr="00506702" w:rsidRDefault="00E84373" w:rsidP="00E84373">
            <w:pPr>
              <w:tabs>
                <w:tab w:val="left" w:pos="1380"/>
              </w:tabs>
              <w:rPr>
                <w:sz w:val="22"/>
                <w:szCs w:val="22"/>
              </w:rPr>
            </w:pPr>
            <w:r w:rsidRPr="00506702">
              <w:rPr>
                <w:sz w:val="22"/>
                <w:szCs w:val="22"/>
              </w:rPr>
              <w:tab/>
            </w:r>
          </w:p>
        </w:tc>
        <w:tc>
          <w:tcPr>
            <w:tcW w:w="1980" w:type="dxa"/>
          </w:tcPr>
          <w:p w:rsidR="00B90572" w:rsidRPr="00506702" w:rsidRDefault="00B90572" w:rsidP="00DE2ACD">
            <w:pPr>
              <w:jc w:val="center"/>
              <w:rPr>
                <w:sz w:val="20"/>
                <w:szCs w:val="20"/>
              </w:rPr>
            </w:pPr>
            <w:r w:rsidRPr="00506702">
              <w:rPr>
                <w:sz w:val="20"/>
                <w:szCs w:val="20"/>
              </w:rPr>
              <w:t>1,2</w:t>
            </w:r>
          </w:p>
          <w:p w:rsidR="001350F1" w:rsidRPr="00506702" w:rsidRDefault="00FC29A0" w:rsidP="001350F1">
            <w:pPr>
              <w:jc w:val="center"/>
              <w:rPr>
                <w:sz w:val="20"/>
                <w:szCs w:val="20"/>
              </w:rPr>
            </w:pPr>
            <w:r w:rsidRPr="00506702">
              <w:rPr>
                <w:sz w:val="20"/>
                <w:szCs w:val="20"/>
              </w:rPr>
              <w:t>If 1</w:t>
            </w:r>
            <w:r w:rsidR="00996346" w:rsidRPr="00506702">
              <w:rPr>
                <w:sz w:val="20"/>
                <w:szCs w:val="20"/>
              </w:rPr>
              <w:t xml:space="preserve"> </w:t>
            </w:r>
            <w:r w:rsidR="00992542" w:rsidRPr="00506702">
              <w:rPr>
                <w:sz w:val="20"/>
                <w:szCs w:val="20"/>
              </w:rPr>
              <w:t>and</w:t>
            </w:r>
            <w:r w:rsidR="00996346" w:rsidRPr="00506702">
              <w:rPr>
                <w:sz w:val="20"/>
                <w:szCs w:val="20"/>
              </w:rPr>
              <w:t xml:space="preserve"> </w:t>
            </w:r>
            <w:proofErr w:type="spellStart"/>
            <w:r w:rsidR="00996346" w:rsidRPr="00506702">
              <w:rPr>
                <w:sz w:val="20"/>
                <w:szCs w:val="20"/>
              </w:rPr>
              <w:t>dcdispo</w:t>
            </w:r>
            <w:proofErr w:type="spellEnd"/>
            <w:r w:rsidR="00996346" w:rsidRPr="00506702">
              <w:rPr>
                <w:sz w:val="20"/>
                <w:szCs w:val="20"/>
              </w:rPr>
              <w:t xml:space="preserve"> = 6 or 7, go out of module</w:t>
            </w:r>
          </w:p>
          <w:p w:rsidR="003E40FA" w:rsidRPr="00506702" w:rsidRDefault="00996346">
            <w:pPr>
              <w:jc w:val="center"/>
              <w:rPr>
                <w:sz w:val="20"/>
                <w:szCs w:val="20"/>
              </w:rPr>
            </w:pPr>
            <w:r w:rsidRPr="00506702">
              <w:rPr>
                <w:sz w:val="20"/>
                <w:szCs w:val="20"/>
              </w:rPr>
              <w:t xml:space="preserve"> </w:t>
            </w:r>
            <w:r w:rsidR="001350F1" w:rsidRPr="00506702">
              <w:rPr>
                <w:sz w:val="20"/>
                <w:szCs w:val="20"/>
              </w:rPr>
              <w:t>I</w:t>
            </w:r>
            <w:r w:rsidRPr="00506702">
              <w:rPr>
                <w:sz w:val="20"/>
                <w:szCs w:val="20"/>
              </w:rPr>
              <w:t>f 1</w:t>
            </w:r>
            <w:r w:rsidR="001350F1" w:rsidRPr="00506702">
              <w:rPr>
                <w:sz w:val="20"/>
                <w:szCs w:val="20"/>
              </w:rPr>
              <w:t xml:space="preserve"> and </w:t>
            </w:r>
            <w:proofErr w:type="spellStart"/>
            <w:r w:rsidR="001350F1" w:rsidRPr="00506702">
              <w:rPr>
                <w:sz w:val="20"/>
                <w:szCs w:val="20"/>
              </w:rPr>
              <w:t>dcdispo</w:t>
            </w:r>
            <w:proofErr w:type="spellEnd"/>
            <w:r w:rsidR="001350F1" w:rsidRPr="00506702">
              <w:rPr>
                <w:sz w:val="20"/>
                <w:szCs w:val="20"/>
              </w:rPr>
              <w:t xml:space="preserve"> = 3, 4, or 5, go to </w:t>
            </w:r>
            <w:proofErr w:type="spellStart"/>
            <w:r w:rsidR="001350F1" w:rsidRPr="00506702">
              <w:rPr>
                <w:sz w:val="20"/>
                <w:szCs w:val="20"/>
              </w:rPr>
              <w:t>trxlist</w:t>
            </w:r>
            <w:proofErr w:type="spellEnd"/>
            <w:r w:rsidR="001350F1" w:rsidRPr="00506702">
              <w:rPr>
                <w:sz w:val="20"/>
                <w:szCs w:val="20"/>
              </w:rPr>
              <w:t xml:space="preserve">; else if 1, go to </w:t>
            </w:r>
            <w:proofErr w:type="spellStart"/>
            <w:r w:rsidR="001350F1" w:rsidRPr="00506702">
              <w:rPr>
                <w:sz w:val="20"/>
                <w:szCs w:val="20"/>
              </w:rPr>
              <w:t>dcrxlist</w:t>
            </w:r>
            <w:proofErr w:type="spellEnd"/>
          </w:p>
        </w:tc>
        <w:tc>
          <w:tcPr>
            <w:tcW w:w="6285" w:type="dxa"/>
          </w:tcPr>
          <w:p w:rsidR="00A37530" w:rsidRPr="00506702" w:rsidRDefault="00280A61" w:rsidP="00865544">
            <w:pPr>
              <w:rPr>
                <w:b/>
                <w:bCs/>
                <w:sz w:val="22"/>
                <w:szCs w:val="22"/>
              </w:rPr>
            </w:pPr>
            <w:r w:rsidRPr="00506702">
              <w:rPr>
                <w:b/>
                <w:bCs/>
                <w:sz w:val="22"/>
                <w:szCs w:val="22"/>
              </w:rPr>
              <w:t>A</w:t>
            </w:r>
            <w:r w:rsidR="00237085" w:rsidRPr="00506702">
              <w:rPr>
                <w:b/>
                <w:bCs/>
                <w:sz w:val="22"/>
                <w:szCs w:val="22"/>
              </w:rPr>
              <w:t xml:space="preserve">nswer “1” </w:t>
            </w:r>
            <w:r w:rsidRPr="00506702">
              <w:rPr>
                <w:b/>
                <w:bCs/>
                <w:sz w:val="22"/>
                <w:szCs w:val="22"/>
              </w:rPr>
              <w:t xml:space="preserve">only </w:t>
            </w:r>
            <w:r w:rsidR="00237085" w:rsidRPr="00506702">
              <w:rPr>
                <w:b/>
                <w:bCs/>
                <w:sz w:val="22"/>
                <w:szCs w:val="22"/>
              </w:rPr>
              <w:t xml:space="preserve">if </w:t>
            </w:r>
            <w:r w:rsidR="00EA0237" w:rsidRPr="00506702">
              <w:rPr>
                <w:b/>
                <w:bCs/>
                <w:sz w:val="22"/>
                <w:szCs w:val="22"/>
              </w:rPr>
              <w:t xml:space="preserve">there is documentation that an </w:t>
            </w:r>
            <w:r w:rsidR="00EA0237" w:rsidRPr="00506702">
              <w:rPr>
                <w:b/>
                <w:sz w:val="22"/>
                <w:szCs w:val="22"/>
              </w:rPr>
              <w:t xml:space="preserve">emergent, life-threatening situation existed with this patient </w:t>
            </w:r>
            <w:r w:rsidR="003130F0" w:rsidRPr="00506702">
              <w:rPr>
                <w:b/>
                <w:bCs/>
                <w:sz w:val="22"/>
                <w:szCs w:val="22"/>
              </w:rPr>
              <w:t>u</w:t>
            </w:r>
            <w:r w:rsidR="003130F0" w:rsidRPr="00506702">
              <w:rPr>
                <w:b/>
                <w:sz w:val="22"/>
                <w:szCs w:val="22"/>
              </w:rPr>
              <w:t xml:space="preserve">pon admission or during the </w:t>
            </w:r>
            <w:r w:rsidR="006102B9" w:rsidRPr="00506702">
              <w:rPr>
                <w:b/>
                <w:sz w:val="22"/>
                <w:szCs w:val="22"/>
              </w:rPr>
              <w:t>24</w:t>
            </w:r>
            <w:r w:rsidR="003130F0" w:rsidRPr="00506702">
              <w:rPr>
                <w:b/>
                <w:sz w:val="22"/>
                <w:szCs w:val="22"/>
              </w:rPr>
              <w:t xml:space="preserve"> hours after admission</w:t>
            </w:r>
            <w:r w:rsidR="003130F0" w:rsidRPr="00506702">
              <w:rPr>
                <w:b/>
                <w:bCs/>
                <w:sz w:val="22"/>
                <w:szCs w:val="22"/>
              </w:rPr>
              <w:t xml:space="preserve">.  </w:t>
            </w:r>
          </w:p>
          <w:p w:rsidR="00865544" w:rsidRPr="00506702" w:rsidRDefault="00865544" w:rsidP="00865544">
            <w:pPr>
              <w:rPr>
                <w:b/>
                <w:sz w:val="22"/>
                <w:szCs w:val="22"/>
              </w:rPr>
            </w:pPr>
            <w:r w:rsidRPr="00506702">
              <w:rPr>
                <w:b/>
                <w:sz w:val="22"/>
                <w:szCs w:val="22"/>
              </w:rPr>
              <w:t>ED documentation prior to admission is acceptable.</w:t>
            </w:r>
          </w:p>
          <w:p w:rsidR="003130F0" w:rsidRPr="00506702" w:rsidRDefault="003130F0" w:rsidP="003130F0">
            <w:pPr>
              <w:rPr>
                <w:bCs/>
                <w:sz w:val="22"/>
                <w:szCs w:val="22"/>
              </w:rPr>
            </w:pPr>
            <w:r w:rsidRPr="00506702">
              <w:rPr>
                <w:bCs/>
                <w:sz w:val="22"/>
                <w:szCs w:val="22"/>
              </w:rPr>
              <w:t xml:space="preserve">Documentation of emergent, life-threatening situations may include, but is not limited to these types of conditions:  patient coding, code </w:t>
            </w:r>
            <w:r w:rsidR="00865544" w:rsidRPr="00506702">
              <w:rPr>
                <w:bCs/>
                <w:sz w:val="22"/>
                <w:szCs w:val="22"/>
              </w:rPr>
              <w:t>blue (etc.)</w:t>
            </w:r>
            <w:r w:rsidR="007F305B" w:rsidRPr="00506702">
              <w:rPr>
                <w:bCs/>
                <w:sz w:val="22"/>
                <w:szCs w:val="22"/>
              </w:rPr>
              <w:t>,</w:t>
            </w:r>
            <w:r w:rsidRPr="00506702">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506702" w:rsidRDefault="00237085" w:rsidP="00D53B50">
            <w:pPr>
              <w:rPr>
                <w:sz w:val="22"/>
                <w:szCs w:val="22"/>
              </w:rPr>
            </w:pPr>
            <w:r w:rsidRPr="00506702">
              <w:rPr>
                <w:b/>
                <w:bCs/>
                <w:sz w:val="22"/>
                <w:szCs w:val="22"/>
              </w:rPr>
              <w:t>Suggested data sources:</w:t>
            </w:r>
            <w:r w:rsidRPr="00506702">
              <w:rPr>
                <w:sz w:val="22"/>
                <w:szCs w:val="22"/>
              </w:rPr>
              <w:t xml:space="preserve">  clinical pharmacy note, </w:t>
            </w:r>
            <w:r w:rsidR="00865544" w:rsidRPr="00506702">
              <w:rPr>
                <w:sz w:val="22"/>
                <w:szCs w:val="22"/>
              </w:rPr>
              <w:t>ED documentation</w:t>
            </w:r>
            <w:r w:rsidR="004F567E" w:rsidRPr="00506702">
              <w:rPr>
                <w:sz w:val="22"/>
                <w:szCs w:val="22"/>
              </w:rPr>
              <w:t>,</w:t>
            </w:r>
            <w:r w:rsidR="003130F0" w:rsidRPr="00506702">
              <w:rPr>
                <w:sz w:val="22"/>
                <w:szCs w:val="22"/>
              </w:rPr>
              <w:t xml:space="preserve"> </w:t>
            </w:r>
            <w:r w:rsidRPr="00506702">
              <w:rPr>
                <w:sz w:val="22"/>
                <w:szCs w:val="22"/>
              </w:rPr>
              <w:t>H&amp;P, medication reconciliation note, intake note, progress note</w:t>
            </w:r>
            <w:r w:rsidR="005B6A67" w:rsidRPr="00506702">
              <w:rPr>
                <w:sz w:val="22"/>
                <w:szCs w:val="22"/>
              </w:rPr>
              <w:t>s</w:t>
            </w:r>
            <w:r w:rsidR="00B7009F" w:rsidRPr="00506702">
              <w:rPr>
                <w:sz w:val="22"/>
                <w:szCs w:val="22"/>
              </w:rPr>
              <w:t xml:space="preserve">, </w:t>
            </w:r>
            <w:r w:rsidR="00EA131B" w:rsidRPr="00506702">
              <w:rPr>
                <w:sz w:val="22"/>
                <w:szCs w:val="22"/>
              </w:rPr>
              <w:t>pre-operative anesthesia clinic visit note</w:t>
            </w:r>
          </w:p>
        </w:tc>
      </w:tr>
      <w:tr w:rsidR="00EA0237" w:rsidRPr="00506702" w:rsidTr="00DE2ACD">
        <w:tc>
          <w:tcPr>
            <w:tcW w:w="647" w:type="dxa"/>
          </w:tcPr>
          <w:p w:rsidR="00EA0237" w:rsidRPr="00506702" w:rsidRDefault="00810CA8" w:rsidP="00DE2ACD">
            <w:pPr>
              <w:jc w:val="center"/>
            </w:pPr>
            <w:r w:rsidRPr="00506702">
              <w:t>3</w:t>
            </w:r>
          </w:p>
        </w:tc>
        <w:tc>
          <w:tcPr>
            <w:tcW w:w="1105" w:type="dxa"/>
          </w:tcPr>
          <w:p w:rsidR="00EA0237" w:rsidRPr="00506702" w:rsidRDefault="00EA0237" w:rsidP="00DE2ACD">
            <w:pPr>
              <w:jc w:val="center"/>
              <w:rPr>
                <w:sz w:val="20"/>
                <w:szCs w:val="20"/>
              </w:rPr>
            </w:pPr>
            <w:r w:rsidRPr="00506702">
              <w:rPr>
                <w:sz w:val="20"/>
                <w:szCs w:val="20"/>
              </w:rPr>
              <w:t>noptlist2</w:t>
            </w:r>
          </w:p>
        </w:tc>
        <w:tc>
          <w:tcPr>
            <w:tcW w:w="4476" w:type="dxa"/>
          </w:tcPr>
          <w:p w:rsidR="004D3D8A" w:rsidRPr="00506702" w:rsidRDefault="004D3D8A" w:rsidP="00B52F6A">
            <w:pPr>
              <w:rPr>
                <w:sz w:val="22"/>
                <w:szCs w:val="22"/>
              </w:rPr>
            </w:pPr>
            <w:r w:rsidRPr="00506702">
              <w:rPr>
                <w:sz w:val="22"/>
                <w:szCs w:val="22"/>
              </w:rPr>
              <w:t xml:space="preserve">Upon admission or during the </w:t>
            </w:r>
            <w:r w:rsidR="00BE4B58" w:rsidRPr="00506702">
              <w:rPr>
                <w:sz w:val="22"/>
                <w:szCs w:val="22"/>
              </w:rPr>
              <w:t>24</w:t>
            </w:r>
            <w:r w:rsidR="00B52F6A" w:rsidRPr="00506702">
              <w:rPr>
                <w:sz w:val="22"/>
                <w:szCs w:val="22"/>
              </w:rPr>
              <w:t xml:space="preserve"> </w:t>
            </w:r>
            <w:r w:rsidRPr="00506702">
              <w:rPr>
                <w:sz w:val="22"/>
                <w:szCs w:val="22"/>
              </w:rPr>
              <w:t xml:space="preserve">hours after admission, did the </w:t>
            </w:r>
            <w:r w:rsidR="00B52F6A" w:rsidRPr="00506702">
              <w:rPr>
                <w:sz w:val="22"/>
                <w:szCs w:val="22"/>
              </w:rPr>
              <w:t xml:space="preserve">physician/APN/PA, pharmacist, or nurse document that the </w:t>
            </w:r>
            <w:r w:rsidRPr="00506702">
              <w:rPr>
                <w:sz w:val="22"/>
                <w:szCs w:val="22"/>
              </w:rPr>
              <w:t>patient</w:t>
            </w:r>
            <w:r w:rsidR="005C7C9A" w:rsidRPr="00506702">
              <w:rPr>
                <w:sz w:val="22"/>
                <w:szCs w:val="22"/>
              </w:rPr>
              <w:t xml:space="preserve"> and/or caregiver</w:t>
            </w:r>
            <w:r w:rsidR="00D021F1" w:rsidRPr="00506702">
              <w:rPr>
                <w:sz w:val="22"/>
                <w:szCs w:val="22"/>
              </w:rPr>
              <w:t xml:space="preserve"> were </w:t>
            </w:r>
            <w:r w:rsidRPr="00506702">
              <w:rPr>
                <w:sz w:val="22"/>
                <w:szCs w:val="22"/>
              </w:rPr>
              <w:t xml:space="preserve">unable to confirm the </w:t>
            </w:r>
            <w:r w:rsidR="00B52F6A" w:rsidRPr="00506702">
              <w:rPr>
                <w:sz w:val="22"/>
                <w:szCs w:val="22"/>
              </w:rPr>
              <w:t xml:space="preserve">patient’s </w:t>
            </w:r>
            <w:r w:rsidRPr="00506702">
              <w:rPr>
                <w:sz w:val="22"/>
                <w:szCs w:val="22"/>
              </w:rPr>
              <w:t>medications</w:t>
            </w:r>
            <w:r w:rsidR="00E73760" w:rsidRPr="00506702">
              <w:rPr>
                <w:sz w:val="22"/>
                <w:szCs w:val="22"/>
              </w:rPr>
              <w:t>?</w:t>
            </w:r>
            <w:r w:rsidR="00B52F6A" w:rsidRPr="00506702">
              <w:rPr>
                <w:sz w:val="22"/>
                <w:szCs w:val="22"/>
              </w:rPr>
              <w:t xml:space="preserve">  </w:t>
            </w:r>
            <w:r w:rsidRPr="00506702">
              <w:rPr>
                <w:sz w:val="22"/>
                <w:szCs w:val="22"/>
              </w:rPr>
              <w:t xml:space="preserve"> </w:t>
            </w:r>
          </w:p>
          <w:p w:rsidR="004D3D8A" w:rsidRPr="00506702" w:rsidRDefault="004D3D8A" w:rsidP="004D3D8A">
            <w:pPr>
              <w:rPr>
                <w:sz w:val="22"/>
                <w:szCs w:val="22"/>
              </w:rPr>
            </w:pPr>
            <w:r w:rsidRPr="00506702">
              <w:rPr>
                <w:sz w:val="22"/>
                <w:szCs w:val="22"/>
              </w:rPr>
              <w:t>1.  Yes</w:t>
            </w:r>
          </w:p>
          <w:p w:rsidR="004D3D8A" w:rsidRPr="00506702" w:rsidRDefault="004D3D8A" w:rsidP="004D3D8A">
            <w:pPr>
              <w:rPr>
                <w:sz w:val="22"/>
                <w:szCs w:val="22"/>
              </w:rPr>
            </w:pPr>
            <w:r w:rsidRPr="00506702">
              <w:rPr>
                <w:sz w:val="22"/>
                <w:szCs w:val="22"/>
              </w:rPr>
              <w:t>2.  No</w:t>
            </w:r>
          </w:p>
          <w:p w:rsidR="00EA0237" w:rsidRPr="00506702" w:rsidRDefault="00EA0237" w:rsidP="00867823">
            <w:pPr>
              <w:rPr>
                <w:sz w:val="22"/>
                <w:szCs w:val="22"/>
              </w:rPr>
            </w:pPr>
          </w:p>
        </w:tc>
        <w:tc>
          <w:tcPr>
            <w:tcW w:w="1980" w:type="dxa"/>
          </w:tcPr>
          <w:p w:rsidR="00EA0237" w:rsidRPr="00506702" w:rsidRDefault="00867823" w:rsidP="00DE2ACD">
            <w:pPr>
              <w:jc w:val="center"/>
              <w:rPr>
                <w:sz w:val="20"/>
                <w:szCs w:val="20"/>
              </w:rPr>
            </w:pPr>
            <w:r w:rsidRPr="00506702">
              <w:rPr>
                <w:sz w:val="20"/>
                <w:szCs w:val="20"/>
              </w:rPr>
              <w:t>1,2</w:t>
            </w:r>
          </w:p>
          <w:p w:rsidR="00406866" w:rsidRPr="00506702" w:rsidRDefault="00937536" w:rsidP="00406866">
            <w:pPr>
              <w:jc w:val="center"/>
              <w:rPr>
                <w:sz w:val="20"/>
                <w:szCs w:val="20"/>
              </w:rPr>
            </w:pPr>
            <w:r w:rsidRPr="00506702">
              <w:rPr>
                <w:sz w:val="20"/>
                <w:szCs w:val="20"/>
              </w:rPr>
              <w:t>If 1</w:t>
            </w:r>
            <w:r w:rsidR="00406866" w:rsidRPr="00506702">
              <w:rPr>
                <w:sz w:val="20"/>
                <w:szCs w:val="20"/>
              </w:rPr>
              <w:t xml:space="preserve"> </w:t>
            </w:r>
            <w:r w:rsidR="00992542" w:rsidRPr="00506702">
              <w:rPr>
                <w:sz w:val="20"/>
                <w:szCs w:val="20"/>
              </w:rPr>
              <w:t>and</w:t>
            </w:r>
            <w:r w:rsidR="00406866" w:rsidRPr="00506702">
              <w:rPr>
                <w:sz w:val="20"/>
                <w:szCs w:val="20"/>
              </w:rPr>
              <w:t xml:space="preserve"> </w:t>
            </w:r>
            <w:proofErr w:type="spellStart"/>
            <w:r w:rsidR="00406866" w:rsidRPr="00506702">
              <w:rPr>
                <w:sz w:val="20"/>
                <w:szCs w:val="20"/>
              </w:rPr>
              <w:t>dcdispo</w:t>
            </w:r>
            <w:proofErr w:type="spellEnd"/>
            <w:r w:rsidR="00406866" w:rsidRPr="00506702">
              <w:rPr>
                <w:sz w:val="20"/>
                <w:szCs w:val="20"/>
              </w:rPr>
              <w:t xml:space="preserve"> = 6 or 7, go out of module</w:t>
            </w:r>
          </w:p>
          <w:p w:rsidR="003E40FA" w:rsidRPr="00506702" w:rsidRDefault="00406866">
            <w:pPr>
              <w:jc w:val="center"/>
              <w:rPr>
                <w:sz w:val="20"/>
                <w:szCs w:val="20"/>
              </w:rPr>
            </w:pPr>
            <w:r w:rsidRPr="00506702">
              <w:rPr>
                <w:sz w:val="20"/>
                <w:szCs w:val="20"/>
              </w:rPr>
              <w:t xml:space="preserve">If 1 and </w:t>
            </w:r>
            <w:proofErr w:type="spellStart"/>
            <w:r w:rsidRPr="00506702">
              <w:rPr>
                <w:sz w:val="20"/>
                <w:szCs w:val="20"/>
              </w:rPr>
              <w:t>dcdispo</w:t>
            </w:r>
            <w:proofErr w:type="spellEnd"/>
            <w:r w:rsidRPr="00506702">
              <w:rPr>
                <w:sz w:val="20"/>
                <w:szCs w:val="20"/>
              </w:rPr>
              <w:t xml:space="preserve"> = 3, 4, or 5, go to </w:t>
            </w:r>
            <w:proofErr w:type="spellStart"/>
            <w:r w:rsidRPr="00506702">
              <w:rPr>
                <w:sz w:val="20"/>
                <w:szCs w:val="20"/>
              </w:rPr>
              <w:t>trxlist</w:t>
            </w:r>
            <w:proofErr w:type="spellEnd"/>
            <w:r w:rsidRPr="00506702">
              <w:rPr>
                <w:sz w:val="20"/>
                <w:szCs w:val="20"/>
              </w:rPr>
              <w:t xml:space="preserve">; else if 1, go to </w:t>
            </w:r>
            <w:proofErr w:type="spellStart"/>
            <w:r w:rsidRPr="00506702">
              <w:rPr>
                <w:sz w:val="20"/>
                <w:szCs w:val="20"/>
              </w:rPr>
              <w:t>dcrxlist</w:t>
            </w:r>
            <w:proofErr w:type="spellEnd"/>
            <w:r w:rsidR="008C495E" w:rsidRPr="00506702">
              <w:rPr>
                <w:sz w:val="20"/>
                <w:szCs w:val="20"/>
              </w:rPr>
              <w:t xml:space="preserve"> </w:t>
            </w:r>
          </w:p>
        </w:tc>
        <w:tc>
          <w:tcPr>
            <w:tcW w:w="6285" w:type="dxa"/>
          </w:tcPr>
          <w:p w:rsidR="00D021F1" w:rsidRPr="00506702" w:rsidRDefault="005C7C9A" w:rsidP="00EA0237">
            <w:pPr>
              <w:rPr>
                <w:b/>
                <w:bCs/>
                <w:sz w:val="22"/>
                <w:szCs w:val="22"/>
              </w:rPr>
            </w:pPr>
            <w:r w:rsidRPr="00506702">
              <w:rPr>
                <w:b/>
                <w:bCs/>
                <w:sz w:val="22"/>
                <w:szCs w:val="22"/>
              </w:rPr>
              <w:t xml:space="preserve">In order to answer “1” </w:t>
            </w:r>
            <w:r w:rsidR="00E73760" w:rsidRPr="00506702">
              <w:rPr>
                <w:b/>
                <w:bCs/>
                <w:sz w:val="22"/>
                <w:szCs w:val="22"/>
              </w:rPr>
              <w:t xml:space="preserve">there </w:t>
            </w:r>
            <w:r w:rsidRPr="00506702">
              <w:rPr>
                <w:b/>
                <w:bCs/>
                <w:sz w:val="22"/>
                <w:szCs w:val="22"/>
              </w:rPr>
              <w:t xml:space="preserve">must be </w:t>
            </w:r>
            <w:r w:rsidR="00E73760" w:rsidRPr="00506702">
              <w:rPr>
                <w:b/>
                <w:bCs/>
                <w:sz w:val="22"/>
                <w:szCs w:val="22"/>
              </w:rPr>
              <w:t>physician/APN/PA, pharmacist,</w:t>
            </w:r>
            <w:r w:rsidRPr="00506702">
              <w:rPr>
                <w:b/>
                <w:bCs/>
                <w:sz w:val="22"/>
                <w:szCs w:val="22"/>
              </w:rPr>
              <w:t xml:space="preserve"> </w:t>
            </w:r>
            <w:r w:rsidR="00E73760" w:rsidRPr="00506702">
              <w:rPr>
                <w:b/>
                <w:bCs/>
                <w:sz w:val="22"/>
                <w:szCs w:val="22"/>
              </w:rPr>
              <w:t>or nurse documentation that the patient</w:t>
            </w:r>
            <w:r w:rsidRPr="00506702">
              <w:rPr>
                <w:b/>
                <w:bCs/>
                <w:sz w:val="22"/>
                <w:szCs w:val="22"/>
              </w:rPr>
              <w:t xml:space="preserve"> and/or caregiver</w:t>
            </w:r>
            <w:r w:rsidR="00E73760" w:rsidRPr="00506702">
              <w:rPr>
                <w:b/>
                <w:bCs/>
                <w:sz w:val="22"/>
                <w:szCs w:val="22"/>
              </w:rPr>
              <w:t xml:space="preserve"> </w:t>
            </w:r>
            <w:r w:rsidR="00D021F1" w:rsidRPr="00506702">
              <w:rPr>
                <w:b/>
                <w:bCs/>
                <w:sz w:val="22"/>
                <w:szCs w:val="22"/>
              </w:rPr>
              <w:t xml:space="preserve">are </w:t>
            </w:r>
            <w:r w:rsidR="00E73760" w:rsidRPr="00506702">
              <w:rPr>
                <w:b/>
                <w:bCs/>
                <w:sz w:val="22"/>
                <w:szCs w:val="22"/>
              </w:rPr>
              <w:t xml:space="preserve">unable to confirm </w:t>
            </w:r>
            <w:r w:rsidRPr="00506702">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506702" w:rsidRDefault="00EA0237" w:rsidP="00EA0237">
            <w:pPr>
              <w:rPr>
                <w:b/>
                <w:sz w:val="22"/>
                <w:szCs w:val="22"/>
              </w:rPr>
            </w:pPr>
            <w:r w:rsidRPr="00506702">
              <w:rPr>
                <w:b/>
                <w:sz w:val="22"/>
                <w:szCs w:val="22"/>
              </w:rPr>
              <w:t>ED documentation prior to admission is acceptable.</w:t>
            </w:r>
          </w:p>
          <w:p w:rsidR="00EA0237" w:rsidRPr="00506702" w:rsidRDefault="00EA0237" w:rsidP="009872E7">
            <w:pPr>
              <w:rPr>
                <w:b/>
                <w:bCs/>
                <w:sz w:val="22"/>
                <w:szCs w:val="22"/>
              </w:rPr>
            </w:pPr>
            <w:r w:rsidRPr="00506702">
              <w:rPr>
                <w:b/>
                <w:bCs/>
                <w:sz w:val="22"/>
                <w:szCs w:val="22"/>
              </w:rPr>
              <w:t>Suggested data sources:</w:t>
            </w:r>
            <w:r w:rsidRPr="00506702">
              <w:rPr>
                <w:sz w:val="22"/>
                <w:szCs w:val="22"/>
              </w:rPr>
              <w:t xml:space="preserve">  clinical pharmacy note, ED documentation, H&amp;P, medication reconciliation note, intake note, </w:t>
            </w:r>
            <w:r w:rsidR="00E73760" w:rsidRPr="00506702">
              <w:rPr>
                <w:sz w:val="22"/>
                <w:szCs w:val="22"/>
              </w:rPr>
              <w:t xml:space="preserve">nursing notes, </w:t>
            </w:r>
            <w:r w:rsidRPr="00506702">
              <w:rPr>
                <w:sz w:val="22"/>
                <w:szCs w:val="22"/>
              </w:rPr>
              <w:t>progress note</w:t>
            </w:r>
            <w:r w:rsidR="00996F50" w:rsidRPr="00506702">
              <w:rPr>
                <w:sz w:val="22"/>
                <w:szCs w:val="22"/>
              </w:rPr>
              <w:t>s</w:t>
            </w:r>
            <w:r w:rsidRPr="00506702">
              <w:rPr>
                <w:sz w:val="22"/>
                <w:szCs w:val="22"/>
              </w:rPr>
              <w:t>, pre-operative anesthesia clinic visit note</w:t>
            </w:r>
          </w:p>
        </w:tc>
      </w:tr>
    </w:tbl>
    <w:p w:rsidR="00ED4C04" w:rsidRPr="00506702" w:rsidRDefault="00ED4C04">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506702" w:rsidTr="00DE2ACD">
        <w:tc>
          <w:tcPr>
            <w:tcW w:w="647" w:type="dxa"/>
          </w:tcPr>
          <w:p w:rsidR="00B52F6A" w:rsidRPr="00506702" w:rsidRDefault="00BE4B58" w:rsidP="00DE2ACD">
            <w:pPr>
              <w:jc w:val="center"/>
            </w:pPr>
            <w:r w:rsidRPr="00506702">
              <w:lastRenderedPageBreak/>
              <w:t>4</w:t>
            </w:r>
          </w:p>
        </w:tc>
        <w:tc>
          <w:tcPr>
            <w:tcW w:w="1105" w:type="dxa"/>
          </w:tcPr>
          <w:p w:rsidR="00B52F6A" w:rsidRPr="00506702" w:rsidRDefault="00BE4B58" w:rsidP="00DE2ACD">
            <w:pPr>
              <w:jc w:val="center"/>
              <w:rPr>
                <w:sz w:val="20"/>
                <w:szCs w:val="20"/>
              </w:rPr>
            </w:pPr>
            <w:r w:rsidRPr="00506702">
              <w:rPr>
                <w:sz w:val="20"/>
                <w:szCs w:val="20"/>
              </w:rPr>
              <w:t>noptlist3</w:t>
            </w:r>
          </w:p>
        </w:tc>
        <w:tc>
          <w:tcPr>
            <w:tcW w:w="4476" w:type="dxa"/>
          </w:tcPr>
          <w:p w:rsidR="00B52F6A" w:rsidRPr="00506702" w:rsidRDefault="00BE4B58" w:rsidP="00B52F6A">
            <w:pPr>
              <w:rPr>
                <w:sz w:val="22"/>
                <w:szCs w:val="22"/>
              </w:rPr>
            </w:pPr>
            <w:r w:rsidRPr="00506702">
              <w:rPr>
                <w:sz w:val="22"/>
                <w:szCs w:val="22"/>
              </w:rPr>
              <w:t xml:space="preserve">Upon admission or during the </w:t>
            </w:r>
            <w:r w:rsidR="00B52F6A" w:rsidRPr="00506702">
              <w:rPr>
                <w:sz w:val="22"/>
                <w:szCs w:val="22"/>
              </w:rPr>
              <w:t>24</w:t>
            </w:r>
            <w:r w:rsidRPr="00506702">
              <w:rPr>
                <w:sz w:val="22"/>
                <w:szCs w:val="22"/>
              </w:rPr>
              <w:t xml:space="preserve"> hours after admission, did the </w:t>
            </w:r>
            <w:r w:rsidR="00B52F6A" w:rsidRPr="00506702">
              <w:rPr>
                <w:sz w:val="22"/>
                <w:szCs w:val="22"/>
              </w:rPr>
              <w:t>physician/APN/PA, pharmacist, or nurse document at least two attempts to obtain the patient’s medication list</w:t>
            </w:r>
            <w:r w:rsidR="00E73760" w:rsidRPr="00506702">
              <w:rPr>
                <w:sz w:val="22"/>
                <w:szCs w:val="22"/>
              </w:rPr>
              <w:t xml:space="preserve"> from a referring facility</w:t>
            </w:r>
            <w:r w:rsidR="00B52F6A" w:rsidRPr="00506702">
              <w:rPr>
                <w:sz w:val="22"/>
                <w:szCs w:val="22"/>
              </w:rPr>
              <w:t xml:space="preserve">?  </w:t>
            </w:r>
          </w:p>
          <w:p w:rsidR="00B52F6A" w:rsidRPr="00506702" w:rsidRDefault="00BE4B58" w:rsidP="00B52F6A">
            <w:pPr>
              <w:rPr>
                <w:sz w:val="22"/>
                <w:szCs w:val="22"/>
              </w:rPr>
            </w:pPr>
            <w:r w:rsidRPr="00506702">
              <w:rPr>
                <w:sz w:val="22"/>
                <w:szCs w:val="22"/>
              </w:rPr>
              <w:t>3.  Yes</w:t>
            </w:r>
          </w:p>
          <w:p w:rsidR="00B52F6A" w:rsidRPr="00506702" w:rsidRDefault="00BE4B58" w:rsidP="00B52F6A">
            <w:pPr>
              <w:rPr>
                <w:sz w:val="22"/>
                <w:szCs w:val="22"/>
              </w:rPr>
            </w:pPr>
            <w:r w:rsidRPr="00506702">
              <w:rPr>
                <w:sz w:val="22"/>
                <w:szCs w:val="22"/>
              </w:rPr>
              <w:t>4.  No</w:t>
            </w:r>
          </w:p>
          <w:p w:rsidR="00B52F6A" w:rsidRPr="00506702" w:rsidRDefault="00BE4B58" w:rsidP="00B52F6A">
            <w:pPr>
              <w:rPr>
                <w:sz w:val="22"/>
                <w:szCs w:val="22"/>
              </w:rPr>
            </w:pPr>
            <w:r w:rsidRPr="00506702">
              <w:rPr>
                <w:sz w:val="22"/>
                <w:szCs w:val="22"/>
              </w:rPr>
              <w:t xml:space="preserve">5.  </w:t>
            </w:r>
            <w:r w:rsidR="00165511" w:rsidRPr="00506702">
              <w:rPr>
                <w:sz w:val="22"/>
                <w:szCs w:val="22"/>
              </w:rPr>
              <w:t>P</w:t>
            </w:r>
            <w:r w:rsidRPr="00506702">
              <w:rPr>
                <w:sz w:val="22"/>
                <w:szCs w:val="22"/>
              </w:rPr>
              <w:t>atient was not referred from another facility</w:t>
            </w:r>
          </w:p>
          <w:p w:rsidR="005C7C9A" w:rsidRPr="00506702" w:rsidRDefault="005C7C9A" w:rsidP="00B52F6A">
            <w:pPr>
              <w:rPr>
                <w:sz w:val="22"/>
                <w:szCs w:val="22"/>
              </w:rPr>
            </w:pPr>
          </w:p>
        </w:tc>
        <w:tc>
          <w:tcPr>
            <w:tcW w:w="1980" w:type="dxa"/>
          </w:tcPr>
          <w:p w:rsidR="00B52F6A" w:rsidRPr="00506702" w:rsidRDefault="00BE4B58" w:rsidP="00DE2ACD">
            <w:pPr>
              <w:jc w:val="center"/>
              <w:rPr>
                <w:sz w:val="20"/>
                <w:szCs w:val="20"/>
              </w:rPr>
            </w:pPr>
            <w:r w:rsidRPr="00506702">
              <w:rPr>
                <w:sz w:val="20"/>
                <w:szCs w:val="20"/>
              </w:rPr>
              <w:t>3,4,5</w:t>
            </w:r>
          </w:p>
          <w:p w:rsidR="00406866" w:rsidRPr="00506702" w:rsidRDefault="00406866" w:rsidP="005C7C9A">
            <w:pPr>
              <w:jc w:val="center"/>
              <w:rPr>
                <w:sz w:val="20"/>
                <w:szCs w:val="20"/>
              </w:rPr>
            </w:pPr>
            <w:r w:rsidRPr="00506702">
              <w:rPr>
                <w:sz w:val="20"/>
                <w:szCs w:val="20"/>
              </w:rPr>
              <w:t>If</w:t>
            </w:r>
            <w:r w:rsidR="00974E2F" w:rsidRPr="00506702">
              <w:rPr>
                <w:sz w:val="20"/>
                <w:szCs w:val="20"/>
              </w:rPr>
              <w:t xml:space="preserve"> </w:t>
            </w:r>
            <w:proofErr w:type="spellStart"/>
            <w:r w:rsidR="00974E2F" w:rsidRPr="00506702">
              <w:rPr>
                <w:sz w:val="20"/>
                <w:szCs w:val="20"/>
              </w:rPr>
              <w:t>dcdispo</w:t>
            </w:r>
            <w:proofErr w:type="spellEnd"/>
            <w:r w:rsidR="00974E2F" w:rsidRPr="00506702">
              <w:rPr>
                <w:sz w:val="20"/>
                <w:szCs w:val="20"/>
              </w:rPr>
              <w:t xml:space="preserve"> = 6 or 7</w:t>
            </w:r>
            <w:r w:rsidR="00BE4B58" w:rsidRPr="00506702">
              <w:rPr>
                <w:sz w:val="20"/>
                <w:szCs w:val="20"/>
              </w:rPr>
              <w:t>, go out of module</w:t>
            </w:r>
          </w:p>
          <w:p w:rsidR="003E40FA" w:rsidRPr="00506702" w:rsidRDefault="00406866">
            <w:pPr>
              <w:jc w:val="center"/>
              <w:rPr>
                <w:sz w:val="20"/>
                <w:szCs w:val="20"/>
              </w:rPr>
            </w:pPr>
            <w:proofErr w:type="spellStart"/>
            <w:r w:rsidRPr="00506702">
              <w:rPr>
                <w:sz w:val="20"/>
                <w:szCs w:val="20"/>
              </w:rPr>
              <w:t>Ifdcdispo</w:t>
            </w:r>
            <w:proofErr w:type="spellEnd"/>
            <w:r w:rsidRPr="00506702">
              <w:rPr>
                <w:sz w:val="20"/>
                <w:szCs w:val="20"/>
              </w:rPr>
              <w:t xml:space="preserve"> = 3, 4, or 5, go to </w:t>
            </w:r>
            <w:proofErr w:type="spellStart"/>
            <w:r w:rsidRPr="00506702">
              <w:rPr>
                <w:sz w:val="20"/>
                <w:szCs w:val="20"/>
              </w:rPr>
              <w:t>trxlist</w:t>
            </w:r>
            <w:proofErr w:type="spellEnd"/>
            <w:r w:rsidRPr="00506702">
              <w:rPr>
                <w:sz w:val="20"/>
                <w:szCs w:val="20"/>
              </w:rPr>
              <w:t xml:space="preserve">; else go to </w:t>
            </w:r>
            <w:proofErr w:type="spellStart"/>
            <w:r w:rsidRPr="00506702">
              <w:rPr>
                <w:sz w:val="20"/>
                <w:szCs w:val="20"/>
              </w:rPr>
              <w:t>dcrxlist</w:t>
            </w:r>
            <w:proofErr w:type="spellEnd"/>
            <w:r w:rsidRPr="00506702">
              <w:rPr>
                <w:sz w:val="20"/>
                <w:szCs w:val="20"/>
              </w:rPr>
              <w:t xml:space="preserve"> </w:t>
            </w:r>
          </w:p>
        </w:tc>
        <w:tc>
          <w:tcPr>
            <w:tcW w:w="6285" w:type="dxa"/>
          </w:tcPr>
          <w:p w:rsidR="00B52F6A" w:rsidRPr="00506702" w:rsidRDefault="00BE4B58" w:rsidP="00EA0237">
            <w:pPr>
              <w:rPr>
                <w:b/>
                <w:bCs/>
                <w:sz w:val="22"/>
                <w:szCs w:val="22"/>
              </w:rPr>
            </w:pPr>
            <w:r w:rsidRPr="00506702">
              <w:rPr>
                <w:b/>
                <w:bCs/>
                <w:sz w:val="22"/>
                <w:szCs w:val="22"/>
              </w:rPr>
              <w:t>Referring facility: skilled nursing facility, assisted living, medical group home, etc.</w:t>
            </w:r>
          </w:p>
          <w:p w:rsidR="007F75E5" w:rsidRPr="00506702" w:rsidRDefault="007F75E5" w:rsidP="00EA0237">
            <w:pPr>
              <w:rPr>
                <w:b/>
                <w:bCs/>
                <w:sz w:val="22"/>
                <w:szCs w:val="22"/>
              </w:rPr>
            </w:pPr>
            <w:r w:rsidRPr="00506702">
              <w:rPr>
                <w:b/>
                <w:bCs/>
                <w:sz w:val="22"/>
                <w:szCs w:val="22"/>
              </w:rPr>
              <w:t>If there are at least two attempts by the physician/APN/PA, pharmacist, or nurse to contact the referring facility to obtain the patient’s medication list, select “</w:t>
            </w:r>
            <w:r w:rsidR="00955A2C" w:rsidRPr="00506702">
              <w:rPr>
                <w:b/>
                <w:bCs/>
                <w:sz w:val="22"/>
                <w:szCs w:val="22"/>
              </w:rPr>
              <w:t xml:space="preserve">3.”  </w:t>
            </w:r>
            <w:r w:rsidRPr="00506702">
              <w:rPr>
                <w:b/>
                <w:bCs/>
                <w:sz w:val="22"/>
                <w:szCs w:val="22"/>
              </w:rPr>
              <w:t xml:space="preserve">Unsuccessful attempts documented in the record are acceptable (e.g. “left message for </w:t>
            </w:r>
            <w:r w:rsidR="00DE74AA" w:rsidRPr="00506702">
              <w:rPr>
                <w:b/>
                <w:bCs/>
                <w:sz w:val="22"/>
                <w:szCs w:val="22"/>
              </w:rPr>
              <w:t>nursing director to return call re: patient’s medications”)</w:t>
            </w:r>
            <w:r w:rsidRPr="00506702">
              <w:rPr>
                <w:b/>
                <w:bCs/>
                <w:sz w:val="22"/>
                <w:szCs w:val="22"/>
              </w:rPr>
              <w:t xml:space="preserve">. </w:t>
            </w:r>
          </w:p>
          <w:p w:rsidR="00E73760" w:rsidRPr="00506702" w:rsidRDefault="00BE4B58" w:rsidP="00EA0237">
            <w:pPr>
              <w:rPr>
                <w:b/>
                <w:bCs/>
                <w:sz w:val="22"/>
                <w:szCs w:val="22"/>
              </w:rPr>
            </w:pPr>
            <w:r w:rsidRPr="00506702">
              <w:rPr>
                <w:b/>
                <w:bCs/>
                <w:sz w:val="22"/>
                <w:szCs w:val="22"/>
              </w:rPr>
              <w:t>If the patient was not received from a referring facility, answer “5.”</w:t>
            </w:r>
          </w:p>
          <w:p w:rsidR="00E73760" w:rsidRPr="00506702" w:rsidRDefault="00BE4B58" w:rsidP="00EA0237">
            <w:pPr>
              <w:rPr>
                <w:b/>
                <w:bCs/>
                <w:sz w:val="22"/>
                <w:szCs w:val="22"/>
              </w:rPr>
            </w:pPr>
            <w:r w:rsidRPr="00506702">
              <w:rPr>
                <w:b/>
                <w:bCs/>
                <w:sz w:val="22"/>
                <w:szCs w:val="22"/>
              </w:rPr>
              <w:t>Suggested data sources:</w:t>
            </w:r>
            <w:r w:rsidRPr="00506702">
              <w:rPr>
                <w:sz w:val="22"/>
                <w:szCs w:val="22"/>
              </w:rPr>
              <w:t>  clinical pharmacy note, ED documentation,  H&amp;P, medication reconciliation note, intake note, nursing notes, progress note</w:t>
            </w:r>
            <w:r w:rsidR="00996F50" w:rsidRPr="00506702">
              <w:rPr>
                <w:sz w:val="22"/>
                <w:szCs w:val="22"/>
              </w:rPr>
              <w:t>s</w:t>
            </w:r>
            <w:r w:rsidRPr="00506702">
              <w:rPr>
                <w:sz w:val="22"/>
                <w:szCs w:val="22"/>
              </w:rPr>
              <w:t>, pre-operative anesthesia clinic visit note</w:t>
            </w:r>
            <w:r w:rsidR="007F75E5" w:rsidRPr="00506702">
              <w:rPr>
                <w:sz w:val="22"/>
                <w:szCs w:val="22"/>
              </w:rPr>
              <w:t>, telephone encounter notes</w:t>
            </w:r>
          </w:p>
          <w:p w:rsidR="00E73760" w:rsidRPr="00506702" w:rsidRDefault="00E73760" w:rsidP="00EA0237">
            <w:pPr>
              <w:rPr>
                <w:b/>
                <w:bCs/>
                <w:sz w:val="22"/>
                <w:szCs w:val="22"/>
              </w:rPr>
            </w:pPr>
          </w:p>
        </w:tc>
      </w:tr>
      <w:tr w:rsidR="008E6CDB" w:rsidRPr="00506702" w:rsidTr="00DE2ACD">
        <w:tc>
          <w:tcPr>
            <w:tcW w:w="647" w:type="dxa"/>
          </w:tcPr>
          <w:p w:rsidR="008E6CDB" w:rsidRPr="00506702" w:rsidRDefault="008E6CDB" w:rsidP="008E6CDB">
            <w:pPr>
              <w:jc w:val="center"/>
            </w:pPr>
          </w:p>
        </w:tc>
        <w:tc>
          <w:tcPr>
            <w:tcW w:w="1105" w:type="dxa"/>
          </w:tcPr>
          <w:p w:rsidR="008E6CDB" w:rsidRPr="00506702" w:rsidRDefault="008E6CDB" w:rsidP="00DE2ACD">
            <w:pPr>
              <w:jc w:val="center"/>
              <w:rPr>
                <w:sz w:val="18"/>
                <w:szCs w:val="18"/>
              </w:rPr>
            </w:pPr>
          </w:p>
        </w:tc>
        <w:tc>
          <w:tcPr>
            <w:tcW w:w="4476" w:type="dxa"/>
          </w:tcPr>
          <w:p w:rsidR="00B7009F" w:rsidRPr="00506702" w:rsidRDefault="00CD5A01" w:rsidP="00B7009F">
            <w:pPr>
              <w:rPr>
                <w:b/>
              </w:rPr>
            </w:pPr>
            <w:r w:rsidRPr="00506702">
              <w:rPr>
                <w:b/>
              </w:rPr>
              <w:t>Discharge Medication Reconciliation</w:t>
            </w:r>
          </w:p>
        </w:tc>
        <w:tc>
          <w:tcPr>
            <w:tcW w:w="1980" w:type="dxa"/>
          </w:tcPr>
          <w:p w:rsidR="006C05AC" w:rsidRPr="00506702" w:rsidRDefault="006C05AC" w:rsidP="00DE2ACD">
            <w:pPr>
              <w:jc w:val="center"/>
              <w:rPr>
                <w:sz w:val="20"/>
                <w:szCs w:val="20"/>
              </w:rPr>
            </w:pPr>
          </w:p>
        </w:tc>
        <w:tc>
          <w:tcPr>
            <w:tcW w:w="6285" w:type="dxa"/>
          </w:tcPr>
          <w:p w:rsidR="008E6CDB" w:rsidRPr="00506702" w:rsidRDefault="008E6CDB" w:rsidP="006C05AC">
            <w:pPr>
              <w:rPr>
                <w:sz w:val="22"/>
                <w:szCs w:val="22"/>
              </w:rPr>
            </w:pPr>
          </w:p>
        </w:tc>
      </w:tr>
      <w:tr w:rsidR="000F5B8B" w:rsidRPr="00506702" w:rsidTr="00DE2ACD">
        <w:tc>
          <w:tcPr>
            <w:tcW w:w="647" w:type="dxa"/>
          </w:tcPr>
          <w:p w:rsidR="000F5B8B" w:rsidRPr="00506702" w:rsidRDefault="00E25FE5" w:rsidP="000F5B8B">
            <w:pPr>
              <w:jc w:val="center"/>
            </w:pPr>
            <w:r w:rsidRPr="00506702">
              <w:br w:type="page"/>
            </w:r>
            <w:r w:rsidR="003E40FA" w:rsidRPr="00506702">
              <w:t>5</w:t>
            </w:r>
          </w:p>
        </w:tc>
        <w:tc>
          <w:tcPr>
            <w:tcW w:w="1105" w:type="dxa"/>
          </w:tcPr>
          <w:p w:rsidR="000F5B8B" w:rsidRPr="00506702" w:rsidRDefault="000F5B8B" w:rsidP="0014534D">
            <w:pPr>
              <w:jc w:val="center"/>
              <w:rPr>
                <w:sz w:val="20"/>
                <w:szCs w:val="20"/>
              </w:rPr>
            </w:pPr>
            <w:proofErr w:type="spellStart"/>
            <w:r w:rsidRPr="00506702">
              <w:rPr>
                <w:sz w:val="20"/>
                <w:szCs w:val="20"/>
              </w:rPr>
              <w:t>trxlist</w:t>
            </w:r>
            <w:proofErr w:type="spellEnd"/>
          </w:p>
        </w:tc>
        <w:tc>
          <w:tcPr>
            <w:tcW w:w="4476" w:type="dxa"/>
          </w:tcPr>
          <w:p w:rsidR="000F5B8B" w:rsidRPr="00506702" w:rsidRDefault="000F5B8B" w:rsidP="0014534D">
            <w:pPr>
              <w:rPr>
                <w:sz w:val="22"/>
                <w:szCs w:val="22"/>
              </w:rPr>
            </w:pPr>
            <w:r w:rsidRPr="00506702">
              <w:rPr>
                <w:sz w:val="22"/>
                <w:szCs w:val="22"/>
              </w:rPr>
              <w:t>At the time of discharge/transfer, is there documentation that a written list of the reconciled discharge medications was transmitted to the next level of care provider?</w:t>
            </w:r>
          </w:p>
          <w:p w:rsidR="000F5B8B" w:rsidRPr="00506702" w:rsidRDefault="000F5B8B" w:rsidP="0014534D">
            <w:pPr>
              <w:rPr>
                <w:sz w:val="22"/>
                <w:szCs w:val="22"/>
              </w:rPr>
            </w:pPr>
            <w:r w:rsidRPr="00506702">
              <w:rPr>
                <w:sz w:val="22"/>
                <w:szCs w:val="22"/>
              </w:rPr>
              <w:t>1.  Yes</w:t>
            </w:r>
          </w:p>
          <w:p w:rsidR="000F5B8B" w:rsidRPr="00506702" w:rsidRDefault="000F5B8B" w:rsidP="0014534D">
            <w:pPr>
              <w:rPr>
                <w:sz w:val="22"/>
                <w:szCs w:val="22"/>
              </w:rPr>
            </w:pPr>
            <w:r w:rsidRPr="00506702">
              <w:rPr>
                <w:sz w:val="22"/>
                <w:szCs w:val="22"/>
              </w:rPr>
              <w:t>2.  No</w:t>
            </w:r>
          </w:p>
          <w:p w:rsidR="000F5B8B" w:rsidRPr="00506702" w:rsidRDefault="000F5B8B" w:rsidP="0014534D">
            <w:pPr>
              <w:ind w:left="288" w:hanging="288"/>
              <w:rPr>
                <w:sz w:val="22"/>
                <w:szCs w:val="22"/>
              </w:rPr>
            </w:pPr>
            <w:r w:rsidRPr="00506702">
              <w:rPr>
                <w:sz w:val="22"/>
                <w:szCs w:val="22"/>
              </w:rPr>
              <w:t>3.  Documented medications were not prescribed at discharge</w:t>
            </w:r>
          </w:p>
        </w:tc>
        <w:tc>
          <w:tcPr>
            <w:tcW w:w="1980" w:type="dxa"/>
          </w:tcPr>
          <w:p w:rsidR="000F5B8B" w:rsidRPr="00506702" w:rsidRDefault="000F5B8B" w:rsidP="0014534D">
            <w:pPr>
              <w:jc w:val="center"/>
              <w:rPr>
                <w:sz w:val="20"/>
                <w:szCs w:val="20"/>
              </w:rPr>
            </w:pPr>
            <w:r w:rsidRPr="00506702">
              <w:rPr>
                <w:sz w:val="20"/>
                <w:szCs w:val="20"/>
              </w:rPr>
              <w:t>1,2,3</w:t>
            </w:r>
          </w:p>
          <w:p w:rsidR="000F5B8B" w:rsidRPr="00506702" w:rsidRDefault="000F5B8B" w:rsidP="0014534D">
            <w:pPr>
              <w:jc w:val="center"/>
              <w:rPr>
                <w:sz w:val="20"/>
                <w:szCs w:val="20"/>
              </w:rPr>
            </w:pPr>
            <w:r w:rsidRPr="00506702">
              <w:rPr>
                <w:sz w:val="20"/>
                <w:szCs w:val="20"/>
              </w:rPr>
              <w:t>If 1,2, or 3, go to end</w:t>
            </w:r>
          </w:p>
        </w:tc>
        <w:tc>
          <w:tcPr>
            <w:tcW w:w="6285" w:type="dxa"/>
          </w:tcPr>
          <w:p w:rsidR="000F5B8B" w:rsidRPr="00506702" w:rsidRDefault="000F5B8B" w:rsidP="0014534D">
            <w:pPr>
              <w:tabs>
                <w:tab w:val="left" w:pos="0"/>
              </w:tabs>
              <w:rPr>
                <w:sz w:val="22"/>
                <w:szCs w:val="22"/>
              </w:rPr>
            </w:pPr>
            <w:r w:rsidRPr="00506702">
              <w:rPr>
                <w:sz w:val="22"/>
                <w:szCs w:val="22"/>
              </w:rPr>
              <w:t>This question applies to patients that are discharged/transferred to a hospice facility, another acute care facility, or other health care facility.</w:t>
            </w:r>
          </w:p>
          <w:p w:rsidR="000F5B8B" w:rsidRPr="00506702" w:rsidRDefault="000F5B8B" w:rsidP="0014534D">
            <w:pPr>
              <w:tabs>
                <w:tab w:val="left" w:pos="0"/>
              </w:tabs>
              <w:rPr>
                <w:sz w:val="22"/>
                <w:szCs w:val="22"/>
              </w:rPr>
            </w:pPr>
            <w:r w:rsidRPr="00506702">
              <w:rPr>
                <w:sz w:val="22"/>
                <w:szCs w:val="22"/>
              </w:rPr>
              <w:t>If the next level of care provider has access to the complete electronic medical record (i.e. CPRS), select “1.”  CPRS should contain documentation that the next level of care provider has access to CPRS.</w:t>
            </w:r>
          </w:p>
          <w:p w:rsidR="000F5B8B" w:rsidRPr="00506702" w:rsidRDefault="000F5B8B" w:rsidP="0014534D">
            <w:pPr>
              <w:rPr>
                <w:sz w:val="22"/>
                <w:szCs w:val="22"/>
              </w:rPr>
            </w:pPr>
            <w:r w:rsidRPr="00506702">
              <w:rPr>
                <w:sz w:val="22"/>
                <w:szCs w:val="22"/>
              </w:rPr>
              <w:t xml:space="preserve">Methods for transmitting the written list of reconciled medications include, but are not limited to:  FedEx, CPRS access.  </w:t>
            </w:r>
          </w:p>
          <w:p w:rsidR="000F5B8B" w:rsidRPr="00506702" w:rsidRDefault="000F5B8B">
            <w:r w:rsidRPr="00506702">
              <w:rPr>
                <w:b/>
                <w:sz w:val="22"/>
                <w:szCs w:val="22"/>
              </w:rPr>
              <w:t>Suggested data sources:</w:t>
            </w:r>
            <w:r w:rsidRPr="00506702">
              <w:rPr>
                <w:sz w:val="22"/>
                <w:szCs w:val="22"/>
              </w:rPr>
              <w:t xml:space="preserve">  Discharge</w:t>
            </w:r>
            <w:r w:rsidR="00165511" w:rsidRPr="00506702">
              <w:rPr>
                <w:sz w:val="22"/>
                <w:szCs w:val="22"/>
              </w:rPr>
              <w:t>/Transfer</w:t>
            </w:r>
            <w:r w:rsidRPr="00506702">
              <w:rPr>
                <w:sz w:val="22"/>
                <w:szCs w:val="22"/>
              </w:rPr>
              <w:t xml:space="preserve"> summary, </w:t>
            </w:r>
            <w:r w:rsidR="00165511" w:rsidRPr="00506702">
              <w:rPr>
                <w:sz w:val="22"/>
                <w:szCs w:val="22"/>
              </w:rPr>
              <w:t>M</w:t>
            </w:r>
            <w:r w:rsidRPr="00506702">
              <w:rPr>
                <w:sz w:val="22"/>
                <w:szCs w:val="22"/>
              </w:rPr>
              <w:t xml:space="preserve">edication </w:t>
            </w:r>
            <w:r w:rsidR="00165511" w:rsidRPr="00506702">
              <w:rPr>
                <w:sz w:val="22"/>
                <w:szCs w:val="22"/>
              </w:rPr>
              <w:t>R</w:t>
            </w:r>
            <w:r w:rsidRPr="00506702">
              <w:rPr>
                <w:sz w:val="22"/>
                <w:szCs w:val="22"/>
              </w:rPr>
              <w:t>econciliation note</w:t>
            </w:r>
          </w:p>
        </w:tc>
      </w:tr>
    </w:tbl>
    <w:p w:rsidR="00ED4C04" w:rsidRPr="00506702" w:rsidRDefault="00ED4C04">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506702" w:rsidTr="00DE2ACD">
        <w:tc>
          <w:tcPr>
            <w:tcW w:w="647" w:type="dxa"/>
          </w:tcPr>
          <w:p w:rsidR="000F5B8B" w:rsidRPr="00506702" w:rsidRDefault="00504FD1" w:rsidP="000F5B8B">
            <w:pPr>
              <w:jc w:val="center"/>
            </w:pPr>
            <w:r w:rsidRPr="00506702">
              <w:t>6</w:t>
            </w:r>
          </w:p>
        </w:tc>
        <w:tc>
          <w:tcPr>
            <w:tcW w:w="1105" w:type="dxa"/>
          </w:tcPr>
          <w:p w:rsidR="000F5B8B" w:rsidRPr="00506702" w:rsidRDefault="000F5B8B" w:rsidP="00DE2ACD">
            <w:pPr>
              <w:jc w:val="center"/>
              <w:rPr>
                <w:sz w:val="20"/>
                <w:szCs w:val="20"/>
              </w:rPr>
            </w:pPr>
            <w:proofErr w:type="spellStart"/>
            <w:r w:rsidRPr="00506702">
              <w:rPr>
                <w:sz w:val="20"/>
                <w:szCs w:val="20"/>
              </w:rPr>
              <w:t>dcrxlist</w:t>
            </w:r>
            <w:proofErr w:type="spellEnd"/>
          </w:p>
        </w:tc>
        <w:tc>
          <w:tcPr>
            <w:tcW w:w="4476" w:type="dxa"/>
          </w:tcPr>
          <w:p w:rsidR="000F5B8B" w:rsidRPr="00506702" w:rsidRDefault="000F5B8B" w:rsidP="00567073">
            <w:pPr>
              <w:rPr>
                <w:sz w:val="22"/>
                <w:szCs w:val="22"/>
              </w:rPr>
            </w:pPr>
            <w:r w:rsidRPr="00506702">
              <w:rPr>
                <w:sz w:val="22"/>
                <w:szCs w:val="22"/>
              </w:rPr>
              <w:t>At the time of discharge, is there documentation that a written list of the reconciled discharge medications was provided to the patient/caregiver?</w:t>
            </w:r>
          </w:p>
          <w:p w:rsidR="000F5B8B" w:rsidRPr="00506702" w:rsidRDefault="000F5B8B" w:rsidP="00567073">
            <w:pPr>
              <w:rPr>
                <w:sz w:val="22"/>
                <w:szCs w:val="22"/>
              </w:rPr>
            </w:pPr>
            <w:r w:rsidRPr="00506702">
              <w:rPr>
                <w:sz w:val="22"/>
                <w:szCs w:val="22"/>
              </w:rPr>
              <w:t>1.  Yes</w:t>
            </w:r>
          </w:p>
          <w:p w:rsidR="000F5B8B" w:rsidRPr="00506702" w:rsidRDefault="000F5B8B" w:rsidP="00567073">
            <w:pPr>
              <w:rPr>
                <w:sz w:val="22"/>
                <w:szCs w:val="22"/>
              </w:rPr>
            </w:pPr>
            <w:r w:rsidRPr="00506702">
              <w:rPr>
                <w:sz w:val="22"/>
                <w:szCs w:val="22"/>
              </w:rPr>
              <w:t>2.  No</w:t>
            </w:r>
          </w:p>
          <w:p w:rsidR="000F5B8B" w:rsidRPr="00506702" w:rsidRDefault="000F5B8B" w:rsidP="007F305B">
            <w:pPr>
              <w:ind w:left="288" w:hanging="288"/>
              <w:rPr>
                <w:sz w:val="22"/>
                <w:szCs w:val="22"/>
              </w:rPr>
            </w:pPr>
            <w:r w:rsidRPr="00506702">
              <w:rPr>
                <w:sz w:val="22"/>
                <w:szCs w:val="22"/>
              </w:rPr>
              <w:t>3.  Documented medications were not prescribed at discharge</w:t>
            </w:r>
          </w:p>
        </w:tc>
        <w:tc>
          <w:tcPr>
            <w:tcW w:w="1980" w:type="dxa"/>
          </w:tcPr>
          <w:p w:rsidR="000F5B8B" w:rsidRPr="00506702" w:rsidRDefault="000F5B8B" w:rsidP="00DE2ACD">
            <w:pPr>
              <w:jc w:val="center"/>
              <w:rPr>
                <w:sz w:val="20"/>
                <w:szCs w:val="20"/>
              </w:rPr>
            </w:pPr>
            <w:r w:rsidRPr="00506702">
              <w:rPr>
                <w:sz w:val="20"/>
                <w:szCs w:val="20"/>
              </w:rPr>
              <w:t>1,2,3</w:t>
            </w:r>
          </w:p>
          <w:p w:rsidR="000F5B8B" w:rsidRPr="00506702" w:rsidRDefault="000F5B8B" w:rsidP="00D53B50">
            <w:pPr>
              <w:jc w:val="center"/>
              <w:rPr>
                <w:sz w:val="20"/>
                <w:szCs w:val="20"/>
              </w:rPr>
            </w:pPr>
            <w:r w:rsidRPr="00506702">
              <w:rPr>
                <w:sz w:val="20"/>
                <w:szCs w:val="20"/>
              </w:rPr>
              <w:t>If 3, go to end</w:t>
            </w:r>
          </w:p>
        </w:tc>
        <w:tc>
          <w:tcPr>
            <w:tcW w:w="6285" w:type="dxa"/>
          </w:tcPr>
          <w:p w:rsidR="000F5B8B" w:rsidRPr="00506702" w:rsidRDefault="000F5B8B">
            <w:pPr>
              <w:rPr>
                <w:sz w:val="22"/>
                <w:szCs w:val="22"/>
              </w:rPr>
            </w:pPr>
            <w:r w:rsidRPr="00506702">
              <w:rPr>
                <w:sz w:val="22"/>
                <w:szCs w:val="22"/>
              </w:rPr>
              <w:t xml:space="preserve">Documentation that a copy of the list of discharge medications was given to the patient/caregiver is acceptable.  For example, pharmacist notes, “Copy of discharge meds given to patient.”  </w:t>
            </w:r>
          </w:p>
          <w:p w:rsidR="000F5B8B" w:rsidRPr="00506702" w:rsidRDefault="000F5B8B">
            <w:pPr>
              <w:rPr>
                <w:sz w:val="22"/>
                <w:szCs w:val="22"/>
              </w:rPr>
            </w:pPr>
            <w:r w:rsidRPr="00506702">
              <w:rPr>
                <w:sz w:val="22"/>
                <w:szCs w:val="22"/>
              </w:rPr>
              <w:t>If there is documentation a copy of the discharge instructions were given to the patient AND the discharge instructions included the patient’s discharge medications, select “1.”</w:t>
            </w:r>
          </w:p>
          <w:p w:rsidR="000F5B8B" w:rsidRPr="00506702" w:rsidRDefault="000F5B8B" w:rsidP="007C429D">
            <w:pPr>
              <w:rPr>
                <w:sz w:val="22"/>
                <w:szCs w:val="22"/>
              </w:rPr>
            </w:pPr>
            <w:r w:rsidRPr="00506702">
              <w:rPr>
                <w:b/>
                <w:sz w:val="22"/>
                <w:szCs w:val="22"/>
              </w:rPr>
              <w:t>Suggested data sources:</w:t>
            </w:r>
            <w:r w:rsidRPr="00506702">
              <w:rPr>
                <w:sz w:val="22"/>
                <w:szCs w:val="22"/>
              </w:rPr>
              <w:t xml:space="preserve">  Discharge summary, discharge instructions, medication reconciliation note</w:t>
            </w:r>
          </w:p>
        </w:tc>
      </w:tr>
    </w:tbl>
    <w:p w:rsidR="00EC4B11" w:rsidRDefault="00EC4B11">
      <w: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F142EE" w:rsidTr="00DE2ACD">
        <w:tc>
          <w:tcPr>
            <w:tcW w:w="647" w:type="dxa"/>
          </w:tcPr>
          <w:p w:rsidR="0087290E" w:rsidRPr="00506702" w:rsidRDefault="00404234">
            <w:pPr>
              <w:jc w:val="center"/>
            </w:pPr>
            <w:r w:rsidRPr="00506702">
              <w:br w:type="page"/>
            </w:r>
            <w:r w:rsidR="00504FD1" w:rsidRPr="00506702">
              <w:t>7</w:t>
            </w:r>
          </w:p>
        </w:tc>
        <w:tc>
          <w:tcPr>
            <w:tcW w:w="1105" w:type="dxa"/>
          </w:tcPr>
          <w:p w:rsidR="00642CE8" w:rsidRPr="00506702" w:rsidDel="00642CE8" w:rsidRDefault="00511F15" w:rsidP="00DE2ACD">
            <w:pPr>
              <w:jc w:val="center"/>
              <w:rPr>
                <w:sz w:val="20"/>
                <w:szCs w:val="20"/>
              </w:rPr>
            </w:pPr>
            <w:r w:rsidRPr="00506702">
              <w:rPr>
                <w:sz w:val="20"/>
                <w:szCs w:val="20"/>
              </w:rPr>
              <w:t>medsame</w:t>
            </w:r>
            <w:r w:rsidR="0003508F" w:rsidRPr="00506702">
              <w:rPr>
                <w:sz w:val="20"/>
                <w:szCs w:val="20"/>
              </w:rPr>
              <w:t>2</w:t>
            </w:r>
          </w:p>
        </w:tc>
        <w:tc>
          <w:tcPr>
            <w:tcW w:w="4476" w:type="dxa"/>
          </w:tcPr>
          <w:p w:rsidR="00642CE8" w:rsidRPr="00506702" w:rsidRDefault="00642CE8" w:rsidP="00C3788C">
            <w:pPr>
              <w:rPr>
                <w:sz w:val="22"/>
                <w:szCs w:val="22"/>
              </w:rPr>
            </w:pPr>
            <w:r w:rsidRPr="00506702">
              <w:rPr>
                <w:sz w:val="22"/>
                <w:szCs w:val="22"/>
              </w:rPr>
              <w:t xml:space="preserve">Were the </w:t>
            </w:r>
            <w:r w:rsidRPr="00506702">
              <w:rPr>
                <w:sz w:val="22"/>
                <w:szCs w:val="22"/>
                <w:u w:val="single"/>
              </w:rPr>
              <w:t>medications</w:t>
            </w:r>
            <w:r w:rsidRPr="00506702">
              <w:rPr>
                <w:sz w:val="22"/>
                <w:szCs w:val="22"/>
              </w:rPr>
              <w:t xml:space="preserve"> listed on the patient’s discharge instructions the same </w:t>
            </w:r>
            <w:r w:rsidR="004D0F81" w:rsidRPr="00506702">
              <w:rPr>
                <w:sz w:val="22"/>
                <w:szCs w:val="22"/>
              </w:rPr>
              <w:t xml:space="preserve">as the </w:t>
            </w:r>
            <w:r w:rsidRPr="00506702">
              <w:rPr>
                <w:sz w:val="22"/>
                <w:szCs w:val="22"/>
              </w:rPr>
              <w:t>medications listed in the discharge summary?</w:t>
            </w:r>
          </w:p>
          <w:p w:rsidR="00642CE8" w:rsidRPr="00506702" w:rsidRDefault="00642CE8" w:rsidP="00C3788C">
            <w:pPr>
              <w:rPr>
                <w:sz w:val="22"/>
                <w:szCs w:val="22"/>
              </w:rPr>
            </w:pPr>
            <w:r w:rsidRPr="00506702">
              <w:rPr>
                <w:sz w:val="22"/>
                <w:szCs w:val="22"/>
              </w:rPr>
              <w:t>1.  Yes</w:t>
            </w:r>
          </w:p>
          <w:p w:rsidR="00642CE8" w:rsidRPr="00506702" w:rsidRDefault="00642CE8" w:rsidP="00C3788C">
            <w:pPr>
              <w:rPr>
                <w:sz w:val="22"/>
                <w:szCs w:val="22"/>
              </w:rPr>
            </w:pPr>
            <w:r w:rsidRPr="00506702">
              <w:rPr>
                <w:sz w:val="22"/>
                <w:szCs w:val="22"/>
              </w:rPr>
              <w:t>2.  No</w:t>
            </w:r>
          </w:p>
          <w:p w:rsidR="004D0F81" w:rsidRPr="00506702" w:rsidDel="00642CE8" w:rsidRDefault="004D0F81" w:rsidP="00D53B50">
            <w:pPr>
              <w:rPr>
                <w:sz w:val="22"/>
                <w:szCs w:val="22"/>
              </w:rPr>
            </w:pPr>
          </w:p>
        </w:tc>
        <w:tc>
          <w:tcPr>
            <w:tcW w:w="1980" w:type="dxa"/>
          </w:tcPr>
          <w:p w:rsidR="00FF7E78" w:rsidRPr="00506702" w:rsidDel="00642CE8" w:rsidRDefault="00642CE8" w:rsidP="00A7704C">
            <w:pPr>
              <w:jc w:val="center"/>
              <w:rPr>
                <w:sz w:val="20"/>
                <w:szCs w:val="20"/>
              </w:rPr>
            </w:pPr>
            <w:r w:rsidRPr="00506702">
              <w:rPr>
                <w:sz w:val="20"/>
                <w:szCs w:val="20"/>
              </w:rPr>
              <w:t>1,2</w:t>
            </w:r>
          </w:p>
        </w:tc>
        <w:tc>
          <w:tcPr>
            <w:tcW w:w="6285" w:type="dxa"/>
          </w:tcPr>
          <w:p w:rsidR="0003508F" w:rsidRPr="00506702" w:rsidRDefault="0003508F" w:rsidP="0003508F">
            <w:pPr>
              <w:rPr>
                <w:sz w:val="22"/>
                <w:szCs w:val="22"/>
              </w:rPr>
            </w:pPr>
            <w:r w:rsidRPr="00506702">
              <w:rPr>
                <w:b/>
                <w:sz w:val="22"/>
                <w:szCs w:val="22"/>
              </w:rPr>
              <w:t>For the purposes of this question, it is necessary to compare medications only.</w:t>
            </w:r>
            <w:r w:rsidRPr="00506702">
              <w:rPr>
                <w:sz w:val="22"/>
                <w:szCs w:val="22"/>
              </w:rPr>
              <w:t xml:space="preserve">  Disregard items such as alcohol pads, syringes, glucometer test strips, etc.  </w:t>
            </w:r>
          </w:p>
          <w:p w:rsidR="007B3D63" w:rsidRPr="00506702" w:rsidRDefault="007B3D63" w:rsidP="0003508F">
            <w:pPr>
              <w:rPr>
                <w:b/>
                <w:sz w:val="22"/>
                <w:szCs w:val="22"/>
              </w:rPr>
            </w:pPr>
            <w:r w:rsidRPr="00506702">
              <w:rPr>
                <w:b/>
                <w:sz w:val="22"/>
                <w:szCs w:val="22"/>
              </w:rPr>
              <w:t xml:space="preserve">In order to answer accurately, it is necessary to do a careful and thorough comparison of the </w:t>
            </w:r>
            <w:r w:rsidR="00FD06AE" w:rsidRPr="00FD06AE">
              <w:rPr>
                <w:b/>
                <w:sz w:val="22"/>
                <w:szCs w:val="22"/>
                <w:highlight w:val="yellow"/>
              </w:rPr>
              <w:t>medication list in the discharge instructions and the medication list in the discharge summary</w:t>
            </w:r>
            <w:r w:rsidRPr="00506702">
              <w:rPr>
                <w:b/>
                <w:sz w:val="22"/>
                <w:szCs w:val="22"/>
              </w:rPr>
              <w:t>.</w:t>
            </w:r>
          </w:p>
          <w:p w:rsidR="0003508F" w:rsidRPr="00FD06AE" w:rsidRDefault="0003508F" w:rsidP="0003508F">
            <w:pPr>
              <w:pStyle w:val="ListParagraph"/>
              <w:numPr>
                <w:ilvl w:val="0"/>
                <w:numId w:val="27"/>
              </w:numPr>
              <w:rPr>
                <w:rFonts w:ascii="Times New Roman" w:hAnsi="Times New Roman"/>
                <w:b/>
                <w:highlight w:val="yellow"/>
              </w:rPr>
            </w:pPr>
            <w:r w:rsidRPr="00506702">
              <w:rPr>
                <w:rFonts w:ascii="Times New Roman" w:hAnsi="Times New Roman"/>
              </w:rPr>
              <w:t>If the list of medications contained in the discharge instructions (e.g., physician discharge instructions, pharmacy discharge instructions</w:t>
            </w:r>
            <w:r w:rsidRPr="00FD06AE">
              <w:rPr>
                <w:rFonts w:ascii="Times New Roman" w:hAnsi="Times New Roman"/>
              </w:rPr>
              <w:t>, or nursing</w:t>
            </w:r>
            <w:r w:rsidRPr="00506702">
              <w:rPr>
                <w:rFonts w:ascii="Times New Roman" w:hAnsi="Times New Roman"/>
              </w:rPr>
              <w:t xml:space="preserve"> discharge instructions) given to the patient AND in the discharge summary are the same, select “1.”</w:t>
            </w:r>
            <w:r w:rsidR="00FD06AE">
              <w:rPr>
                <w:rFonts w:ascii="Times New Roman" w:hAnsi="Times New Roman"/>
              </w:rPr>
              <w:t xml:space="preserve">  </w:t>
            </w:r>
            <w:r w:rsidR="00FD06AE" w:rsidRPr="00FD06AE">
              <w:rPr>
                <w:rFonts w:ascii="Times New Roman" w:hAnsi="Times New Roman"/>
                <w:highlight w:val="yellow"/>
              </w:rPr>
              <w:t xml:space="preserve">If discharge medications are contained in more than one discharge instructions document, the discharge medications list must be the same in all documents in order to select “1.” </w:t>
            </w:r>
          </w:p>
          <w:p w:rsidR="0003508F" w:rsidRPr="00506702" w:rsidRDefault="0003508F" w:rsidP="0003508F">
            <w:pPr>
              <w:pStyle w:val="ListParagraph"/>
              <w:numPr>
                <w:ilvl w:val="0"/>
                <w:numId w:val="27"/>
              </w:numPr>
              <w:rPr>
                <w:rFonts w:ascii="Times New Roman" w:hAnsi="Times New Roman"/>
              </w:rPr>
            </w:pPr>
            <w:r w:rsidRPr="00506702">
              <w:rPr>
                <w:rFonts w:ascii="Times New Roman" w:hAnsi="Times New Roman"/>
              </w:rPr>
              <w:t>If the discharge medications are not listed in the discharge summary, but there is a reference to the document that contains the information, select “1.”</w:t>
            </w:r>
          </w:p>
          <w:p w:rsidR="0003508F" w:rsidRPr="00506702" w:rsidRDefault="0003508F" w:rsidP="0003508F">
            <w:pPr>
              <w:pStyle w:val="ListParagraph"/>
              <w:rPr>
                <w:rFonts w:ascii="Times New Roman" w:hAnsi="Times New Roman"/>
              </w:rPr>
            </w:pPr>
            <w:r w:rsidRPr="00506702">
              <w:rPr>
                <w:rFonts w:ascii="Times New Roman" w:hAnsi="Times New Roman"/>
                <w:b/>
              </w:rPr>
              <w:t>Example:</w:t>
            </w:r>
            <w:r w:rsidRPr="00506702">
              <w:rPr>
                <w:rFonts w:ascii="Times New Roman" w:hAnsi="Times New Roman"/>
              </w:rPr>
              <w:t xml:space="preserve"> In reference to discharge medications the Discharge summary states, “Please see Pharmacy Discharge Instructions”</w:t>
            </w:r>
            <w:r w:rsidR="00784299" w:rsidRPr="00506702">
              <w:rPr>
                <w:rFonts w:ascii="Times New Roman" w:hAnsi="Times New Roman"/>
              </w:rPr>
              <w:t xml:space="preserve"> or</w:t>
            </w:r>
            <w:r w:rsidRPr="00506702">
              <w:rPr>
                <w:rFonts w:ascii="Times New Roman" w:hAnsi="Times New Roman"/>
              </w:rPr>
              <w:t xml:space="preserve"> “Please refer to Nursing Discharge Note.” This is acceptable to select “1.”</w:t>
            </w:r>
          </w:p>
          <w:p w:rsidR="0003508F" w:rsidRPr="00506702" w:rsidRDefault="0003508F" w:rsidP="0003508F">
            <w:pPr>
              <w:pStyle w:val="ListParagraph"/>
              <w:numPr>
                <w:ilvl w:val="0"/>
                <w:numId w:val="27"/>
              </w:numPr>
              <w:rPr>
                <w:rFonts w:ascii="Times New Roman" w:hAnsi="Times New Roman"/>
              </w:rPr>
            </w:pPr>
            <w:r w:rsidRPr="00506702">
              <w:rPr>
                <w:rFonts w:ascii="Times New Roman" w:hAnsi="Times New Roman"/>
              </w:rPr>
              <w:t>If the discharge medications are not listed on the discharge instructions given to the patient</w:t>
            </w:r>
            <w:r w:rsidR="00784299" w:rsidRPr="00506702">
              <w:rPr>
                <w:rFonts w:ascii="Times New Roman" w:hAnsi="Times New Roman"/>
              </w:rPr>
              <w:t>,</w:t>
            </w:r>
            <w:r w:rsidRPr="00506702">
              <w:rPr>
                <w:rFonts w:ascii="Times New Roman" w:hAnsi="Times New Roman"/>
              </w:rPr>
              <w:t xml:space="preserve"> select “2.”  </w:t>
            </w:r>
          </w:p>
          <w:p w:rsidR="0003508F" w:rsidRPr="00506702" w:rsidRDefault="0003508F" w:rsidP="0003508F">
            <w:pPr>
              <w:pStyle w:val="ListParagraph"/>
              <w:numPr>
                <w:ilvl w:val="0"/>
                <w:numId w:val="27"/>
              </w:numPr>
              <w:rPr>
                <w:rFonts w:ascii="Times New Roman" w:hAnsi="Times New Roman"/>
              </w:rPr>
            </w:pPr>
            <w:r w:rsidRPr="00506702">
              <w:rPr>
                <w:rFonts w:ascii="Times New Roman" w:hAnsi="Times New Roman"/>
              </w:rPr>
              <w:t xml:space="preserve">If the discharge medications in the discharge summary, </w:t>
            </w:r>
            <w:r w:rsidR="00922930" w:rsidRPr="00506702">
              <w:rPr>
                <w:rFonts w:ascii="Times New Roman" w:hAnsi="Times New Roman"/>
              </w:rPr>
              <w:t>(</w:t>
            </w:r>
            <w:r w:rsidRPr="00506702">
              <w:rPr>
                <w:rFonts w:ascii="Times New Roman" w:hAnsi="Times New Roman"/>
              </w:rPr>
              <w:t>or the document that is referenced in the discharge summary</w:t>
            </w:r>
            <w:r w:rsidR="00922930" w:rsidRPr="00506702">
              <w:rPr>
                <w:rFonts w:ascii="Times New Roman" w:hAnsi="Times New Roman"/>
              </w:rPr>
              <w:t>)</w:t>
            </w:r>
            <w:r w:rsidRPr="00506702">
              <w:rPr>
                <w:rFonts w:ascii="Times New Roman" w:hAnsi="Times New Roman"/>
              </w:rPr>
              <w:t xml:space="preserve">, are not the same as the discharge instructions given to the patient, select “2”. </w:t>
            </w:r>
          </w:p>
          <w:p w:rsidR="0028433A" w:rsidRPr="00F142EE" w:rsidDel="00642CE8" w:rsidRDefault="0003508F" w:rsidP="0003508F">
            <w:pPr>
              <w:rPr>
                <w:sz w:val="22"/>
                <w:szCs w:val="22"/>
              </w:rPr>
            </w:pPr>
            <w:r w:rsidRPr="00506702">
              <w:rPr>
                <w:b/>
                <w:sz w:val="22"/>
                <w:szCs w:val="22"/>
              </w:rPr>
              <w:t>Suggested data sources:</w:t>
            </w:r>
            <w:r w:rsidRPr="00506702">
              <w:rPr>
                <w:sz w:val="22"/>
                <w:szCs w:val="22"/>
              </w:rPr>
              <w:t xml:space="preserve">  Discharge summary, Discharge instructions given to the patient, Pharmacy discharge instructions</w:t>
            </w:r>
          </w:p>
        </w:tc>
      </w:tr>
    </w:tbl>
    <w:p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A" w:rsidRDefault="008D6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7A69B8">
      <w:rPr>
        <w:sz w:val="20"/>
        <w:szCs w:val="20"/>
      </w:rPr>
      <w:t>6Q</w:t>
    </w:r>
    <w:r w:rsidR="00506702">
      <w:rPr>
        <w:sz w:val="20"/>
        <w:szCs w:val="20"/>
      </w:rPr>
      <w:t>4</w:t>
    </w:r>
    <w:r w:rsidR="00D9021B">
      <w:rPr>
        <w:sz w:val="20"/>
        <w:szCs w:val="20"/>
      </w:rPr>
      <w:tab/>
    </w:r>
    <w:r w:rsidR="008D642A">
      <w:rPr>
        <w:sz w:val="20"/>
        <w:szCs w:val="20"/>
      </w:rPr>
      <w:t xml:space="preserve"> 6/03/16</w:t>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C4B11">
      <w:rPr>
        <w:noProof/>
        <w:sz w:val="20"/>
        <w:szCs w:val="20"/>
      </w:rPr>
      <w:t>4</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C4B11">
      <w:rPr>
        <w:noProof/>
        <w:sz w:val="20"/>
        <w:szCs w:val="20"/>
      </w:rPr>
      <w:t>5</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A" w:rsidRDefault="008D6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A" w:rsidRDefault="008D6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506702" w:rsidP="007E09B3">
    <w:pPr>
      <w:tabs>
        <w:tab w:val="center" w:pos="4320"/>
        <w:tab w:val="right" w:pos="8640"/>
      </w:tabs>
      <w:jc w:val="center"/>
      <w:rPr>
        <w:b/>
      </w:rPr>
    </w:pPr>
    <w:r w:rsidRPr="001376F0">
      <w:rPr>
        <w:b/>
      </w:rPr>
      <w:t>Fourth</w:t>
    </w:r>
    <w:r w:rsidR="00A67D06">
      <w:rPr>
        <w:b/>
      </w:rPr>
      <w:t xml:space="preserve"> </w:t>
    </w:r>
    <w:r w:rsidR="007E09B3" w:rsidRPr="00F00800">
      <w:rPr>
        <w:b/>
      </w:rPr>
      <w:t>Quarter, FY201</w:t>
    </w:r>
    <w:r w:rsidR="007A69B8">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A" w:rsidRDefault="008D6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8">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6">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2"/>
  </w:num>
  <w:num w:numId="3">
    <w:abstractNumId w:val="7"/>
  </w:num>
  <w:num w:numId="4">
    <w:abstractNumId w:val="0"/>
  </w:num>
  <w:num w:numId="5">
    <w:abstractNumId w:val="18"/>
  </w:num>
  <w:num w:numId="6">
    <w:abstractNumId w:val="15"/>
  </w:num>
  <w:num w:numId="7">
    <w:abstractNumId w:val="6"/>
  </w:num>
  <w:num w:numId="8">
    <w:abstractNumId w:val="9"/>
  </w:num>
  <w:num w:numId="9">
    <w:abstractNumId w:val="1"/>
  </w:num>
  <w:num w:numId="10">
    <w:abstractNumId w:val="25"/>
  </w:num>
  <w:num w:numId="11">
    <w:abstractNumId w:val="24"/>
  </w:num>
  <w:num w:numId="12">
    <w:abstractNumId w:val="17"/>
  </w:num>
  <w:num w:numId="13">
    <w:abstractNumId w:val="3"/>
  </w:num>
  <w:num w:numId="14">
    <w:abstractNumId w:val="26"/>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5"/>
  </w:num>
  <w:num w:numId="19">
    <w:abstractNumId w:val="16"/>
  </w:num>
  <w:num w:numId="20">
    <w:abstractNumId w:val="20"/>
  </w:num>
  <w:num w:numId="21">
    <w:abstractNumId w:val="14"/>
  </w:num>
  <w:num w:numId="22">
    <w:abstractNumId w:val="12"/>
  </w:num>
  <w:num w:numId="23">
    <w:abstractNumId w:val="8"/>
  </w:num>
  <w:num w:numId="24">
    <w:abstractNumId w:val="23"/>
  </w:num>
  <w:num w:numId="25">
    <w:abstractNumId w:val="21"/>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C5B3D"/>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6F0"/>
    <w:rsid w:val="00137DA1"/>
    <w:rsid w:val="0014017D"/>
    <w:rsid w:val="00140EE3"/>
    <w:rsid w:val="00144BA6"/>
    <w:rsid w:val="0014534D"/>
    <w:rsid w:val="00150556"/>
    <w:rsid w:val="00151659"/>
    <w:rsid w:val="001600C1"/>
    <w:rsid w:val="0016551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1ED"/>
    <w:rsid w:val="00266F6A"/>
    <w:rsid w:val="0028091E"/>
    <w:rsid w:val="00280A61"/>
    <w:rsid w:val="002835DE"/>
    <w:rsid w:val="0028433A"/>
    <w:rsid w:val="002859AB"/>
    <w:rsid w:val="0029380B"/>
    <w:rsid w:val="00293CDD"/>
    <w:rsid w:val="002A64E9"/>
    <w:rsid w:val="002C5F37"/>
    <w:rsid w:val="002C76A7"/>
    <w:rsid w:val="002D502D"/>
    <w:rsid w:val="002D5820"/>
    <w:rsid w:val="002D5E71"/>
    <w:rsid w:val="002E0F30"/>
    <w:rsid w:val="002E71BD"/>
    <w:rsid w:val="002F0B74"/>
    <w:rsid w:val="002F10FF"/>
    <w:rsid w:val="00300750"/>
    <w:rsid w:val="0030258A"/>
    <w:rsid w:val="003025F6"/>
    <w:rsid w:val="00305DA7"/>
    <w:rsid w:val="0030718E"/>
    <w:rsid w:val="003130F0"/>
    <w:rsid w:val="00316684"/>
    <w:rsid w:val="00320640"/>
    <w:rsid w:val="00321927"/>
    <w:rsid w:val="00322AAC"/>
    <w:rsid w:val="00327182"/>
    <w:rsid w:val="00327CA4"/>
    <w:rsid w:val="003402C1"/>
    <w:rsid w:val="0034217A"/>
    <w:rsid w:val="00343EE8"/>
    <w:rsid w:val="00347C8A"/>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A1216"/>
    <w:rsid w:val="003A18A2"/>
    <w:rsid w:val="003A7F3B"/>
    <w:rsid w:val="003B07D4"/>
    <w:rsid w:val="003B3546"/>
    <w:rsid w:val="003D0391"/>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0DCD"/>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97427"/>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99"/>
    <w:rsid w:val="007842A9"/>
    <w:rsid w:val="00784F58"/>
    <w:rsid w:val="00793336"/>
    <w:rsid w:val="00795C71"/>
    <w:rsid w:val="00796551"/>
    <w:rsid w:val="007A69B8"/>
    <w:rsid w:val="007B0BD1"/>
    <w:rsid w:val="007B2976"/>
    <w:rsid w:val="007B3D63"/>
    <w:rsid w:val="007C08BE"/>
    <w:rsid w:val="007C3D85"/>
    <w:rsid w:val="007C429D"/>
    <w:rsid w:val="007C49E1"/>
    <w:rsid w:val="007C74D4"/>
    <w:rsid w:val="007C7F68"/>
    <w:rsid w:val="007D037D"/>
    <w:rsid w:val="007D0440"/>
    <w:rsid w:val="007D4EAA"/>
    <w:rsid w:val="007D54A5"/>
    <w:rsid w:val="007D7F40"/>
    <w:rsid w:val="007E09B3"/>
    <w:rsid w:val="007E1823"/>
    <w:rsid w:val="007E2369"/>
    <w:rsid w:val="007F305B"/>
    <w:rsid w:val="007F365B"/>
    <w:rsid w:val="007F5CF4"/>
    <w:rsid w:val="007F75E5"/>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D642A"/>
    <w:rsid w:val="008E4CAB"/>
    <w:rsid w:val="008E6CDB"/>
    <w:rsid w:val="008F101E"/>
    <w:rsid w:val="008F5B6A"/>
    <w:rsid w:val="008F69E1"/>
    <w:rsid w:val="00902B6A"/>
    <w:rsid w:val="0090409D"/>
    <w:rsid w:val="00904934"/>
    <w:rsid w:val="009053E1"/>
    <w:rsid w:val="0090558D"/>
    <w:rsid w:val="009055C5"/>
    <w:rsid w:val="00905EB0"/>
    <w:rsid w:val="0092285D"/>
    <w:rsid w:val="00922930"/>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4CB1"/>
    <w:rsid w:val="00A456A6"/>
    <w:rsid w:val="00A45ED9"/>
    <w:rsid w:val="00A524FD"/>
    <w:rsid w:val="00A52970"/>
    <w:rsid w:val="00A56464"/>
    <w:rsid w:val="00A572B4"/>
    <w:rsid w:val="00A679ED"/>
    <w:rsid w:val="00A67D06"/>
    <w:rsid w:val="00A75A77"/>
    <w:rsid w:val="00A7686C"/>
    <w:rsid w:val="00A7704C"/>
    <w:rsid w:val="00A95405"/>
    <w:rsid w:val="00AA0A47"/>
    <w:rsid w:val="00AA1637"/>
    <w:rsid w:val="00AA519A"/>
    <w:rsid w:val="00AB23E4"/>
    <w:rsid w:val="00AB34C6"/>
    <w:rsid w:val="00AB40CD"/>
    <w:rsid w:val="00AC2AC6"/>
    <w:rsid w:val="00AD09B9"/>
    <w:rsid w:val="00AD20D7"/>
    <w:rsid w:val="00AD5994"/>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37A38"/>
    <w:rsid w:val="00B412CA"/>
    <w:rsid w:val="00B42352"/>
    <w:rsid w:val="00B43ED1"/>
    <w:rsid w:val="00B52411"/>
    <w:rsid w:val="00B52F6A"/>
    <w:rsid w:val="00B53B5F"/>
    <w:rsid w:val="00B6070D"/>
    <w:rsid w:val="00B6604E"/>
    <w:rsid w:val="00B6629A"/>
    <w:rsid w:val="00B7009F"/>
    <w:rsid w:val="00B72507"/>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21D4"/>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36FD8"/>
    <w:rsid w:val="00D5132A"/>
    <w:rsid w:val="00D53B50"/>
    <w:rsid w:val="00D66C3E"/>
    <w:rsid w:val="00D723E6"/>
    <w:rsid w:val="00D82ABB"/>
    <w:rsid w:val="00D9021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4B11"/>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2C76"/>
    <w:rsid w:val="00F874B7"/>
    <w:rsid w:val="00F93D7C"/>
    <w:rsid w:val="00FA188B"/>
    <w:rsid w:val="00FA4750"/>
    <w:rsid w:val="00FB082D"/>
    <w:rsid w:val="00FB25AF"/>
    <w:rsid w:val="00FB71D9"/>
    <w:rsid w:val="00FC29A0"/>
    <w:rsid w:val="00FC609B"/>
    <w:rsid w:val="00FD0245"/>
    <w:rsid w:val="00FD06AE"/>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1326</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9</cp:revision>
  <cp:lastPrinted>2010-11-05T21:35:00Z</cp:lastPrinted>
  <dcterms:created xsi:type="dcterms:W3CDTF">2016-03-02T16:10:00Z</dcterms:created>
  <dcterms:modified xsi:type="dcterms:W3CDTF">2016-06-07T13:08:00Z</dcterms:modified>
</cp:coreProperties>
</file>