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54246F" w14:paraId="14AC1688" w14:textId="77777777" w:rsidTr="009A7866">
        <w:trPr>
          <w:cantSplit/>
          <w:trHeight w:val="377"/>
        </w:trPr>
        <w:tc>
          <w:tcPr>
            <w:tcW w:w="14490" w:type="dxa"/>
            <w:gridSpan w:val="7"/>
          </w:tcPr>
          <w:p w14:paraId="572DD75E" w14:textId="3EF98580" w:rsidR="009A7866" w:rsidRPr="0054246F" w:rsidRDefault="009A7866" w:rsidP="005A450D">
            <w:pPr>
              <w:rPr>
                <w:b/>
                <w:bCs/>
                <w:sz w:val="22"/>
                <w:szCs w:val="22"/>
              </w:rPr>
            </w:pPr>
            <w:r>
              <w:fldChar w:fldCharType="begin"/>
            </w:r>
            <w:r w:rsidR="006F4E5B">
              <w:instrText>HYPERLINK "https://secure.wvmi.org/QUESTIONS/Specifications/Mnemonics%20and%20Questions/fy2025q3/MnemonicQuestions2025q3.xlsx"</w:instrText>
            </w:r>
            <w:r>
              <w:fldChar w:fldCharType="separate"/>
            </w:r>
            <w:r w:rsidRPr="0054246F">
              <w:rPr>
                <w:rStyle w:val="Hyperlink"/>
                <w:b/>
                <w:bCs/>
                <w:sz w:val="22"/>
                <w:szCs w:val="22"/>
              </w:rPr>
              <w:t>Link to Mnemonics and Questions</w:t>
            </w:r>
            <w:r>
              <w:fldChar w:fldCharType="end"/>
            </w:r>
            <w:bookmarkStart w:id="0" w:name="_GoBack"/>
            <w:bookmarkEnd w:id="0"/>
          </w:p>
        </w:tc>
      </w:tr>
      <w:tr w:rsidR="000C4573" w:rsidRPr="004E46A9" w14:paraId="03B666D0" w14:textId="77777777" w:rsidTr="009624E8">
        <w:trPr>
          <w:cantSplit/>
          <w:trHeight w:val="377"/>
        </w:trPr>
        <w:tc>
          <w:tcPr>
            <w:tcW w:w="607" w:type="dxa"/>
          </w:tcPr>
          <w:p w14:paraId="3A1139A5" w14:textId="3E59CD3B" w:rsidR="000C4573" w:rsidRPr="004E46A9" w:rsidRDefault="000C4573" w:rsidP="005A450D">
            <w:r w:rsidRPr="004E46A9">
              <w:rPr>
                <w:sz w:val="22"/>
              </w:rPr>
              <w:lastRenderedPageBreak/>
              <w:t>1</w:t>
            </w:r>
          </w:p>
        </w:tc>
        <w:tc>
          <w:tcPr>
            <w:tcW w:w="990" w:type="dxa"/>
          </w:tcPr>
          <w:p w14:paraId="1CDB712C" w14:textId="77777777" w:rsidR="000C4573" w:rsidRPr="004E46A9" w:rsidRDefault="000C4573" w:rsidP="0030019C">
            <w:pPr>
              <w:jc w:val="center"/>
              <w:rPr>
                <w:sz w:val="20"/>
                <w:szCs w:val="20"/>
              </w:rPr>
            </w:pPr>
            <w:proofErr w:type="spellStart"/>
            <w:r w:rsidRPr="004E46A9">
              <w:rPr>
                <w:sz w:val="20"/>
                <w:szCs w:val="20"/>
              </w:rPr>
              <w:t>vhabps</w:t>
            </w:r>
            <w:proofErr w:type="spellEnd"/>
          </w:p>
          <w:p w14:paraId="29916AE5" w14:textId="77777777" w:rsidR="000C4573" w:rsidRPr="004E46A9" w:rsidRDefault="000C4573" w:rsidP="0030019C">
            <w:pPr>
              <w:jc w:val="center"/>
              <w:rPr>
                <w:sz w:val="20"/>
                <w:szCs w:val="20"/>
              </w:rPr>
            </w:pPr>
          </w:p>
          <w:p w14:paraId="41DD5405" w14:textId="4ABE98B9" w:rsidR="000C4573" w:rsidRPr="004E46A9" w:rsidRDefault="000C4573" w:rsidP="0030019C">
            <w:pPr>
              <w:jc w:val="center"/>
            </w:pPr>
            <w:proofErr w:type="spellStart"/>
            <w:r w:rsidRPr="004E46A9">
              <w:rPr>
                <w:sz w:val="20"/>
                <w:szCs w:val="20"/>
              </w:rPr>
              <w:t>vhabpd</w:t>
            </w:r>
            <w:proofErr w:type="spellEnd"/>
          </w:p>
        </w:tc>
        <w:tc>
          <w:tcPr>
            <w:tcW w:w="4500" w:type="dxa"/>
            <w:gridSpan w:val="2"/>
          </w:tcPr>
          <w:p w14:paraId="6EBC371D" w14:textId="77777777" w:rsidR="000C4573" w:rsidRPr="004E46A9" w:rsidRDefault="000C4573" w:rsidP="000C4573">
            <w:pPr>
              <w:rPr>
                <w:sz w:val="22"/>
              </w:rPr>
            </w:pPr>
            <w:r w:rsidRPr="004E46A9">
              <w:rPr>
                <w:sz w:val="22"/>
              </w:rPr>
              <w:t>Enter the patient’s most recent blood pressure documented in the VHA medical record within the past year.</w:t>
            </w:r>
          </w:p>
          <w:p w14:paraId="459B4820" w14:textId="77777777" w:rsidR="000C4573" w:rsidRPr="004E46A9" w:rsidRDefault="000C4573" w:rsidP="000C4573">
            <w:pPr>
              <w:rPr>
                <w:sz w:val="22"/>
              </w:rPr>
            </w:pPr>
            <w:r w:rsidRPr="004E46A9">
              <w:rPr>
                <w:sz w:val="22"/>
              </w:rPr>
              <w:t>(Exclude BP taken in ED, Ambulatory Surgery, Urgent Care visit, or during an inpatient admission)</w:t>
            </w:r>
          </w:p>
          <w:p w14:paraId="33024096" w14:textId="26329C1F" w:rsidR="0089420B" w:rsidRPr="004E46A9" w:rsidRDefault="0089420B" w:rsidP="0089420B"/>
          <w:p w14:paraId="7E9C0CAD" w14:textId="439F4AA0" w:rsidR="0089420B" w:rsidRPr="004E46A9" w:rsidRDefault="0089420B" w:rsidP="0089420B"/>
          <w:p w14:paraId="50FEA6AE" w14:textId="0582EE7D" w:rsidR="00E66D56" w:rsidRPr="004E46A9" w:rsidRDefault="00E66D56" w:rsidP="0089420B"/>
          <w:p w14:paraId="66B6AA5F" w14:textId="77777777" w:rsidR="00E66D56" w:rsidRPr="004E46A9" w:rsidRDefault="00E66D56" w:rsidP="00E66D56"/>
          <w:p w14:paraId="536460DD" w14:textId="77777777" w:rsidR="00E66D56" w:rsidRPr="004E46A9" w:rsidRDefault="00E66D56" w:rsidP="00EB711D">
            <w:pPr>
              <w:jc w:val="center"/>
            </w:pPr>
          </w:p>
          <w:p w14:paraId="0152A02A" w14:textId="77777777" w:rsidR="00E66D56" w:rsidRPr="004E46A9" w:rsidRDefault="00E66D56" w:rsidP="00E66D56"/>
          <w:p w14:paraId="2CD42332" w14:textId="77777777" w:rsidR="00E66D56" w:rsidRPr="004E46A9" w:rsidRDefault="00E66D56" w:rsidP="00E66D56"/>
          <w:p w14:paraId="61D962B3" w14:textId="77777777" w:rsidR="00E66D56" w:rsidRPr="004E46A9" w:rsidRDefault="00E66D56" w:rsidP="00E66D56"/>
          <w:p w14:paraId="4EDEF983" w14:textId="77777777" w:rsidR="00E66D56" w:rsidRPr="004E46A9" w:rsidRDefault="00E66D56" w:rsidP="00E66D56"/>
          <w:p w14:paraId="1C90A0ED" w14:textId="77777777" w:rsidR="00E66D56" w:rsidRPr="004E46A9" w:rsidRDefault="00E66D56" w:rsidP="00E66D56"/>
          <w:p w14:paraId="384D6AC3" w14:textId="77777777" w:rsidR="00E66D56" w:rsidRPr="004E46A9" w:rsidRDefault="00E66D56" w:rsidP="00E66D56"/>
          <w:p w14:paraId="2BA117D0" w14:textId="77777777" w:rsidR="00E66D56" w:rsidRPr="004E46A9" w:rsidRDefault="00E66D56" w:rsidP="00E66D56"/>
          <w:p w14:paraId="5A346DC3" w14:textId="77777777" w:rsidR="00E66D56" w:rsidRPr="004E46A9" w:rsidRDefault="00E66D56" w:rsidP="00E66D56"/>
          <w:p w14:paraId="15B4E1BE" w14:textId="77777777" w:rsidR="00E66D56" w:rsidRPr="004E46A9" w:rsidRDefault="00E66D56" w:rsidP="00E66D56"/>
          <w:p w14:paraId="0D5C3B88" w14:textId="77777777" w:rsidR="00E66D56" w:rsidRPr="004E46A9" w:rsidRDefault="00E66D56" w:rsidP="00E66D56"/>
          <w:p w14:paraId="7B6EAC63" w14:textId="77777777" w:rsidR="00E66D56" w:rsidRPr="004E46A9" w:rsidRDefault="00E66D56" w:rsidP="00E66D56"/>
          <w:p w14:paraId="09424875" w14:textId="77777777" w:rsidR="00E66D56" w:rsidRPr="004E46A9" w:rsidRDefault="00E66D56" w:rsidP="00E66D56"/>
          <w:p w14:paraId="5EA3C009" w14:textId="77777777" w:rsidR="00E66D56" w:rsidRPr="004E46A9" w:rsidRDefault="00E66D56" w:rsidP="00E66D56"/>
          <w:p w14:paraId="7F0060A0" w14:textId="77777777" w:rsidR="00E66D56" w:rsidRPr="004E46A9" w:rsidRDefault="00E66D56" w:rsidP="00E66D56"/>
          <w:p w14:paraId="0B03EB8F" w14:textId="6CA376B2" w:rsidR="00E66D56" w:rsidRPr="004E46A9" w:rsidRDefault="00E66D56" w:rsidP="00E66D56"/>
          <w:p w14:paraId="560D72AA" w14:textId="254109EA" w:rsidR="00952C33" w:rsidRPr="004E46A9" w:rsidRDefault="00952C33" w:rsidP="00E66D56"/>
          <w:p w14:paraId="11BCD0F1" w14:textId="77777777" w:rsidR="00952C33" w:rsidRPr="004E46A9" w:rsidRDefault="00952C33" w:rsidP="00952C33"/>
          <w:p w14:paraId="3EB5EEAC" w14:textId="77777777" w:rsidR="00952C33" w:rsidRPr="004E46A9" w:rsidRDefault="00952C33" w:rsidP="00952C33"/>
          <w:p w14:paraId="50F3FC68" w14:textId="77777777" w:rsidR="00952C33" w:rsidRPr="004E46A9" w:rsidRDefault="00952C33" w:rsidP="00952C33"/>
          <w:p w14:paraId="60004669" w14:textId="77777777" w:rsidR="00952C33" w:rsidRPr="004E46A9" w:rsidRDefault="00952C33" w:rsidP="00952C33"/>
          <w:p w14:paraId="4B262BF3" w14:textId="3B26F135" w:rsidR="000C4573" w:rsidRPr="004E46A9" w:rsidRDefault="000C4573" w:rsidP="00952C33"/>
        </w:tc>
        <w:tc>
          <w:tcPr>
            <w:tcW w:w="2160" w:type="dxa"/>
          </w:tcPr>
          <w:p w14:paraId="254FD714" w14:textId="77777777" w:rsidR="000C4573" w:rsidRPr="004E46A9" w:rsidRDefault="000C4573" w:rsidP="000C4573">
            <w:pPr>
              <w:jc w:val="center"/>
              <w:rPr>
                <w:sz w:val="20"/>
              </w:rPr>
            </w:pPr>
            <w:r w:rsidRPr="004E46A9">
              <w:rPr>
                <w:sz w:val="20"/>
              </w:rPr>
              <w:t>__ __ __</w:t>
            </w:r>
          </w:p>
          <w:p w14:paraId="02FAEFEA" w14:textId="77777777" w:rsidR="000C4573" w:rsidRPr="004E46A9" w:rsidRDefault="000C4573" w:rsidP="000C4573">
            <w:pPr>
              <w:jc w:val="center"/>
              <w:rPr>
                <w:sz w:val="20"/>
              </w:rPr>
            </w:pPr>
            <w:r w:rsidRPr="004E46A9">
              <w:rPr>
                <w:sz w:val="20"/>
              </w:rPr>
              <w:br/>
              <w:t>/__ __ __</w:t>
            </w:r>
          </w:p>
          <w:p w14:paraId="6FD288B8" w14:textId="77777777" w:rsidR="000C4573" w:rsidRPr="004E46A9" w:rsidRDefault="000C4573" w:rsidP="000C4573">
            <w:pPr>
              <w:jc w:val="center"/>
              <w:rPr>
                <w:b/>
                <w:bCs/>
                <w:sz w:val="20"/>
              </w:rPr>
            </w:pPr>
            <w:r w:rsidRPr="004E46A9">
              <w:rPr>
                <w:sz w:val="20"/>
              </w:rPr>
              <w:br/>
            </w:r>
            <w:r w:rsidRPr="004E46A9">
              <w:rPr>
                <w:b/>
                <w:bCs/>
                <w:sz w:val="20"/>
              </w:rPr>
              <w:t>Abstractor can enter zzz/zzz if no blood pressure was taken at any applicable VHA outpatient encounter within the past year</w:t>
            </w:r>
          </w:p>
          <w:p w14:paraId="7AD3FB32" w14:textId="77777777" w:rsidR="000C4573" w:rsidRPr="004E46A9" w:rsidRDefault="000C4573" w:rsidP="000C4573">
            <w:pPr>
              <w:jc w:val="center"/>
              <w:rPr>
                <w:b/>
                <w:bCs/>
                <w:sz w:val="20"/>
              </w:rPr>
            </w:pPr>
          </w:p>
          <w:p w14:paraId="3158A3C7" w14:textId="77777777" w:rsidR="000C4573" w:rsidRPr="004E46A9" w:rsidRDefault="000C4573" w:rsidP="000C4573">
            <w:pPr>
              <w:pStyle w:val="BodyText3"/>
            </w:pPr>
            <w:r w:rsidRPr="004E46A9">
              <w:t xml:space="preserve">If </w:t>
            </w:r>
            <w:proofErr w:type="spellStart"/>
            <w:r w:rsidRPr="004E46A9">
              <w:t>vhabp</w:t>
            </w:r>
            <w:proofErr w:type="spellEnd"/>
            <w:r w:rsidRPr="004E46A9">
              <w:t xml:space="preserve"> z-filled, auto-fill bp1dt as 99/99/9999, and go to </w:t>
            </w:r>
            <w:proofErr w:type="spellStart"/>
            <w:r w:rsidRPr="004E46A9">
              <w:t>encarcor</w:t>
            </w:r>
            <w:proofErr w:type="spellEnd"/>
          </w:p>
          <w:p w14:paraId="308FD173" w14:textId="77777777" w:rsidR="000C4573" w:rsidRPr="004E46A9"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4E46A9" w14:paraId="423485A3" w14:textId="77777777" w:rsidTr="00E26FB2">
              <w:tc>
                <w:tcPr>
                  <w:tcW w:w="1929" w:type="dxa"/>
                </w:tcPr>
                <w:p w14:paraId="1862FF8C" w14:textId="77777777" w:rsidR="000C4573" w:rsidRPr="004E46A9" w:rsidRDefault="000C4573" w:rsidP="000C4573">
                  <w:pPr>
                    <w:jc w:val="center"/>
                    <w:rPr>
                      <w:sz w:val="20"/>
                    </w:rPr>
                  </w:pPr>
                  <w:r w:rsidRPr="004E46A9">
                    <w:rPr>
                      <w:sz w:val="20"/>
                    </w:rPr>
                    <w:t xml:space="preserve">Warning if </w:t>
                  </w:r>
                  <w:proofErr w:type="spellStart"/>
                  <w:r w:rsidRPr="004E46A9">
                    <w:rPr>
                      <w:sz w:val="20"/>
                    </w:rPr>
                    <w:t>vhabps</w:t>
                  </w:r>
                  <w:proofErr w:type="spellEnd"/>
                  <w:r w:rsidRPr="004E46A9">
                    <w:rPr>
                      <w:sz w:val="20"/>
                    </w:rPr>
                    <w:t xml:space="preserve"> &lt;= 80 or &gt; = 250</w:t>
                  </w:r>
                </w:p>
                <w:p w14:paraId="28F25E60" w14:textId="77777777" w:rsidR="000C4573" w:rsidRPr="004E46A9" w:rsidRDefault="000C4573" w:rsidP="000C4573">
                  <w:pPr>
                    <w:jc w:val="center"/>
                    <w:rPr>
                      <w:sz w:val="20"/>
                    </w:rPr>
                  </w:pPr>
                  <w:r w:rsidRPr="004E46A9">
                    <w:rPr>
                      <w:sz w:val="20"/>
                    </w:rPr>
                    <w:t xml:space="preserve">Warning if </w:t>
                  </w:r>
                  <w:proofErr w:type="spellStart"/>
                  <w:r w:rsidRPr="004E46A9">
                    <w:rPr>
                      <w:sz w:val="20"/>
                    </w:rPr>
                    <w:t>vhabpd</w:t>
                  </w:r>
                  <w:proofErr w:type="spellEnd"/>
                  <w:r w:rsidRPr="004E46A9">
                    <w:rPr>
                      <w:sz w:val="20"/>
                    </w:rPr>
                    <w:t xml:space="preserve"> &lt; = 44 or &gt; = 135</w:t>
                  </w:r>
                </w:p>
                <w:p w14:paraId="751B4B69" w14:textId="77777777" w:rsidR="000C4573" w:rsidRPr="004E46A9" w:rsidRDefault="000C4573" w:rsidP="000C4573">
                  <w:pPr>
                    <w:jc w:val="center"/>
                    <w:rPr>
                      <w:sz w:val="20"/>
                    </w:rPr>
                  </w:pPr>
                  <w:r w:rsidRPr="004E46A9">
                    <w:rPr>
                      <w:sz w:val="20"/>
                    </w:rPr>
                    <w:t xml:space="preserve">Hard edit: </w:t>
                  </w:r>
                  <w:proofErr w:type="spellStart"/>
                  <w:r w:rsidRPr="004E46A9">
                    <w:rPr>
                      <w:sz w:val="20"/>
                    </w:rPr>
                    <w:t>vhabps</w:t>
                  </w:r>
                  <w:proofErr w:type="spellEnd"/>
                  <w:r w:rsidRPr="004E46A9">
                    <w:rPr>
                      <w:sz w:val="20"/>
                    </w:rPr>
                    <w:t xml:space="preserve"> and </w:t>
                  </w:r>
                  <w:proofErr w:type="spellStart"/>
                  <w:r w:rsidRPr="004E46A9">
                    <w:rPr>
                      <w:sz w:val="20"/>
                    </w:rPr>
                    <w:t>vhabpd</w:t>
                  </w:r>
                  <w:proofErr w:type="spellEnd"/>
                  <w:r w:rsidRPr="004E46A9">
                    <w:rPr>
                      <w:sz w:val="20"/>
                    </w:rPr>
                    <w:t xml:space="preserve"> must be &gt; 0</w:t>
                  </w:r>
                </w:p>
                <w:p w14:paraId="3328E060" w14:textId="77777777" w:rsidR="000C4573" w:rsidRPr="004E46A9" w:rsidRDefault="000C4573" w:rsidP="000C4573">
                  <w:pPr>
                    <w:jc w:val="center"/>
                    <w:rPr>
                      <w:sz w:val="20"/>
                    </w:rPr>
                  </w:pPr>
                  <w:r w:rsidRPr="004E46A9">
                    <w:rPr>
                      <w:sz w:val="20"/>
                    </w:rPr>
                    <w:t xml:space="preserve">Hard edit: </w:t>
                  </w:r>
                  <w:proofErr w:type="spellStart"/>
                  <w:r w:rsidRPr="004E46A9">
                    <w:rPr>
                      <w:sz w:val="20"/>
                    </w:rPr>
                    <w:t>vhabps</w:t>
                  </w:r>
                  <w:proofErr w:type="spellEnd"/>
                  <w:r w:rsidRPr="004E46A9">
                    <w:rPr>
                      <w:sz w:val="20"/>
                    </w:rPr>
                    <w:t xml:space="preserve"> must be &gt; than </w:t>
                  </w:r>
                  <w:proofErr w:type="spellStart"/>
                  <w:r w:rsidRPr="004E46A9">
                    <w:rPr>
                      <w:sz w:val="20"/>
                    </w:rPr>
                    <w:t>vhabpd</w:t>
                  </w:r>
                  <w:proofErr w:type="spellEnd"/>
                  <w:r w:rsidRPr="004E46A9">
                    <w:rPr>
                      <w:sz w:val="20"/>
                    </w:rPr>
                    <w:t xml:space="preserve"> </w:t>
                  </w:r>
                </w:p>
              </w:tc>
            </w:tr>
          </w:tbl>
          <w:p w14:paraId="3DC86581" w14:textId="77777777" w:rsidR="000C4573" w:rsidRPr="004E46A9" w:rsidRDefault="000C4573" w:rsidP="005A450D"/>
        </w:tc>
        <w:tc>
          <w:tcPr>
            <w:tcW w:w="6233" w:type="dxa"/>
            <w:gridSpan w:val="2"/>
          </w:tcPr>
          <w:p w14:paraId="45116F62" w14:textId="77777777" w:rsidR="000C4573" w:rsidRPr="004E46A9" w:rsidRDefault="000C4573" w:rsidP="000C4573">
            <w:pPr>
              <w:rPr>
                <w:b/>
                <w:bCs/>
                <w:sz w:val="20"/>
                <w:szCs w:val="20"/>
              </w:rPr>
            </w:pPr>
            <w:r w:rsidRPr="004E46A9">
              <w:rPr>
                <w:b/>
                <w:bCs/>
                <w:sz w:val="20"/>
                <w:szCs w:val="20"/>
              </w:rPr>
              <w:t xml:space="preserve">Acceptable for BP measurement: </w:t>
            </w:r>
          </w:p>
          <w:p w14:paraId="48EAE548" w14:textId="77777777" w:rsidR="000C4573" w:rsidRPr="004E46A9" w:rsidRDefault="000C4573" w:rsidP="000C4573">
            <w:pPr>
              <w:rPr>
                <w:b/>
                <w:sz w:val="20"/>
                <w:szCs w:val="20"/>
              </w:rPr>
            </w:pPr>
            <w:r w:rsidRPr="004E46A9">
              <w:rPr>
                <w:b/>
                <w:sz w:val="20"/>
                <w:szCs w:val="20"/>
              </w:rPr>
              <w:t>1) BP taken by ancillary personnel.  The individual taking the BP does not have to be one of the designated clinicians.</w:t>
            </w:r>
          </w:p>
          <w:p w14:paraId="766ADD76" w14:textId="77777777" w:rsidR="000C4573" w:rsidRPr="004E46A9" w:rsidRDefault="000C4573" w:rsidP="000C4573">
            <w:pPr>
              <w:rPr>
                <w:b/>
                <w:sz w:val="20"/>
                <w:szCs w:val="20"/>
              </w:rPr>
            </w:pPr>
            <w:r w:rsidRPr="004E46A9">
              <w:rPr>
                <w:b/>
                <w:sz w:val="20"/>
                <w:szCs w:val="20"/>
              </w:rPr>
              <w:t>2) BP measurement report documented in the VHA medical record (scanned report) from an outside provider or professional entities (e.g., Health Departments).</w:t>
            </w:r>
          </w:p>
          <w:p w14:paraId="7CBEDDB1" w14:textId="77777777" w:rsidR="000C4573" w:rsidRPr="004E46A9" w:rsidRDefault="000C4573" w:rsidP="000C4573">
            <w:pPr>
              <w:rPr>
                <w:b/>
                <w:sz w:val="20"/>
                <w:szCs w:val="20"/>
              </w:rPr>
            </w:pPr>
            <w:r w:rsidRPr="004E46A9">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4E46A9" w:rsidRDefault="000C4573" w:rsidP="000C4573">
            <w:pPr>
              <w:rPr>
                <w:b/>
                <w:sz w:val="20"/>
                <w:szCs w:val="20"/>
              </w:rPr>
            </w:pPr>
            <w:r w:rsidRPr="004E46A9">
              <w:rPr>
                <w:b/>
                <w:sz w:val="20"/>
                <w:szCs w:val="20"/>
              </w:rPr>
              <w:t>4) BP recorded by HBPC.</w:t>
            </w:r>
          </w:p>
          <w:p w14:paraId="1389E371" w14:textId="77777777" w:rsidR="000C4573" w:rsidRPr="004E46A9" w:rsidRDefault="000C4573" w:rsidP="000C4573">
            <w:pPr>
              <w:rPr>
                <w:b/>
                <w:sz w:val="20"/>
                <w:szCs w:val="20"/>
              </w:rPr>
            </w:pPr>
            <w:r w:rsidRPr="004E46A9">
              <w:rPr>
                <w:b/>
                <w:sz w:val="20"/>
                <w:szCs w:val="20"/>
              </w:rPr>
              <w:t>5) Telehealth BP:  A BP reading documented in a clinical video telehealth (CVT) or telephone visit note or in the vital signs package.</w:t>
            </w:r>
            <w:r w:rsidRPr="004E46A9">
              <w:rPr>
                <w:sz w:val="20"/>
                <w:szCs w:val="20"/>
              </w:rPr>
              <w:t xml:space="preserve"> </w:t>
            </w:r>
          </w:p>
          <w:p w14:paraId="2BE72657" w14:textId="77777777" w:rsidR="000C4573" w:rsidRPr="004E46A9" w:rsidRDefault="000C4573" w:rsidP="000C4573">
            <w:pPr>
              <w:rPr>
                <w:b/>
                <w:sz w:val="20"/>
                <w:szCs w:val="20"/>
              </w:rPr>
            </w:pPr>
            <w:r w:rsidRPr="004E46A9">
              <w:rPr>
                <w:b/>
                <w:sz w:val="20"/>
                <w:szCs w:val="20"/>
              </w:rPr>
              <w:t>NOTE:  Telehealth BP is not the same as Care Coordination (CC/H) electronic capture of BP.  BP captured by CC/H will be entered in a subsequent question.</w:t>
            </w:r>
          </w:p>
          <w:p w14:paraId="5DB6AB99" w14:textId="77777777" w:rsidR="000C4573" w:rsidRPr="004E46A9" w:rsidRDefault="000C4573" w:rsidP="000C4573">
            <w:pPr>
              <w:rPr>
                <w:b/>
                <w:sz w:val="20"/>
                <w:szCs w:val="20"/>
              </w:rPr>
            </w:pPr>
            <w:r w:rsidRPr="004E46A9">
              <w:rPr>
                <w:b/>
                <w:sz w:val="20"/>
                <w:szCs w:val="20"/>
              </w:rPr>
              <w:t>6) Self-reported</w:t>
            </w:r>
            <w:r w:rsidRPr="004E46A9">
              <w:rPr>
                <w:sz w:val="20"/>
                <w:szCs w:val="20"/>
              </w:rPr>
              <w:t xml:space="preserve"> </w:t>
            </w:r>
            <w:r w:rsidRPr="004E46A9">
              <w:rPr>
                <w:b/>
                <w:sz w:val="20"/>
                <w:szCs w:val="20"/>
              </w:rPr>
              <w:t xml:space="preserve">BP readings by the patient/caregiver that are documented in the medical record. </w:t>
            </w:r>
          </w:p>
          <w:p w14:paraId="43E1FE2C" w14:textId="77777777" w:rsidR="000C4573" w:rsidRPr="004E46A9" w:rsidRDefault="000C4573" w:rsidP="000C4573">
            <w:pPr>
              <w:rPr>
                <w:b/>
                <w:sz w:val="20"/>
                <w:szCs w:val="20"/>
              </w:rPr>
            </w:pPr>
            <w:r w:rsidRPr="004E46A9">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4E46A9" w:rsidRDefault="00831E9D" w:rsidP="000C4573">
            <w:pPr>
              <w:rPr>
                <w:b/>
                <w:sz w:val="20"/>
                <w:szCs w:val="20"/>
              </w:rPr>
            </w:pPr>
            <w:r w:rsidRPr="004E46A9">
              <w:rPr>
                <w:b/>
                <w:sz w:val="20"/>
                <w:szCs w:val="20"/>
              </w:rPr>
              <w:t>8)</w:t>
            </w:r>
            <w:r w:rsidRPr="004E46A9">
              <w:t xml:space="preserve"> </w:t>
            </w:r>
            <w:r w:rsidRPr="004E46A9">
              <w:rPr>
                <w:b/>
                <w:sz w:val="20"/>
                <w:szCs w:val="20"/>
              </w:rPr>
              <w:t>A documented “average BP” (e.g., “average BP: 139/70”) is eligible for use</w:t>
            </w:r>
          </w:p>
          <w:p w14:paraId="7D155302" w14:textId="77777777" w:rsidR="000C4573" w:rsidRPr="004E46A9" w:rsidRDefault="000C4573" w:rsidP="000C4573">
            <w:pPr>
              <w:autoSpaceDE w:val="0"/>
              <w:autoSpaceDN w:val="0"/>
              <w:adjustRightInd w:val="0"/>
              <w:rPr>
                <w:sz w:val="20"/>
                <w:szCs w:val="20"/>
              </w:rPr>
            </w:pPr>
            <w:r w:rsidRPr="004E46A9">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010DA66D" w14:textId="2489D03E" w:rsidR="000C4573" w:rsidRPr="004E46A9" w:rsidRDefault="000C4573" w:rsidP="002E3267">
            <w:pPr>
              <w:pStyle w:val="Header"/>
              <w:tabs>
                <w:tab w:val="clear" w:pos="4320"/>
                <w:tab w:val="clear" w:pos="8640"/>
              </w:tabs>
            </w:pPr>
            <w:r w:rsidRPr="004E46A9">
              <w:rPr>
                <w:b/>
              </w:rPr>
              <w:t>Cont’d next page</w:t>
            </w:r>
          </w:p>
        </w:tc>
      </w:tr>
      <w:tr w:rsidR="00366FA5" w:rsidRPr="004E46A9" w14:paraId="5C9153BA" w14:textId="77777777" w:rsidTr="00384E64">
        <w:trPr>
          <w:cantSplit/>
          <w:trHeight w:val="6047"/>
        </w:trPr>
        <w:tc>
          <w:tcPr>
            <w:tcW w:w="607" w:type="dxa"/>
          </w:tcPr>
          <w:p w14:paraId="28E909AB" w14:textId="42E3F5CF" w:rsidR="00366FA5" w:rsidRPr="004E46A9" w:rsidRDefault="00366FA5" w:rsidP="005A450D">
            <w:pPr>
              <w:jc w:val="center"/>
              <w:rPr>
                <w:sz w:val="22"/>
              </w:rPr>
            </w:pPr>
          </w:p>
        </w:tc>
        <w:tc>
          <w:tcPr>
            <w:tcW w:w="1013" w:type="dxa"/>
            <w:gridSpan w:val="2"/>
          </w:tcPr>
          <w:p w14:paraId="1B2E2CD2" w14:textId="5F3C6966" w:rsidR="000C4573" w:rsidRPr="004E46A9" w:rsidRDefault="004D1211" w:rsidP="000C4573">
            <w:pPr>
              <w:rPr>
                <w:sz w:val="20"/>
              </w:rPr>
            </w:pPr>
            <w:r w:rsidRPr="004E46A9">
              <w:rPr>
                <w:sz w:val="20"/>
              </w:rPr>
              <w:t xml:space="preserve">   </w:t>
            </w:r>
          </w:p>
          <w:p w14:paraId="4E5F2D51" w14:textId="5DB606F9" w:rsidR="00366FA5" w:rsidRPr="004E46A9" w:rsidRDefault="00366FA5" w:rsidP="005A450D">
            <w:pPr>
              <w:jc w:val="center"/>
              <w:rPr>
                <w:sz w:val="20"/>
              </w:rPr>
            </w:pPr>
          </w:p>
        </w:tc>
        <w:tc>
          <w:tcPr>
            <w:tcW w:w="4477" w:type="dxa"/>
          </w:tcPr>
          <w:p w14:paraId="1E7638E6" w14:textId="02EE86D5" w:rsidR="007B3C10" w:rsidRPr="004E46A9" w:rsidRDefault="008C3AE0" w:rsidP="00E378E3">
            <w:pPr>
              <w:tabs>
                <w:tab w:val="left" w:pos="1455"/>
              </w:tabs>
              <w:rPr>
                <w:sz w:val="22"/>
              </w:rPr>
            </w:pPr>
            <w:r w:rsidRPr="004E46A9">
              <w:rPr>
                <w:sz w:val="22"/>
              </w:rPr>
              <w:tab/>
            </w:r>
          </w:p>
          <w:p w14:paraId="38718BB9" w14:textId="77777777" w:rsidR="007B3C10" w:rsidRPr="004E46A9" w:rsidRDefault="007B3C10" w:rsidP="005A450D">
            <w:pPr>
              <w:rPr>
                <w:sz w:val="22"/>
              </w:rPr>
            </w:pPr>
          </w:p>
          <w:p w14:paraId="770A0C93" w14:textId="77777777" w:rsidR="007B3C10" w:rsidRPr="004E46A9" w:rsidRDefault="007B3C10" w:rsidP="005A450D">
            <w:pPr>
              <w:rPr>
                <w:sz w:val="22"/>
              </w:rPr>
            </w:pPr>
          </w:p>
          <w:p w14:paraId="57915179" w14:textId="77777777" w:rsidR="007B3C10" w:rsidRPr="004E46A9" w:rsidRDefault="007B3C10" w:rsidP="005A450D">
            <w:pPr>
              <w:rPr>
                <w:sz w:val="22"/>
              </w:rPr>
            </w:pPr>
          </w:p>
          <w:p w14:paraId="7CEF6259" w14:textId="77777777" w:rsidR="00366FA5" w:rsidRPr="004E46A9" w:rsidRDefault="007B3C10" w:rsidP="005A450D">
            <w:pPr>
              <w:tabs>
                <w:tab w:val="left" w:pos="1680"/>
              </w:tabs>
              <w:rPr>
                <w:sz w:val="22"/>
              </w:rPr>
            </w:pPr>
            <w:r w:rsidRPr="004E46A9">
              <w:rPr>
                <w:sz w:val="22"/>
              </w:rPr>
              <w:tab/>
            </w:r>
          </w:p>
        </w:tc>
        <w:tc>
          <w:tcPr>
            <w:tcW w:w="2183" w:type="dxa"/>
            <w:gridSpan w:val="2"/>
          </w:tcPr>
          <w:p w14:paraId="069CF6E8" w14:textId="77777777" w:rsidR="00366FA5" w:rsidRPr="004E46A9" w:rsidRDefault="00366FA5" w:rsidP="005A450D">
            <w:pPr>
              <w:jc w:val="center"/>
              <w:rPr>
                <w:sz w:val="20"/>
              </w:rPr>
            </w:pPr>
          </w:p>
          <w:p w14:paraId="0BFCD732" w14:textId="4805E5DB" w:rsidR="00366FA5" w:rsidRPr="004E46A9" w:rsidRDefault="00366FA5" w:rsidP="005A450D">
            <w:pPr>
              <w:jc w:val="center"/>
              <w:rPr>
                <w:sz w:val="20"/>
              </w:rPr>
            </w:pPr>
          </w:p>
        </w:tc>
        <w:tc>
          <w:tcPr>
            <w:tcW w:w="6210" w:type="dxa"/>
          </w:tcPr>
          <w:p w14:paraId="67782CC3" w14:textId="77777777" w:rsidR="000C4573" w:rsidRPr="004E46A9" w:rsidRDefault="000C4573" w:rsidP="000C4573">
            <w:pPr>
              <w:pStyle w:val="ListParagraph"/>
              <w:ind w:left="0"/>
              <w:rPr>
                <w:b/>
                <w:sz w:val="20"/>
                <w:szCs w:val="20"/>
              </w:rPr>
            </w:pPr>
            <w:r w:rsidRPr="004E46A9">
              <w:rPr>
                <w:b/>
                <w:sz w:val="20"/>
                <w:szCs w:val="20"/>
              </w:rPr>
              <w:t>BP cont’d</w:t>
            </w:r>
          </w:p>
          <w:p w14:paraId="0EDD29F2" w14:textId="1097D85F" w:rsidR="009B656F" w:rsidRPr="004E46A9" w:rsidRDefault="009B656F" w:rsidP="007D65A5">
            <w:pPr>
              <w:autoSpaceDE w:val="0"/>
              <w:autoSpaceDN w:val="0"/>
              <w:adjustRightInd w:val="0"/>
              <w:rPr>
                <w:b/>
                <w:sz w:val="20"/>
                <w:szCs w:val="20"/>
              </w:rPr>
            </w:pPr>
            <w:r w:rsidRPr="004E46A9">
              <w:rPr>
                <w:b/>
                <w:sz w:val="20"/>
                <w:szCs w:val="20"/>
              </w:rPr>
              <w:t>EXCLUDE the following BP readings:</w:t>
            </w:r>
          </w:p>
          <w:p w14:paraId="2AAF0C8F" w14:textId="39C14FFE" w:rsidR="0076415A" w:rsidRPr="004E46A9" w:rsidRDefault="009B656F" w:rsidP="000C4573">
            <w:pPr>
              <w:pStyle w:val="Header"/>
              <w:numPr>
                <w:ilvl w:val="0"/>
                <w:numId w:val="46"/>
              </w:numPr>
              <w:tabs>
                <w:tab w:val="clear" w:pos="4320"/>
                <w:tab w:val="clear" w:pos="8640"/>
              </w:tabs>
            </w:pPr>
            <w:r w:rsidRPr="004E46A9">
              <w:t xml:space="preserve">Blood pressure taken in the Emergency Department, Ambulatory Surgery, Urgent Care visit, or </w:t>
            </w:r>
            <w:r w:rsidR="001F3EC7" w:rsidRPr="004E46A9">
              <w:t xml:space="preserve">during an inpatient admission. </w:t>
            </w:r>
            <w:r w:rsidR="00891732" w:rsidRPr="004E46A9">
              <w:t xml:space="preserve"> </w:t>
            </w:r>
            <w:r w:rsidRPr="004E46A9">
              <w:t>An Urgent Care clinic is not to be confused with a walk-in, non-urgent clinic (same day care clin</w:t>
            </w:r>
            <w:r w:rsidR="001F3EC7" w:rsidRPr="004E46A9">
              <w:t>ic available at some facilities).</w:t>
            </w:r>
            <w:r w:rsidRPr="004E46A9">
              <w:t xml:space="preserve"> </w:t>
            </w:r>
            <w:r w:rsidR="00891732" w:rsidRPr="004E46A9">
              <w:t xml:space="preserve"> </w:t>
            </w:r>
            <w:r w:rsidRPr="004E46A9">
              <w:t xml:space="preserve">If the blood pressure taken in the ED or at an Urgent Care clinic is the patient’s only BP taken within the past year, enter zzz/zzz. </w:t>
            </w:r>
          </w:p>
          <w:p w14:paraId="72FA5840" w14:textId="77777777" w:rsidR="00BE4FE0" w:rsidRPr="004E46A9" w:rsidRDefault="00BE4FE0" w:rsidP="00BE4FE0">
            <w:pPr>
              <w:pStyle w:val="ListParagraph"/>
              <w:numPr>
                <w:ilvl w:val="0"/>
                <w:numId w:val="59"/>
              </w:numPr>
              <w:rPr>
                <w:b/>
                <w:szCs w:val="20"/>
              </w:rPr>
            </w:pPr>
            <w:r w:rsidRPr="004E46A9">
              <w:rPr>
                <w:sz w:val="20"/>
                <w:szCs w:val="20"/>
              </w:rPr>
              <w:t>When excluding BP readings, the intent is to identify diagnostic or therapeutic procedures that require a medication regimen, a change in diet or a change in medication.</w:t>
            </w:r>
          </w:p>
          <w:p w14:paraId="09189659" w14:textId="522D1B9E" w:rsidR="00BE4FE0" w:rsidRPr="004E46A9" w:rsidRDefault="00BE4FE0" w:rsidP="00BE4FE0">
            <w:pPr>
              <w:pStyle w:val="ListParagraph"/>
              <w:numPr>
                <w:ilvl w:val="0"/>
                <w:numId w:val="59"/>
              </w:numPr>
              <w:rPr>
                <w:sz w:val="20"/>
                <w:szCs w:val="20"/>
              </w:rPr>
            </w:pPr>
            <w:r w:rsidRPr="004E46A9">
              <w:rPr>
                <w:sz w:val="20"/>
                <w:szCs w:val="20"/>
              </w:rPr>
              <w:t xml:space="preserve">BPs taken during an outpatient visit which was for the </w:t>
            </w:r>
            <w:r w:rsidRPr="004E46A9">
              <w:rPr>
                <w:b/>
                <w:sz w:val="20"/>
                <w:szCs w:val="20"/>
                <w:u w:val="single"/>
              </w:rPr>
              <w:t>sole</w:t>
            </w:r>
            <w:r w:rsidRPr="004E46A9">
              <w:rPr>
                <w:sz w:val="20"/>
                <w:szCs w:val="20"/>
                <w:u w:val="single"/>
              </w:rPr>
              <w:t xml:space="preserve"> purpose of having a diagnostic test or surgical procedure performed</w:t>
            </w:r>
            <w:r w:rsidRPr="004E46A9">
              <w:rPr>
                <w:sz w:val="20"/>
                <w:szCs w:val="20"/>
              </w:rPr>
              <w:t xml:space="preserve"> (e.g., sigmoidoscopy, stress test)</w:t>
            </w:r>
            <w:r w:rsidR="001F3EC7" w:rsidRPr="004E46A9">
              <w:rPr>
                <w:sz w:val="20"/>
                <w:szCs w:val="20"/>
              </w:rPr>
              <w:t>.</w:t>
            </w:r>
          </w:p>
          <w:p w14:paraId="0F4C9AFE" w14:textId="27895DA9" w:rsidR="00BE4FE0" w:rsidRPr="004E46A9" w:rsidRDefault="00BE4FE0" w:rsidP="00BE4FE0">
            <w:pPr>
              <w:pStyle w:val="Bullet"/>
              <w:numPr>
                <w:ilvl w:val="0"/>
                <w:numId w:val="59"/>
              </w:numPr>
              <w:spacing w:before="0"/>
              <w:rPr>
                <w:b/>
                <w:bCs/>
                <w:szCs w:val="20"/>
              </w:rPr>
            </w:pPr>
            <w:r w:rsidRPr="004E46A9">
              <w:rPr>
                <w:rFonts w:ascii="Times New Roman" w:hAnsi="Times New Roman"/>
                <w:szCs w:val="20"/>
              </w:rPr>
              <w:t>BPs obtained the same day as a major diagnostic or surgical procedure (e.g., administration of IV contrast for a radiology procedure; cardiac catheterization; endoscopy)</w:t>
            </w:r>
            <w:r w:rsidR="001F3EC7" w:rsidRPr="004E46A9">
              <w:rPr>
                <w:rFonts w:ascii="Times New Roman" w:hAnsi="Times New Roman"/>
                <w:szCs w:val="20"/>
              </w:rPr>
              <w:t>.</w:t>
            </w:r>
          </w:p>
          <w:p w14:paraId="08E2C0C4" w14:textId="77777777" w:rsidR="00BE4FE0" w:rsidRPr="004E46A9" w:rsidRDefault="00BE4FE0" w:rsidP="00BE4FE0">
            <w:pPr>
              <w:pStyle w:val="Bullet"/>
              <w:numPr>
                <w:ilvl w:val="0"/>
                <w:numId w:val="59"/>
              </w:numPr>
              <w:spacing w:before="0"/>
              <w:rPr>
                <w:rFonts w:ascii="Times New Roman" w:hAnsi="Times New Roman"/>
                <w:szCs w:val="20"/>
              </w:rPr>
            </w:pPr>
            <w:r w:rsidRPr="004E46A9">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4E46A9" w:rsidRDefault="00831E9D" w:rsidP="00831E9D">
            <w:pPr>
              <w:pStyle w:val="Bullet"/>
              <w:numPr>
                <w:ilvl w:val="0"/>
                <w:numId w:val="59"/>
              </w:numPr>
              <w:spacing w:before="0"/>
              <w:rPr>
                <w:rFonts w:ascii="Times New Roman" w:hAnsi="Times New Roman"/>
                <w:szCs w:val="20"/>
              </w:rPr>
            </w:pPr>
            <w:r w:rsidRPr="004E46A9">
              <w:rPr>
                <w:rFonts w:ascii="Times New Roman" w:hAnsi="Times New Roman"/>
                <w:szCs w:val="20"/>
              </w:rPr>
              <w:t>BP ranges and thresholds do not meet criteria</w:t>
            </w:r>
          </w:p>
          <w:p w14:paraId="354C8B47" w14:textId="77777777" w:rsidR="00232788" w:rsidRPr="004E46A9" w:rsidRDefault="00BE4FE0" w:rsidP="007D65A5">
            <w:pPr>
              <w:pStyle w:val="Header"/>
              <w:tabs>
                <w:tab w:val="clear" w:pos="4320"/>
                <w:tab w:val="clear" w:pos="8640"/>
              </w:tabs>
              <w:rPr>
                <w:b/>
              </w:rPr>
            </w:pPr>
            <w:r w:rsidRPr="004E46A9">
              <w:rPr>
                <w:b/>
              </w:rPr>
              <w:t>If blood pressure was not taken at an accepted VHA encounter or documented in the VHA medical record within the past year, enter default zzz/zzz.</w:t>
            </w:r>
          </w:p>
          <w:p w14:paraId="201EE704" w14:textId="4BF039EF" w:rsidR="007657CC" w:rsidRPr="004E46A9" w:rsidRDefault="00E21AB8" w:rsidP="00F00BA7">
            <w:pPr>
              <w:pStyle w:val="Header"/>
              <w:tabs>
                <w:tab w:val="clear" w:pos="4320"/>
                <w:tab w:val="clear" w:pos="8640"/>
              </w:tabs>
              <w:rPr>
                <w:b/>
                <w:bCs/>
              </w:rPr>
            </w:pPr>
            <w:r w:rsidRPr="004E46A9">
              <w:rPr>
                <w:b/>
              </w:rPr>
              <w:t>Oracle Health</w:t>
            </w:r>
            <w:r w:rsidR="002C3417" w:rsidRPr="004E46A9">
              <w:rPr>
                <w:b/>
              </w:rPr>
              <w:t xml:space="preserve"> </w:t>
            </w:r>
            <w:r w:rsidR="00F00BA7" w:rsidRPr="004E46A9">
              <w:rPr>
                <w:b/>
              </w:rPr>
              <w:t>Suggested D</w:t>
            </w:r>
            <w:r w:rsidR="007657CC" w:rsidRPr="004E46A9">
              <w:rPr>
                <w:b/>
              </w:rPr>
              <w:t>ata sources</w:t>
            </w:r>
            <w:r w:rsidR="007657CC" w:rsidRPr="004E46A9">
              <w:t>: Ambulatory View/Vital Signs (adjust timeframe and confirm acceptable source in Documentation/Progress note</w:t>
            </w:r>
          </w:p>
        </w:tc>
      </w:tr>
      <w:tr w:rsidR="00366FA5" w:rsidRPr="004E46A9" w14:paraId="724D4A1B" w14:textId="77777777" w:rsidTr="009624E8">
        <w:trPr>
          <w:cantSplit/>
        </w:trPr>
        <w:tc>
          <w:tcPr>
            <w:tcW w:w="607" w:type="dxa"/>
          </w:tcPr>
          <w:p w14:paraId="7599EECB" w14:textId="1A89819F" w:rsidR="00366FA5" w:rsidRPr="004E46A9" w:rsidRDefault="00D72BD4" w:rsidP="005A450D">
            <w:pPr>
              <w:jc w:val="center"/>
              <w:rPr>
                <w:sz w:val="22"/>
              </w:rPr>
            </w:pPr>
            <w:r w:rsidRPr="004E46A9">
              <w:rPr>
                <w:sz w:val="22"/>
              </w:rPr>
              <w:lastRenderedPageBreak/>
              <w:t>2</w:t>
            </w:r>
          </w:p>
        </w:tc>
        <w:tc>
          <w:tcPr>
            <w:tcW w:w="1013" w:type="dxa"/>
            <w:gridSpan w:val="2"/>
          </w:tcPr>
          <w:p w14:paraId="2D6AE7A5" w14:textId="77777777" w:rsidR="00366FA5" w:rsidRPr="004E46A9" w:rsidRDefault="00366FA5" w:rsidP="005A450D">
            <w:pPr>
              <w:jc w:val="center"/>
              <w:rPr>
                <w:sz w:val="20"/>
              </w:rPr>
            </w:pPr>
            <w:r w:rsidRPr="004E46A9">
              <w:rPr>
                <w:sz w:val="20"/>
              </w:rPr>
              <w:t>bp1dt</w:t>
            </w:r>
          </w:p>
        </w:tc>
        <w:tc>
          <w:tcPr>
            <w:tcW w:w="4477" w:type="dxa"/>
          </w:tcPr>
          <w:p w14:paraId="79456F31" w14:textId="0AC06B20" w:rsidR="00FA639C" w:rsidRPr="004E46A9" w:rsidRDefault="00A71D62" w:rsidP="005A450D">
            <w:pPr>
              <w:rPr>
                <w:sz w:val="22"/>
              </w:rPr>
            </w:pPr>
            <w:r w:rsidRPr="004E46A9">
              <w:rPr>
                <w:sz w:val="22"/>
              </w:rPr>
              <w:t>Enter the d</w:t>
            </w:r>
            <w:r w:rsidR="00366FA5" w:rsidRPr="004E46A9">
              <w:rPr>
                <w:sz w:val="22"/>
              </w:rPr>
              <w:t>ate this blood pressure w</w:t>
            </w:r>
            <w:r w:rsidRPr="004E46A9">
              <w:rPr>
                <w:sz w:val="22"/>
              </w:rPr>
              <w:t xml:space="preserve">as </w:t>
            </w:r>
            <w:r w:rsidR="00A40AD4" w:rsidRPr="004E46A9">
              <w:rPr>
                <w:sz w:val="22"/>
              </w:rPr>
              <w:t>measured.</w:t>
            </w:r>
          </w:p>
          <w:p w14:paraId="3394CC56" w14:textId="77777777" w:rsidR="00FA639C" w:rsidRPr="004E46A9" w:rsidRDefault="00FA639C" w:rsidP="00FA639C">
            <w:pPr>
              <w:rPr>
                <w:sz w:val="22"/>
              </w:rPr>
            </w:pPr>
          </w:p>
          <w:p w14:paraId="53AE4EE3" w14:textId="77777777" w:rsidR="00FA639C" w:rsidRPr="004E46A9" w:rsidRDefault="00FA639C">
            <w:pPr>
              <w:rPr>
                <w:sz w:val="22"/>
              </w:rPr>
            </w:pPr>
          </w:p>
          <w:p w14:paraId="06535CB3" w14:textId="77777777" w:rsidR="00FA639C" w:rsidRPr="004E46A9" w:rsidRDefault="00FA639C">
            <w:pPr>
              <w:rPr>
                <w:sz w:val="22"/>
              </w:rPr>
            </w:pPr>
          </w:p>
          <w:p w14:paraId="7E34BFB8" w14:textId="77777777" w:rsidR="00FA639C" w:rsidRPr="004E46A9" w:rsidRDefault="00FA639C">
            <w:pPr>
              <w:rPr>
                <w:sz w:val="22"/>
              </w:rPr>
            </w:pPr>
          </w:p>
          <w:p w14:paraId="082D7A8F" w14:textId="77777777" w:rsidR="00FA639C" w:rsidRPr="004E46A9" w:rsidRDefault="00FA639C">
            <w:pPr>
              <w:rPr>
                <w:sz w:val="22"/>
              </w:rPr>
            </w:pPr>
          </w:p>
          <w:p w14:paraId="0B809629" w14:textId="77777777" w:rsidR="00FA639C" w:rsidRPr="004E46A9" w:rsidRDefault="00FA639C">
            <w:pPr>
              <w:rPr>
                <w:sz w:val="22"/>
              </w:rPr>
            </w:pPr>
          </w:p>
          <w:p w14:paraId="20D3885D" w14:textId="77777777" w:rsidR="00FA639C" w:rsidRPr="004E46A9" w:rsidRDefault="00FA639C">
            <w:pPr>
              <w:rPr>
                <w:sz w:val="22"/>
              </w:rPr>
            </w:pPr>
          </w:p>
          <w:p w14:paraId="52C9EB9F" w14:textId="77777777" w:rsidR="00FA639C" w:rsidRPr="004E46A9" w:rsidRDefault="00FA639C">
            <w:pPr>
              <w:rPr>
                <w:sz w:val="22"/>
              </w:rPr>
            </w:pPr>
          </w:p>
          <w:p w14:paraId="525DF3E8" w14:textId="77777777" w:rsidR="00FA639C" w:rsidRPr="004E46A9" w:rsidRDefault="00FA639C">
            <w:pPr>
              <w:rPr>
                <w:sz w:val="22"/>
              </w:rPr>
            </w:pPr>
          </w:p>
          <w:p w14:paraId="65720019" w14:textId="77777777" w:rsidR="00FA639C" w:rsidRPr="004E46A9" w:rsidRDefault="00FA639C">
            <w:pPr>
              <w:rPr>
                <w:sz w:val="22"/>
              </w:rPr>
            </w:pPr>
          </w:p>
          <w:p w14:paraId="12DA6020" w14:textId="7962FC32" w:rsidR="00366FA5" w:rsidRPr="004E46A9" w:rsidRDefault="00366FA5">
            <w:pPr>
              <w:rPr>
                <w:sz w:val="22"/>
              </w:rPr>
            </w:pPr>
          </w:p>
        </w:tc>
        <w:tc>
          <w:tcPr>
            <w:tcW w:w="2183" w:type="dxa"/>
            <w:gridSpan w:val="2"/>
          </w:tcPr>
          <w:p w14:paraId="77C7AB3A" w14:textId="77777777" w:rsidR="00366FA5" w:rsidRPr="004E46A9" w:rsidRDefault="00366FA5" w:rsidP="005A450D">
            <w:pPr>
              <w:jc w:val="center"/>
              <w:rPr>
                <w:sz w:val="20"/>
              </w:rPr>
            </w:pPr>
            <w:r w:rsidRPr="004E46A9">
              <w:rPr>
                <w:sz w:val="20"/>
              </w:rPr>
              <w:t>mm/</w:t>
            </w:r>
            <w:proofErr w:type="spellStart"/>
            <w:r w:rsidRPr="004E46A9">
              <w:rPr>
                <w:sz w:val="20"/>
              </w:rPr>
              <w:t>dd</w:t>
            </w:r>
            <w:proofErr w:type="spellEnd"/>
            <w:r w:rsidRPr="004E46A9">
              <w:rPr>
                <w:sz w:val="20"/>
              </w:rPr>
              <w:t>/</w:t>
            </w:r>
            <w:proofErr w:type="spellStart"/>
            <w:r w:rsidRPr="004E46A9">
              <w:rPr>
                <w:sz w:val="20"/>
              </w:rPr>
              <w:t>yyyy</w:t>
            </w:r>
            <w:proofErr w:type="spellEnd"/>
          </w:p>
          <w:p w14:paraId="4200B6CC" w14:textId="77777777" w:rsidR="00366FA5" w:rsidRPr="004E46A9" w:rsidRDefault="00366FA5" w:rsidP="005A450D">
            <w:pPr>
              <w:pStyle w:val="BodyText2"/>
            </w:pPr>
            <w:r w:rsidRPr="004E46A9">
              <w:t xml:space="preserve">Will be auto-filled as 99/99/9999 if </w:t>
            </w:r>
            <w:proofErr w:type="spellStart"/>
            <w:r w:rsidRPr="004E46A9">
              <w:t>vhabp</w:t>
            </w:r>
            <w:proofErr w:type="spellEnd"/>
            <w:r w:rsidRPr="004E46A9">
              <w:t xml:space="preserve"> </w:t>
            </w:r>
          </w:p>
          <w:p w14:paraId="30718B26" w14:textId="77777777" w:rsidR="00366FA5" w:rsidRPr="004E46A9" w:rsidRDefault="00366FA5" w:rsidP="005A450D">
            <w:pPr>
              <w:pStyle w:val="BodyText2"/>
            </w:pPr>
            <w:r w:rsidRPr="004E46A9">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4E46A9" w14:paraId="4185E1EB" w14:textId="77777777">
              <w:tc>
                <w:tcPr>
                  <w:tcW w:w="1929" w:type="dxa"/>
                </w:tcPr>
                <w:p w14:paraId="0EF3FEE2" w14:textId="77777777" w:rsidR="00366FA5" w:rsidRPr="004E46A9" w:rsidRDefault="00366FA5" w:rsidP="005A450D">
                  <w:pPr>
                    <w:jc w:val="center"/>
                    <w:rPr>
                      <w:sz w:val="20"/>
                    </w:rPr>
                  </w:pPr>
                  <w:r w:rsidRPr="004E46A9">
                    <w:rPr>
                      <w:sz w:val="20"/>
                    </w:rPr>
                    <w:t xml:space="preserve">&lt; = 1 year prior or = </w:t>
                  </w:r>
                  <w:proofErr w:type="spellStart"/>
                  <w:r w:rsidRPr="004E46A9">
                    <w:rPr>
                      <w:sz w:val="20"/>
                    </w:rPr>
                    <w:t>stdybeg</w:t>
                  </w:r>
                  <w:proofErr w:type="spellEnd"/>
                  <w:r w:rsidRPr="004E46A9">
                    <w:rPr>
                      <w:sz w:val="20"/>
                    </w:rPr>
                    <w:t xml:space="preserve"> and &lt; = </w:t>
                  </w:r>
                  <w:proofErr w:type="spellStart"/>
                  <w:r w:rsidRPr="004E46A9">
                    <w:rPr>
                      <w:sz w:val="20"/>
                    </w:rPr>
                    <w:t>stdyend</w:t>
                  </w:r>
                  <w:proofErr w:type="spellEnd"/>
                </w:p>
              </w:tc>
            </w:tr>
          </w:tbl>
          <w:p w14:paraId="4838C897" w14:textId="77777777" w:rsidR="00366FA5" w:rsidRPr="004E46A9" w:rsidRDefault="00366FA5" w:rsidP="005A450D">
            <w:pPr>
              <w:jc w:val="center"/>
              <w:rPr>
                <w:sz w:val="20"/>
              </w:rPr>
            </w:pPr>
          </w:p>
        </w:tc>
        <w:tc>
          <w:tcPr>
            <w:tcW w:w="6210" w:type="dxa"/>
          </w:tcPr>
          <w:p w14:paraId="457428FD" w14:textId="77777777" w:rsidR="00366FA5" w:rsidRPr="004E46A9" w:rsidRDefault="00366FA5" w:rsidP="005A450D">
            <w:pPr>
              <w:rPr>
                <w:sz w:val="20"/>
              </w:rPr>
            </w:pPr>
            <w:r w:rsidRPr="004E46A9">
              <w:rPr>
                <w:sz w:val="20"/>
              </w:rPr>
              <w:t>Enter the exact date.  The use of 01 to indicate missing day or month is not acceptable.</w:t>
            </w:r>
          </w:p>
          <w:p w14:paraId="14554D7A" w14:textId="77777777" w:rsidR="00366FA5" w:rsidRPr="004E46A9" w:rsidRDefault="00366FA5" w:rsidP="005A450D">
            <w:pPr>
              <w:pStyle w:val="BodyText"/>
              <w:widowControl/>
              <w:rPr>
                <w:szCs w:val="24"/>
              </w:rPr>
            </w:pPr>
            <w:r w:rsidRPr="004E46A9">
              <w:rPr>
                <w:szCs w:val="24"/>
              </w:rPr>
              <w:t>If VHABPS and VHABPD were z-filled, the date will</w:t>
            </w:r>
            <w:r w:rsidR="00E207E9" w:rsidRPr="004E46A9">
              <w:rPr>
                <w:szCs w:val="24"/>
              </w:rPr>
              <w:t xml:space="preserve"> </w:t>
            </w:r>
            <w:r w:rsidRPr="004E46A9">
              <w:rPr>
                <w:szCs w:val="24"/>
              </w:rPr>
              <w:t>auto-fill as 99/99/9999.  The abstractor cannot enter the 99/99/9999 default date if valid BP numbers were entered in VHABPS and VHABPD.</w:t>
            </w:r>
          </w:p>
          <w:p w14:paraId="2789F373" w14:textId="77777777" w:rsidR="00366FA5" w:rsidRPr="004E46A9" w:rsidRDefault="00366FA5" w:rsidP="005A450D">
            <w:pPr>
              <w:rPr>
                <w:sz w:val="20"/>
              </w:rPr>
            </w:pPr>
          </w:p>
        </w:tc>
      </w:tr>
      <w:tr w:rsidR="00A1448C" w:rsidRPr="004E46A9" w14:paraId="66D4C0E2" w14:textId="77777777" w:rsidTr="009624E8">
        <w:trPr>
          <w:cantSplit/>
        </w:trPr>
        <w:tc>
          <w:tcPr>
            <w:tcW w:w="607" w:type="dxa"/>
          </w:tcPr>
          <w:p w14:paraId="1A20EB04" w14:textId="77777777" w:rsidR="00A1448C" w:rsidRPr="004E46A9" w:rsidRDefault="005A0A9D" w:rsidP="005A450D">
            <w:pPr>
              <w:jc w:val="center"/>
              <w:rPr>
                <w:sz w:val="22"/>
                <w:szCs w:val="22"/>
              </w:rPr>
            </w:pPr>
            <w:r w:rsidRPr="004E46A9">
              <w:rPr>
                <w:sz w:val="22"/>
                <w:szCs w:val="22"/>
              </w:rPr>
              <w:t>3</w:t>
            </w:r>
          </w:p>
        </w:tc>
        <w:tc>
          <w:tcPr>
            <w:tcW w:w="1013" w:type="dxa"/>
            <w:gridSpan w:val="2"/>
          </w:tcPr>
          <w:p w14:paraId="7BE4C002" w14:textId="77777777" w:rsidR="00A1448C" w:rsidRPr="004E46A9" w:rsidRDefault="00A1448C" w:rsidP="005A450D">
            <w:pPr>
              <w:jc w:val="center"/>
              <w:rPr>
                <w:sz w:val="20"/>
                <w:szCs w:val="22"/>
              </w:rPr>
            </w:pPr>
            <w:proofErr w:type="spellStart"/>
            <w:r w:rsidRPr="004E46A9">
              <w:rPr>
                <w:sz w:val="20"/>
                <w:szCs w:val="22"/>
              </w:rPr>
              <w:t>encarcor</w:t>
            </w:r>
            <w:proofErr w:type="spellEnd"/>
          </w:p>
        </w:tc>
        <w:tc>
          <w:tcPr>
            <w:tcW w:w="4477" w:type="dxa"/>
          </w:tcPr>
          <w:p w14:paraId="11A6F87A" w14:textId="77777777" w:rsidR="00A1448C" w:rsidRPr="004E46A9" w:rsidRDefault="00A1448C" w:rsidP="005A450D">
            <w:pPr>
              <w:rPr>
                <w:sz w:val="22"/>
                <w:szCs w:val="22"/>
              </w:rPr>
            </w:pPr>
            <w:r w:rsidRPr="004E46A9">
              <w:rPr>
                <w:sz w:val="22"/>
                <w:szCs w:val="22"/>
              </w:rPr>
              <w:t>Is there documentation the patient was enrolled in Care Coordination (CC/H)?</w:t>
            </w:r>
          </w:p>
          <w:p w14:paraId="4D971B97" w14:textId="77777777" w:rsidR="00E5086F" w:rsidRPr="004E46A9" w:rsidRDefault="00E5086F" w:rsidP="005A450D">
            <w:pPr>
              <w:pStyle w:val="Footer"/>
              <w:widowControl/>
              <w:tabs>
                <w:tab w:val="clear" w:pos="4320"/>
                <w:tab w:val="clear" w:pos="8640"/>
              </w:tabs>
              <w:rPr>
                <w:rFonts w:ascii="Times New Roman" w:hAnsi="Times New Roman"/>
                <w:sz w:val="22"/>
              </w:rPr>
            </w:pPr>
            <w:r w:rsidRPr="004E46A9">
              <w:rPr>
                <w:rFonts w:ascii="Times New Roman" w:hAnsi="Times New Roman"/>
                <w:sz w:val="22"/>
              </w:rPr>
              <w:t>1. Yes</w:t>
            </w:r>
          </w:p>
          <w:p w14:paraId="390A3D55" w14:textId="77777777" w:rsidR="00E5086F" w:rsidRPr="004E46A9" w:rsidRDefault="00E5086F" w:rsidP="005A450D">
            <w:pPr>
              <w:rPr>
                <w:sz w:val="22"/>
                <w:szCs w:val="22"/>
              </w:rPr>
            </w:pPr>
            <w:r w:rsidRPr="004E46A9">
              <w:rPr>
                <w:sz w:val="22"/>
              </w:rPr>
              <w:t>2. No</w:t>
            </w:r>
          </w:p>
        </w:tc>
        <w:tc>
          <w:tcPr>
            <w:tcW w:w="2183" w:type="dxa"/>
            <w:gridSpan w:val="2"/>
          </w:tcPr>
          <w:p w14:paraId="58DFB8AC" w14:textId="77777777" w:rsidR="00A1448C" w:rsidRPr="004E46A9" w:rsidRDefault="00A1448C" w:rsidP="005A450D">
            <w:pPr>
              <w:jc w:val="center"/>
              <w:rPr>
                <w:sz w:val="20"/>
                <w:szCs w:val="20"/>
              </w:rPr>
            </w:pPr>
            <w:r w:rsidRPr="004E46A9">
              <w:rPr>
                <w:sz w:val="20"/>
                <w:szCs w:val="20"/>
              </w:rPr>
              <w:t>1,2</w:t>
            </w:r>
          </w:p>
          <w:p w14:paraId="19BC93AD" w14:textId="77777777" w:rsidR="00A1448C" w:rsidRPr="004E46A9" w:rsidRDefault="00A1448C" w:rsidP="005A450D">
            <w:pPr>
              <w:jc w:val="center"/>
              <w:rPr>
                <w:sz w:val="20"/>
                <w:szCs w:val="20"/>
              </w:rPr>
            </w:pPr>
            <w:r w:rsidRPr="004E46A9">
              <w:rPr>
                <w:sz w:val="20"/>
                <w:szCs w:val="20"/>
              </w:rPr>
              <w:t xml:space="preserve">If 1, go to </w:t>
            </w:r>
            <w:proofErr w:type="spellStart"/>
            <w:r w:rsidRPr="004E46A9">
              <w:rPr>
                <w:sz w:val="20"/>
                <w:szCs w:val="20"/>
              </w:rPr>
              <w:t>ccbps</w:t>
            </w:r>
            <w:proofErr w:type="spellEnd"/>
          </w:p>
          <w:p w14:paraId="727A0A9E" w14:textId="7E46FFA3" w:rsidR="00A1448C" w:rsidRPr="004E46A9" w:rsidRDefault="00A1448C" w:rsidP="00E10F60">
            <w:pPr>
              <w:jc w:val="center"/>
              <w:rPr>
                <w:sz w:val="20"/>
                <w:szCs w:val="20"/>
              </w:rPr>
            </w:pPr>
            <w:r w:rsidRPr="004E46A9">
              <w:rPr>
                <w:sz w:val="20"/>
                <w:szCs w:val="20"/>
              </w:rPr>
              <w:t xml:space="preserve">If 2, auto-fill </w:t>
            </w:r>
            <w:proofErr w:type="spellStart"/>
            <w:r w:rsidRPr="004E46A9">
              <w:rPr>
                <w:sz w:val="20"/>
                <w:szCs w:val="20"/>
              </w:rPr>
              <w:t>ccbps</w:t>
            </w:r>
            <w:proofErr w:type="spellEnd"/>
            <w:r w:rsidRPr="004E46A9">
              <w:rPr>
                <w:sz w:val="20"/>
                <w:szCs w:val="20"/>
              </w:rPr>
              <w:t xml:space="preserve"> as </w:t>
            </w:r>
            <w:proofErr w:type="spellStart"/>
            <w:r w:rsidRPr="004E46A9">
              <w:rPr>
                <w:sz w:val="20"/>
                <w:szCs w:val="20"/>
              </w:rPr>
              <w:t>zzz</w:t>
            </w:r>
            <w:proofErr w:type="spellEnd"/>
            <w:r w:rsidRPr="004E46A9">
              <w:rPr>
                <w:sz w:val="20"/>
                <w:szCs w:val="20"/>
              </w:rPr>
              <w:t>/</w:t>
            </w:r>
            <w:proofErr w:type="spellStart"/>
            <w:r w:rsidRPr="004E46A9">
              <w:rPr>
                <w:sz w:val="20"/>
                <w:szCs w:val="20"/>
              </w:rPr>
              <w:t>zzz</w:t>
            </w:r>
            <w:proofErr w:type="spellEnd"/>
            <w:r w:rsidRPr="004E46A9">
              <w:rPr>
                <w:sz w:val="20"/>
                <w:szCs w:val="20"/>
              </w:rPr>
              <w:t xml:space="preserve">, </w:t>
            </w:r>
            <w:proofErr w:type="spellStart"/>
            <w:r w:rsidRPr="004E46A9">
              <w:rPr>
                <w:sz w:val="20"/>
                <w:szCs w:val="20"/>
              </w:rPr>
              <w:t>ccbpdt</w:t>
            </w:r>
            <w:proofErr w:type="spellEnd"/>
            <w:r w:rsidRPr="004E46A9">
              <w:rPr>
                <w:sz w:val="20"/>
                <w:szCs w:val="20"/>
              </w:rPr>
              <w:t xml:space="preserve"> as 99/99/9999, and </w:t>
            </w:r>
            <w:r w:rsidR="00385B29" w:rsidRPr="004E46A9">
              <w:rPr>
                <w:sz w:val="20"/>
              </w:rPr>
              <w:t>go to</w:t>
            </w:r>
            <w:r w:rsidR="00903D04" w:rsidRPr="004E46A9">
              <w:rPr>
                <w:sz w:val="20"/>
              </w:rPr>
              <w:t xml:space="preserve"> </w:t>
            </w:r>
            <w:proofErr w:type="spellStart"/>
            <w:r w:rsidR="00903D04" w:rsidRPr="004E46A9">
              <w:rPr>
                <w:sz w:val="20"/>
                <w:szCs w:val="20"/>
              </w:rPr>
              <w:t>asesadl</w:t>
            </w:r>
            <w:proofErr w:type="spellEnd"/>
            <w:r w:rsidR="00385B29" w:rsidRPr="004E46A9">
              <w:rPr>
                <w:sz w:val="20"/>
              </w:rPr>
              <w:t xml:space="preserve"> as applicable</w:t>
            </w:r>
            <w:r w:rsidR="00385B29" w:rsidRPr="004E46A9">
              <w:rPr>
                <w:b/>
                <w:sz w:val="20"/>
              </w:rPr>
              <w:t xml:space="preserve"> </w:t>
            </w:r>
          </w:p>
        </w:tc>
        <w:tc>
          <w:tcPr>
            <w:tcW w:w="6210" w:type="dxa"/>
          </w:tcPr>
          <w:p w14:paraId="4EF64722" w14:textId="34D1E034" w:rsidR="00A1448C" w:rsidRPr="004E46A9" w:rsidRDefault="00A1448C" w:rsidP="005A450D">
            <w:pPr>
              <w:rPr>
                <w:sz w:val="20"/>
                <w:szCs w:val="20"/>
              </w:rPr>
            </w:pPr>
            <w:r w:rsidRPr="004E46A9">
              <w:rPr>
                <w:b/>
                <w:sz w:val="20"/>
                <w:szCs w:val="20"/>
              </w:rPr>
              <w:t>Care Coordination (CC/H) electronic capture of BP</w:t>
            </w:r>
            <w:r w:rsidR="009F2F40" w:rsidRPr="004E46A9">
              <w:rPr>
                <w:sz w:val="20"/>
                <w:szCs w:val="20"/>
              </w:rPr>
              <w:t>: Patient</w:t>
            </w:r>
            <w:r w:rsidRPr="004E46A9">
              <w:rPr>
                <w:sz w:val="20"/>
                <w:szCs w:val="20"/>
              </w:rPr>
              <w:t xml:space="preserve"> measures his BP and the readings are electronically transmitted to Care Coordination. This BP reading </w:t>
            </w:r>
            <w:r w:rsidRPr="004E46A9">
              <w:rPr>
                <w:b/>
                <w:sz w:val="20"/>
                <w:szCs w:val="20"/>
                <w:u w:val="single"/>
              </w:rPr>
              <w:t xml:space="preserve">cannot </w:t>
            </w:r>
            <w:r w:rsidRPr="004E46A9">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4E46A9" w:rsidRDefault="00A1448C" w:rsidP="005A450D">
            <w:pPr>
              <w:rPr>
                <w:b/>
                <w:bCs/>
                <w:strike/>
                <w:sz w:val="20"/>
              </w:rPr>
            </w:pPr>
          </w:p>
        </w:tc>
      </w:tr>
      <w:tr w:rsidR="00A1448C" w:rsidRPr="004E46A9" w14:paraId="46F38777" w14:textId="77777777" w:rsidTr="009624E8">
        <w:trPr>
          <w:cantSplit/>
        </w:trPr>
        <w:tc>
          <w:tcPr>
            <w:tcW w:w="607" w:type="dxa"/>
          </w:tcPr>
          <w:p w14:paraId="0AF8867B" w14:textId="77777777" w:rsidR="00A1448C" w:rsidRPr="004E46A9" w:rsidRDefault="005A0A9D" w:rsidP="005A450D">
            <w:pPr>
              <w:jc w:val="center"/>
              <w:rPr>
                <w:sz w:val="22"/>
                <w:szCs w:val="22"/>
              </w:rPr>
            </w:pPr>
            <w:r w:rsidRPr="004E46A9">
              <w:rPr>
                <w:sz w:val="22"/>
                <w:szCs w:val="22"/>
              </w:rPr>
              <w:lastRenderedPageBreak/>
              <w:t>4</w:t>
            </w:r>
          </w:p>
        </w:tc>
        <w:tc>
          <w:tcPr>
            <w:tcW w:w="1013" w:type="dxa"/>
            <w:gridSpan w:val="2"/>
          </w:tcPr>
          <w:p w14:paraId="7B4BD121" w14:textId="77777777" w:rsidR="00A1448C" w:rsidRPr="004E46A9" w:rsidRDefault="00A1448C" w:rsidP="005A450D">
            <w:pPr>
              <w:jc w:val="center"/>
              <w:rPr>
                <w:sz w:val="20"/>
                <w:szCs w:val="20"/>
              </w:rPr>
            </w:pPr>
            <w:proofErr w:type="spellStart"/>
            <w:r w:rsidRPr="004E46A9">
              <w:rPr>
                <w:sz w:val="20"/>
                <w:szCs w:val="20"/>
              </w:rPr>
              <w:t>ccbps</w:t>
            </w:r>
            <w:proofErr w:type="spellEnd"/>
          </w:p>
          <w:p w14:paraId="26A2E4E3" w14:textId="77777777" w:rsidR="00A1448C" w:rsidRPr="004E46A9" w:rsidRDefault="00A1448C" w:rsidP="005A450D">
            <w:pPr>
              <w:jc w:val="center"/>
              <w:rPr>
                <w:sz w:val="20"/>
                <w:szCs w:val="20"/>
              </w:rPr>
            </w:pPr>
            <w:proofErr w:type="spellStart"/>
            <w:r w:rsidRPr="004E46A9">
              <w:rPr>
                <w:sz w:val="20"/>
                <w:szCs w:val="20"/>
              </w:rPr>
              <w:t>ccbpd</w:t>
            </w:r>
            <w:proofErr w:type="spellEnd"/>
          </w:p>
        </w:tc>
        <w:tc>
          <w:tcPr>
            <w:tcW w:w="4477" w:type="dxa"/>
          </w:tcPr>
          <w:p w14:paraId="5233A2B8" w14:textId="77777777" w:rsidR="00A1448C" w:rsidRPr="004E46A9" w:rsidRDefault="00A1448C" w:rsidP="005A450D">
            <w:pPr>
              <w:rPr>
                <w:sz w:val="22"/>
                <w:szCs w:val="22"/>
              </w:rPr>
            </w:pPr>
            <w:r w:rsidRPr="004E46A9">
              <w:rPr>
                <w:sz w:val="22"/>
                <w:szCs w:val="22"/>
              </w:rPr>
              <w:t>Enter the most recent blood pressure documented in the record by Care Coordination (CC/H).</w:t>
            </w:r>
          </w:p>
        </w:tc>
        <w:tc>
          <w:tcPr>
            <w:tcW w:w="2183" w:type="dxa"/>
            <w:gridSpan w:val="2"/>
          </w:tcPr>
          <w:p w14:paraId="21F646E9" w14:textId="77777777" w:rsidR="00A1448C" w:rsidRPr="004E46A9" w:rsidRDefault="00A1448C" w:rsidP="005A450D">
            <w:pPr>
              <w:jc w:val="center"/>
              <w:rPr>
                <w:sz w:val="20"/>
                <w:szCs w:val="20"/>
              </w:rPr>
            </w:pPr>
            <w:r w:rsidRPr="004E46A9">
              <w:rPr>
                <w:sz w:val="20"/>
                <w:szCs w:val="20"/>
              </w:rPr>
              <w:t>__ __ __</w:t>
            </w:r>
          </w:p>
          <w:p w14:paraId="000B18DD" w14:textId="77777777" w:rsidR="00A1448C" w:rsidRPr="004E46A9" w:rsidRDefault="00A1448C" w:rsidP="005A450D">
            <w:pPr>
              <w:jc w:val="center"/>
              <w:rPr>
                <w:sz w:val="20"/>
                <w:szCs w:val="20"/>
              </w:rPr>
            </w:pPr>
            <w:r w:rsidRPr="004E46A9">
              <w:rPr>
                <w:sz w:val="20"/>
                <w:szCs w:val="20"/>
              </w:rPr>
              <w:t>/__ __ __</w:t>
            </w:r>
          </w:p>
          <w:p w14:paraId="44C57CF3" w14:textId="77777777" w:rsidR="00A1448C" w:rsidRPr="004E46A9" w:rsidRDefault="00A1448C" w:rsidP="005A450D">
            <w:pPr>
              <w:jc w:val="center"/>
              <w:rPr>
                <w:b/>
                <w:sz w:val="20"/>
                <w:szCs w:val="20"/>
              </w:rPr>
            </w:pPr>
            <w:r w:rsidRPr="004E46A9">
              <w:rPr>
                <w:b/>
                <w:sz w:val="20"/>
                <w:szCs w:val="20"/>
              </w:rPr>
              <w:t>Abstractor can enter zzz/zzz</w:t>
            </w:r>
          </w:p>
          <w:p w14:paraId="675745A0" w14:textId="77777777" w:rsidR="00A1448C" w:rsidRPr="004E46A9" w:rsidRDefault="00A1448C" w:rsidP="005A450D">
            <w:pPr>
              <w:jc w:val="center"/>
              <w:rPr>
                <w:b/>
                <w:sz w:val="20"/>
                <w:szCs w:val="20"/>
              </w:rPr>
            </w:pPr>
            <w:r w:rsidRPr="004E46A9">
              <w:rPr>
                <w:b/>
                <w:sz w:val="20"/>
                <w:szCs w:val="20"/>
              </w:rPr>
              <w:t xml:space="preserve">If valid, go to </w:t>
            </w:r>
            <w:proofErr w:type="spellStart"/>
            <w:r w:rsidRPr="004E46A9">
              <w:rPr>
                <w:b/>
                <w:sz w:val="20"/>
                <w:szCs w:val="20"/>
              </w:rPr>
              <w:t>ccbpdt</w:t>
            </w:r>
            <w:proofErr w:type="spellEnd"/>
          </w:p>
          <w:p w14:paraId="1A170051" w14:textId="493BBADF" w:rsidR="00A1448C" w:rsidRPr="004E46A9" w:rsidRDefault="00A1448C" w:rsidP="005A450D">
            <w:pPr>
              <w:jc w:val="center"/>
              <w:rPr>
                <w:b/>
                <w:sz w:val="20"/>
                <w:szCs w:val="20"/>
              </w:rPr>
            </w:pPr>
            <w:r w:rsidRPr="004E46A9">
              <w:rPr>
                <w:b/>
                <w:sz w:val="20"/>
                <w:szCs w:val="20"/>
              </w:rPr>
              <w:t xml:space="preserve">If z-filled, auto-fill </w:t>
            </w:r>
            <w:proofErr w:type="spellStart"/>
            <w:r w:rsidRPr="004E46A9">
              <w:rPr>
                <w:b/>
                <w:sz w:val="20"/>
                <w:szCs w:val="20"/>
              </w:rPr>
              <w:t>ccbpdt</w:t>
            </w:r>
            <w:proofErr w:type="spellEnd"/>
            <w:r w:rsidRPr="004E46A9">
              <w:rPr>
                <w:b/>
                <w:sz w:val="20"/>
                <w:szCs w:val="20"/>
              </w:rPr>
              <w:t xml:space="preserve"> as 99/99/9999 and go to </w:t>
            </w:r>
            <w:r w:rsidR="00903D04" w:rsidRPr="004E46A9">
              <w:rPr>
                <w:b/>
                <w:sz w:val="20"/>
                <w:szCs w:val="20"/>
              </w:rPr>
              <w:t xml:space="preserve"> </w:t>
            </w:r>
            <w:proofErr w:type="spellStart"/>
            <w:r w:rsidR="00903D04" w:rsidRPr="004E46A9">
              <w:rPr>
                <w:sz w:val="20"/>
                <w:szCs w:val="20"/>
              </w:rPr>
              <w:t>asesadl</w:t>
            </w:r>
            <w:proofErr w:type="spellEnd"/>
            <w:r w:rsidR="00903D04" w:rsidRPr="004E46A9">
              <w:rPr>
                <w:b/>
                <w:sz w:val="20"/>
                <w:szCs w:val="20"/>
              </w:rPr>
              <w:t xml:space="preserve"> </w:t>
            </w:r>
            <w:r w:rsidR="00973FFC" w:rsidRPr="004E46A9">
              <w:rPr>
                <w:b/>
                <w:sz w:val="20"/>
                <w:szCs w:val="20"/>
              </w:rPr>
              <w:t>as applicable</w:t>
            </w:r>
          </w:p>
          <w:p w14:paraId="7F73DA32" w14:textId="77777777" w:rsidR="00A1448C" w:rsidRPr="004E46A9" w:rsidRDefault="00A1448C" w:rsidP="005A450D">
            <w:pPr>
              <w:jc w:val="center"/>
              <w:rPr>
                <w:sz w:val="20"/>
                <w:szCs w:val="20"/>
              </w:rPr>
            </w:pPr>
            <w:r w:rsidRPr="004E46A9">
              <w:rPr>
                <w:sz w:val="20"/>
                <w:szCs w:val="20"/>
              </w:rPr>
              <w:t xml:space="preserve">Will be auto-filled as </w:t>
            </w:r>
            <w:proofErr w:type="spellStart"/>
            <w:r w:rsidRPr="004E46A9">
              <w:rPr>
                <w:sz w:val="20"/>
                <w:szCs w:val="20"/>
              </w:rPr>
              <w:t>zzz</w:t>
            </w:r>
            <w:proofErr w:type="spellEnd"/>
            <w:r w:rsidRPr="004E46A9">
              <w:rPr>
                <w:sz w:val="20"/>
                <w:szCs w:val="20"/>
              </w:rPr>
              <w:t>/</w:t>
            </w:r>
            <w:proofErr w:type="spellStart"/>
            <w:r w:rsidRPr="004E46A9">
              <w:rPr>
                <w:sz w:val="20"/>
                <w:szCs w:val="20"/>
              </w:rPr>
              <w:t>zzz</w:t>
            </w:r>
            <w:proofErr w:type="spellEnd"/>
            <w:r w:rsidRPr="004E46A9">
              <w:rPr>
                <w:sz w:val="20"/>
                <w:szCs w:val="20"/>
              </w:rPr>
              <w:t xml:space="preserve"> if </w:t>
            </w:r>
            <w:proofErr w:type="spellStart"/>
            <w:r w:rsidRPr="004E46A9">
              <w:rPr>
                <w:sz w:val="20"/>
                <w:szCs w:val="20"/>
              </w:rPr>
              <w:t>encarcor</w:t>
            </w:r>
            <w:proofErr w:type="spellEnd"/>
            <w:r w:rsidRPr="004E46A9">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E46A9" w14:paraId="1D99AD27" w14:textId="77777777">
              <w:tc>
                <w:tcPr>
                  <w:tcW w:w="1929" w:type="dxa"/>
                </w:tcPr>
                <w:p w14:paraId="1A86A7E7" w14:textId="77777777" w:rsidR="00A1448C" w:rsidRPr="004E46A9" w:rsidRDefault="00A1448C" w:rsidP="005A450D">
                  <w:pPr>
                    <w:jc w:val="center"/>
                    <w:rPr>
                      <w:sz w:val="20"/>
                    </w:rPr>
                  </w:pPr>
                  <w:r w:rsidRPr="004E46A9">
                    <w:rPr>
                      <w:sz w:val="20"/>
                    </w:rPr>
                    <w:t xml:space="preserve">Warning if </w:t>
                  </w:r>
                  <w:proofErr w:type="spellStart"/>
                  <w:r w:rsidRPr="004E46A9">
                    <w:rPr>
                      <w:sz w:val="20"/>
                    </w:rPr>
                    <w:t>ccbps</w:t>
                  </w:r>
                  <w:proofErr w:type="spellEnd"/>
                  <w:r w:rsidRPr="004E46A9">
                    <w:rPr>
                      <w:sz w:val="20"/>
                    </w:rPr>
                    <w:t xml:space="preserve"> &lt;= 80 or &gt; = 250</w:t>
                  </w:r>
                </w:p>
                <w:p w14:paraId="3AE40696" w14:textId="77777777" w:rsidR="00A1448C" w:rsidRPr="004E46A9" w:rsidRDefault="00A1448C" w:rsidP="005A450D">
                  <w:pPr>
                    <w:jc w:val="center"/>
                    <w:rPr>
                      <w:sz w:val="20"/>
                    </w:rPr>
                  </w:pPr>
                  <w:r w:rsidRPr="004E46A9">
                    <w:rPr>
                      <w:sz w:val="20"/>
                    </w:rPr>
                    <w:t xml:space="preserve">Warning if </w:t>
                  </w:r>
                  <w:proofErr w:type="spellStart"/>
                  <w:r w:rsidRPr="004E46A9">
                    <w:rPr>
                      <w:sz w:val="20"/>
                    </w:rPr>
                    <w:t>ccbpd</w:t>
                  </w:r>
                  <w:proofErr w:type="spellEnd"/>
                  <w:r w:rsidRPr="004E46A9">
                    <w:rPr>
                      <w:sz w:val="20"/>
                    </w:rPr>
                    <w:t xml:space="preserve"> &lt; = 44 or &gt; = 135</w:t>
                  </w:r>
                </w:p>
                <w:p w14:paraId="58DD6EC6" w14:textId="77777777" w:rsidR="00A1448C" w:rsidRPr="004E46A9" w:rsidRDefault="00A1448C" w:rsidP="005A450D">
                  <w:pPr>
                    <w:jc w:val="center"/>
                    <w:rPr>
                      <w:sz w:val="20"/>
                    </w:rPr>
                  </w:pPr>
                  <w:r w:rsidRPr="004E46A9">
                    <w:rPr>
                      <w:sz w:val="20"/>
                    </w:rPr>
                    <w:t xml:space="preserve">Hard edit: </w:t>
                  </w:r>
                  <w:proofErr w:type="spellStart"/>
                  <w:r w:rsidRPr="004E46A9">
                    <w:rPr>
                      <w:sz w:val="20"/>
                    </w:rPr>
                    <w:t>ccbps</w:t>
                  </w:r>
                  <w:proofErr w:type="spellEnd"/>
                  <w:r w:rsidRPr="004E46A9">
                    <w:rPr>
                      <w:sz w:val="20"/>
                    </w:rPr>
                    <w:t xml:space="preserve"> and </w:t>
                  </w:r>
                  <w:proofErr w:type="spellStart"/>
                  <w:r w:rsidRPr="004E46A9">
                    <w:rPr>
                      <w:sz w:val="20"/>
                    </w:rPr>
                    <w:t>ccbpd</w:t>
                  </w:r>
                  <w:proofErr w:type="spellEnd"/>
                  <w:r w:rsidRPr="004E46A9">
                    <w:rPr>
                      <w:sz w:val="20"/>
                    </w:rPr>
                    <w:t xml:space="preserve"> must be &gt; 0</w:t>
                  </w:r>
                </w:p>
                <w:p w14:paraId="41EF8A4E" w14:textId="581700B7" w:rsidR="00A1448C" w:rsidRPr="004E46A9" w:rsidRDefault="00A1448C" w:rsidP="0076415A">
                  <w:pPr>
                    <w:jc w:val="center"/>
                    <w:rPr>
                      <w:sz w:val="20"/>
                    </w:rPr>
                  </w:pPr>
                  <w:r w:rsidRPr="004E46A9">
                    <w:rPr>
                      <w:sz w:val="20"/>
                    </w:rPr>
                    <w:t xml:space="preserve">Hard edit: </w:t>
                  </w:r>
                  <w:proofErr w:type="spellStart"/>
                  <w:r w:rsidRPr="004E46A9">
                    <w:rPr>
                      <w:sz w:val="20"/>
                    </w:rPr>
                    <w:t>ccbps</w:t>
                  </w:r>
                  <w:proofErr w:type="spellEnd"/>
                  <w:r w:rsidRPr="004E46A9">
                    <w:rPr>
                      <w:sz w:val="20"/>
                    </w:rPr>
                    <w:t xml:space="preserve"> must be &gt; than </w:t>
                  </w:r>
                  <w:proofErr w:type="spellStart"/>
                  <w:r w:rsidRPr="004E46A9">
                    <w:rPr>
                      <w:sz w:val="20"/>
                    </w:rPr>
                    <w:t>ccbpd</w:t>
                  </w:r>
                  <w:proofErr w:type="spellEnd"/>
                </w:p>
              </w:tc>
            </w:tr>
          </w:tbl>
          <w:p w14:paraId="2B946A57" w14:textId="77777777" w:rsidR="00A1448C" w:rsidRPr="004E46A9" w:rsidRDefault="00A1448C" w:rsidP="005A450D">
            <w:pPr>
              <w:jc w:val="center"/>
              <w:rPr>
                <w:sz w:val="20"/>
                <w:szCs w:val="20"/>
              </w:rPr>
            </w:pPr>
          </w:p>
        </w:tc>
        <w:tc>
          <w:tcPr>
            <w:tcW w:w="6210" w:type="dxa"/>
          </w:tcPr>
          <w:p w14:paraId="77C055C8" w14:textId="77777777" w:rsidR="00A1448C" w:rsidRPr="004E46A9" w:rsidRDefault="00A1448C" w:rsidP="005A450D">
            <w:pPr>
              <w:rPr>
                <w:sz w:val="20"/>
                <w:szCs w:val="20"/>
              </w:rPr>
            </w:pPr>
            <w:r w:rsidRPr="004E46A9">
              <w:rPr>
                <w:b/>
                <w:sz w:val="20"/>
                <w:szCs w:val="20"/>
              </w:rPr>
              <w:t>Care Coordination (CC/H) electronic capture of BP:</w:t>
            </w:r>
            <w:r w:rsidRPr="004E46A9">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495AEA4F" w14:textId="77777777" w:rsidR="00A1448C" w:rsidRPr="004E46A9" w:rsidRDefault="00A1448C" w:rsidP="005A450D">
            <w:pPr>
              <w:rPr>
                <w:sz w:val="20"/>
                <w:szCs w:val="20"/>
              </w:rPr>
            </w:pPr>
            <w:r w:rsidRPr="004E46A9">
              <w:rPr>
                <w:sz w:val="20"/>
                <w:szCs w:val="20"/>
              </w:rPr>
              <w:t>If BP was not recorded by Care Coordination within the past year, enter default zzz/zzz.</w:t>
            </w:r>
          </w:p>
          <w:p w14:paraId="3FDBAC52" w14:textId="77777777" w:rsidR="00A1448C" w:rsidRPr="004E46A9" w:rsidRDefault="00A1448C" w:rsidP="005A450D">
            <w:pPr>
              <w:rPr>
                <w:b/>
                <w:sz w:val="20"/>
                <w:szCs w:val="20"/>
              </w:rPr>
            </w:pPr>
            <w:r w:rsidRPr="004E46A9">
              <w:rPr>
                <w:b/>
                <w:sz w:val="20"/>
                <w:szCs w:val="20"/>
              </w:rPr>
              <w:t>Unacceptable:</w:t>
            </w:r>
          </w:p>
          <w:p w14:paraId="696E9489" w14:textId="77777777" w:rsidR="00A1448C" w:rsidRPr="004E46A9" w:rsidRDefault="00A1448C" w:rsidP="005A450D">
            <w:pPr>
              <w:rPr>
                <w:sz w:val="20"/>
                <w:szCs w:val="20"/>
              </w:rPr>
            </w:pPr>
            <w:r w:rsidRPr="004E46A9">
              <w:rPr>
                <w:sz w:val="20"/>
                <w:szCs w:val="20"/>
              </w:rPr>
              <w:t>BP taken by patient or caregiver at home and result phoned to VHA provider.</w:t>
            </w:r>
          </w:p>
          <w:p w14:paraId="5245484D" w14:textId="6E6D502D" w:rsidR="00A1448C" w:rsidRPr="004E46A9" w:rsidRDefault="00E21AB8" w:rsidP="00F00BA7">
            <w:pPr>
              <w:rPr>
                <w:b/>
                <w:bCs/>
                <w:sz w:val="20"/>
                <w:szCs w:val="20"/>
              </w:rPr>
            </w:pPr>
            <w:r w:rsidRPr="004E46A9">
              <w:rPr>
                <w:b/>
                <w:sz w:val="20"/>
                <w:szCs w:val="20"/>
              </w:rPr>
              <w:t>Oracle Health</w:t>
            </w:r>
            <w:r w:rsidR="00F00BA7" w:rsidRPr="004E46A9">
              <w:rPr>
                <w:b/>
                <w:sz w:val="20"/>
                <w:szCs w:val="20"/>
              </w:rPr>
              <w:t xml:space="preserve"> Suggested D</w:t>
            </w:r>
            <w:r w:rsidR="00CE48F7" w:rsidRPr="004E46A9">
              <w:rPr>
                <w:b/>
                <w:sz w:val="20"/>
                <w:szCs w:val="20"/>
              </w:rPr>
              <w:t xml:space="preserve">ata </w:t>
            </w:r>
            <w:r w:rsidR="00F00BA7" w:rsidRPr="004E46A9">
              <w:rPr>
                <w:b/>
                <w:sz w:val="20"/>
                <w:szCs w:val="20"/>
              </w:rPr>
              <w:t>S</w:t>
            </w:r>
            <w:r w:rsidR="00CE48F7" w:rsidRPr="004E46A9">
              <w:rPr>
                <w:b/>
                <w:sz w:val="20"/>
                <w:szCs w:val="20"/>
              </w:rPr>
              <w:t>ources</w:t>
            </w:r>
            <w:r w:rsidR="00CE48F7" w:rsidRPr="004E46A9">
              <w:rPr>
                <w:sz w:val="20"/>
                <w:szCs w:val="20"/>
              </w:rPr>
              <w:t>: Ambulatory View/Vital Signs (adjust timeframe and confirm acceptable source in Documentation/Progress note; CC/H vital signs should be marked</w:t>
            </w:r>
          </w:p>
        </w:tc>
      </w:tr>
      <w:tr w:rsidR="00A1448C" w:rsidRPr="004E46A9" w14:paraId="6152B67D" w14:textId="77777777" w:rsidTr="009624E8">
        <w:trPr>
          <w:cantSplit/>
        </w:trPr>
        <w:tc>
          <w:tcPr>
            <w:tcW w:w="607" w:type="dxa"/>
          </w:tcPr>
          <w:p w14:paraId="07A0C3BD" w14:textId="77777777" w:rsidR="00A1448C" w:rsidRPr="004E46A9" w:rsidRDefault="005A0A9D" w:rsidP="005A450D">
            <w:pPr>
              <w:jc w:val="center"/>
              <w:rPr>
                <w:sz w:val="22"/>
                <w:szCs w:val="22"/>
              </w:rPr>
            </w:pPr>
            <w:r w:rsidRPr="004E46A9">
              <w:rPr>
                <w:sz w:val="22"/>
                <w:szCs w:val="22"/>
              </w:rPr>
              <w:t>5</w:t>
            </w:r>
          </w:p>
        </w:tc>
        <w:tc>
          <w:tcPr>
            <w:tcW w:w="1013" w:type="dxa"/>
            <w:gridSpan w:val="2"/>
          </w:tcPr>
          <w:p w14:paraId="3D81E587" w14:textId="77777777" w:rsidR="00A1448C" w:rsidRPr="004E46A9" w:rsidRDefault="00A1448C" w:rsidP="005A450D">
            <w:pPr>
              <w:jc w:val="center"/>
              <w:rPr>
                <w:sz w:val="20"/>
                <w:szCs w:val="20"/>
              </w:rPr>
            </w:pPr>
            <w:proofErr w:type="spellStart"/>
            <w:r w:rsidRPr="004E46A9">
              <w:rPr>
                <w:sz w:val="20"/>
                <w:szCs w:val="20"/>
              </w:rPr>
              <w:t>ccbpdt</w:t>
            </w:r>
            <w:proofErr w:type="spellEnd"/>
          </w:p>
        </w:tc>
        <w:tc>
          <w:tcPr>
            <w:tcW w:w="4477" w:type="dxa"/>
          </w:tcPr>
          <w:p w14:paraId="3B4F4AE7" w14:textId="77777777" w:rsidR="00A1448C" w:rsidRPr="004E46A9" w:rsidRDefault="00A1448C" w:rsidP="005A450D">
            <w:pPr>
              <w:rPr>
                <w:sz w:val="22"/>
                <w:szCs w:val="22"/>
              </w:rPr>
            </w:pPr>
            <w:r w:rsidRPr="004E46A9">
              <w:rPr>
                <w:sz w:val="22"/>
              </w:rPr>
              <w:t>Enter the date this blood pressure was measured.</w:t>
            </w:r>
          </w:p>
        </w:tc>
        <w:tc>
          <w:tcPr>
            <w:tcW w:w="2183" w:type="dxa"/>
            <w:gridSpan w:val="2"/>
          </w:tcPr>
          <w:p w14:paraId="6BF9581B" w14:textId="77777777" w:rsidR="00A1448C" w:rsidRPr="004E46A9" w:rsidRDefault="00A1448C" w:rsidP="005A450D">
            <w:pPr>
              <w:jc w:val="center"/>
              <w:rPr>
                <w:sz w:val="20"/>
              </w:rPr>
            </w:pPr>
            <w:r w:rsidRPr="004E46A9">
              <w:rPr>
                <w:sz w:val="20"/>
              </w:rPr>
              <w:t>mm/</w:t>
            </w:r>
            <w:proofErr w:type="spellStart"/>
            <w:r w:rsidRPr="004E46A9">
              <w:rPr>
                <w:sz w:val="20"/>
              </w:rPr>
              <w:t>dd</w:t>
            </w:r>
            <w:proofErr w:type="spellEnd"/>
            <w:r w:rsidRPr="004E46A9">
              <w:rPr>
                <w:sz w:val="20"/>
              </w:rPr>
              <w:t>/</w:t>
            </w:r>
            <w:proofErr w:type="spellStart"/>
            <w:r w:rsidRPr="004E46A9">
              <w:rPr>
                <w:sz w:val="20"/>
              </w:rPr>
              <w:t>yyyy</w:t>
            </w:r>
            <w:proofErr w:type="spellEnd"/>
          </w:p>
          <w:p w14:paraId="57B5FBFE" w14:textId="77777777" w:rsidR="00A1448C" w:rsidRPr="004E46A9" w:rsidRDefault="00A1448C" w:rsidP="005A450D">
            <w:pPr>
              <w:pStyle w:val="BodyText2"/>
            </w:pPr>
            <w:r w:rsidRPr="004E46A9">
              <w:t xml:space="preserve">Will be auto-filled as 99/99/9999 if </w:t>
            </w:r>
            <w:proofErr w:type="spellStart"/>
            <w:r w:rsidRPr="004E46A9">
              <w:t>encarcor</w:t>
            </w:r>
            <w:proofErr w:type="spellEnd"/>
            <w:r w:rsidRPr="004E46A9">
              <w:t xml:space="preserve"> or </w:t>
            </w:r>
            <w:proofErr w:type="spellStart"/>
            <w:r w:rsidRPr="004E46A9">
              <w:t>ccbps</w:t>
            </w:r>
            <w:proofErr w:type="spellEnd"/>
            <w:r w:rsidRPr="004E46A9">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E46A9" w14:paraId="0A82A7EF" w14:textId="77777777">
              <w:tc>
                <w:tcPr>
                  <w:tcW w:w="1929" w:type="dxa"/>
                </w:tcPr>
                <w:p w14:paraId="7B912699" w14:textId="77777777" w:rsidR="00A1448C" w:rsidRPr="004E46A9" w:rsidRDefault="00A1448C" w:rsidP="005A450D">
                  <w:pPr>
                    <w:jc w:val="center"/>
                    <w:rPr>
                      <w:sz w:val="20"/>
                    </w:rPr>
                  </w:pPr>
                  <w:r w:rsidRPr="004E46A9">
                    <w:rPr>
                      <w:sz w:val="20"/>
                    </w:rPr>
                    <w:t xml:space="preserve">&lt; = 1 year prior or = </w:t>
                  </w:r>
                  <w:proofErr w:type="spellStart"/>
                  <w:r w:rsidRPr="004E46A9">
                    <w:rPr>
                      <w:sz w:val="20"/>
                    </w:rPr>
                    <w:t>stdybeg</w:t>
                  </w:r>
                  <w:proofErr w:type="spellEnd"/>
                  <w:r w:rsidRPr="004E46A9">
                    <w:rPr>
                      <w:sz w:val="20"/>
                    </w:rPr>
                    <w:t xml:space="preserve"> and &lt; = </w:t>
                  </w:r>
                  <w:proofErr w:type="spellStart"/>
                  <w:r w:rsidRPr="004E46A9">
                    <w:rPr>
                      <w:sz w:val="20"/>
                    </w:rPr>
                    <w:t>stdyend</w:t>
                  </w:r>
                  <w:proofErr w:type="spellEnd"/>
                </w:p>
              </w:tc>
            </w:tr>
          </w:tbl>
          <w:p w14:paraId="5171221D" w14:textId="77777777" w:rsidR="00A1448C" w:rsidRPr="004E46A9" w:rsidRDefault="00A1448C" w:rsidP="005A450D">
            <w:pPr>
              <w:jc w:val="center"/>
              <w:rPr>
                <w:sz w:val="20"/>
              </w:rPr>
            </w:pPr>
          </w:p>
        </w:tc>
        <w:tc>
          <w:tcPr>
            <w:tcW w:w="6210" w:type="dxa"/>
          </w:tcPr>
          <w:p w14:paraId="7C368567" w14:textId="77777777" w:rsidR="00A1448C" w:rsidRPr="004E46A9" w:rsidRDefault="00A1448C" w:rsidP="005A450D">
            <w:pPr>
              <w:rPr>
                <w:sz w:val="20"/>
              </w:rPr>
            </w:pPr>
            <w:r w:rsidRPr="004E46A9">
              <w:rPr>
                <w:sz w:val="20"/>
              </w:rPr>
              <w:t>Enter the exact date.  The use of 01 to indicate missing day or month is not acceptable.</w:t>
            </w:r>
          </w:p>
          <w:p w14:paraId="52A8BC93" w14:textId="77777777" w:rsidR="00A1448C" w:rsidRPr="004E46A9" w:rsidRDefault="00A1448C" w:rsidP="005A450D">
            <w:pPr>
              <w:rPr>
                <w:sz w:val="20"/>
              </w:rPr>
            </w:pPr>
          </w:p>
          <w:p w14:paraId="2E572C7E" w14:textId="77777777" w:rsidR="00A1448C" w:rsidRPr="004E46A9" w:rsidRDefault="00A1448C" w:rsidP="005A450D">
            <w:pPr>
              <w:pStyle w:val="BodyText"/>
              <w:widowControl/>
            </w:pPr>
          </w:p>
        </w:tc>
      </w:tr>
      <w:tr w:rsidR="00EB711D" w:rsidRPr="004E46A9" w14:paraId="38B766AA" w14:textId="77777777" w:rsidTr="00AA1684">
        <w:trPr>
          <w:cantSplit/>
        </w:trPr>
        <w:tc>
          <w:tcPr>
            <w:tcW w:w="14490" w:type="dxa"/>
            <w:gridSpan w:val="7"/>
          </w:tcPr>
          <w:p w14:paraId="1365854C" w14:textId="29990517" w:rsidR="00EB711D" w:rsidRPr="004E46A9" w:rsidRDefault="00EB711D" w:rsidP="005A450D">
            <w:pPr>
              <w:rPr>
                <w:sz w:val="20"/>
              </w:rPr>
            </w:pPr>
            <w:r w:rsidRPr="004E46A9">
              <w:rPr>
                <w:b/>
              </w:rPr>
              <w:t xml:space="preserve">If patient age 75 or &gt;, go to </w:t>
            </w:r>
            <w:proofErr w:type="spellStart"/>
            <w:r w:rsidRPr="004E46A9">
              <w:rPr>
                <w:b/>
              </w:rPr>
              <w:t>asesadl</w:t>
            </w:r>
            <w:proofErr w:type="spellEnd"/>
            <w:r w:rsidRPr="004E46A9">
              <w:rPr>
                <w:b/>
              </w:rPr>
              <w:t>; else go out of Module</w:t>
            </w:r>
          </w:p>
        </w:tc>
      </w:tr>
      <w:tr w:rsidR="00EB711D" w:rsidRPr="004E46A9" w14:paraId="43316184" w14:textId="77777777" w:rsidTr="009624E8">
        <w:trPr>
          <w:cantSplit/>
        </w:trPr>
        <w:tc>
          <w:tcPr>
            <w:tcW w:w="607" w:type="dxa"/>
          </w:tcPr>
          <w:p w14:paraId="394E479B" w14:textId="77777777" w:rsidR="00EB711D" w:rsidRPr="004E46A9" w:rsidRDefault="00EB711D" w:rsidP="005A450D">
            <w:pPr>
              <w:jc w:val="center"/>
              <w:rPr>
                <w:sz w:val="22"/>
                <w:szCs w:val="22"/>
              </w:rPr>
            </w:pPr>
          </w:p>
        </w:tc>
        <w:tc>
          <w:tcPr>
            <w:tcW w:w="1013" w:type="dxa"/>
            <w:gridSpan w:val="2"/>
          </w:tcPr>
          <w:p w14:paraId="0B1DE66B" w14:textId="77777777" w:rsidR="00EB711D" w:rsidRPr="004E46A9" w:rsidRDefault="00EB711D" w:rsidP="005A450D">
            <w:pPr>
              <w:jc w:val="center"/>
              <w:rPr>
                <w:sz w:val="20"/>
                <w:szCs w:val="20"/>
              </w:rPr>
            </w:pPr>
          </w:p>
        </w:tc>
        <w:tc>
          <w:tcPr>
            <w:tcW w:w="4477" w:type="dxa"/>
          </w:tcPr>
          <w:p w14:paraId="151D59EF" w14:textId="69679C96" w:rsidR="00EB711D" w:rsidRPr="004E46A9" w:rsidRDefault="00EB711D" w:rsidP="005A450D">
            <w:pPr>
              <w:rPr>
                <w:sz w:val="22"/>
              </w:rPr>
            </w:pPr>
            <w:r w:rsidRPr="004E46A9">
              <w:rPr>
                <w:b/>
                <w:sz w:val="22"/>
                <w:szCs w:val="22"/>
              </w:rPr>
              <w:t>Frail Elderly</w:t>
            </w:r>
          </w:p>
        </w:tc>
        <w:tc>
          <w:tcPr>
            <w:tcW w:w="2183" w:type="dxa"/>
            <w:gridSpan w:val="2"/>
          </w:tcPr>
          <w:p w14:paraId="220FEF1B" w14:textId="77777777" w:rsidR="00EB711D" w:rsidRPr="004E46A9" w:rsidRDefault="00EB711D" w:rsidP="005A450D">
            <w:pPr>
              <w:jc w:val="center"/>
              <w:rPr>
                <w:sz w:val="20"/>
              </w:rPr>
            </w:pPr>
          </w:p>
        </w:tc>
        <w:tc>
          <w:tcPr>
            <w:tcW w:w="6210" w:type="dxa"/>
          </w:tcPr>
          <w:p w14:paraId="5854AB02" w14:textId="77777777" w:rsidR="00EB711D" w:rsidRPr="004E46A9" w:rsidRDefault="00EB711D" w:rsidP="005A450D">
            <w:pPr>
              <w:rPr>
                <w:sz w:val="20"/>
              </w:rPr>
            </w:pPr>
          </w:p>
        </w:tc>
      </w:tr>
    </w:tbl>
    <w:p w14:paraId="11457EC9" w14:textId="710A82CC" w:rsidR="00CE540B" w:rsidRPr="004E46A9" w:rsidRDefault="00CE540B"/>
    <w:p w14:paraId="23211106" w14:textId="77777777" w:rsidR="00BC1FF7" w:rsidRPr="004E46A9" w:rsidRDefault="00BC1FF7">
      <w:r w:rsidRPr="004E46A9">
        <w:br w:type="page"/>
      </w:r>
    </w:p>
    <w:tbl>
      <w:tblPr>
        <w:tblW w:w="14493" w:type="dxa"/>
        <w:tblInd w:w="108" w:type="dxa"/>
        <w:tblLayout w:type="fixed"/>
        <w:tblLook w:val="0000" w:firstRow="0" w:lastRow="0" w:firstColumn="0" w:lastColumn="0" w:noHBand="0" w:noVBand="0"/>
      </w:tblPr>
      <w:tblGrid>
        <w:gridCol w:w="604"/>
        <w:gridCol w:w="1017"/>
        <w:gridCol w:w="4501"/>
        <w:gridCol w:w="2160"/>
        <w:gridCol w:w="6211"/>
      </w:tblGrid>
      <w:tr w:rsidR="00366FA5" w:rsidRPr="004E46A9" w14:paraId="2D2DCCC9"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6C186CB8" w14:textId="2C21D64C" w:rsidR="00366FA5" w:rsidRPr="004E46A9" w:rsidRDefault="00E10F60" w:rsidP="005A450D">
            <w:pPr>
              <w:pStyle w:val="Heading1"/>
              <w:rPr>
                <w:b w:val="0"/>
                <w:sz w:val="22"/>
                <w:szCs w:val="22"/>
              </w:rPr>
            </w:pPr>
            <w:r w:rsidRPr="004E46A9">
              <w:rPr>
                <w:b w:val="0"/>
                <w:sz w:val="22"/>
                <w:szCs w:val="22"/>
              </w:rPr>
              <w:lastRenderedPageBreak/>
              <w:t>6</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4E46A9" w:rsidRDefault="00D81366" w:rsidP="005A450D">
            <w:pPr>
              <w:jc w:val="center"/>
              <w:rPr>
                <w:sz w:val="20"/>
                <w:szCs w:val="20"/>
              </w:rPr>
            </w:pPr>
            <w:proofErr w:type="spellStart"/>
            <w:r w:rsidRPr="004E46A9">
              <w:rPr>
                <w:sz w:val="20"/>
                <w:szCs w:val="20"/>
              </w:rPr>
              <w:t>asesadl</w:t>
            </w:r>
            <w:proofErr w:type="spellEnd"/>
          </w:p>
        </w:tc>
        <w:tc>
          <w:tcPr>
            <w:tcW w:w="4501" w:type="dxa"/>
            <w:tcBorders>
              <w:top w:val="single" w:sz="6" w:space="0" w:color="auto"/>
              <w:left w:val="single" w:sz="6" w:space="0" w:color="auto"/>
              <w:bottom w:val="single" w:sz="6" w:space="0" w:color="auto"/>
              <w:right w:val="single" w:sz="6" w:space="0" w:color="auto"/>
            </w:tcBorders>
          </w:tcPr>
          <w:p w14:paraId="790856CB" w14:textId="44E92BBC" w:rsidR="00366FA5" w:rsidRPr="004E46A9" w:rsidRDefault="00366FA5" w:rsidP="005A450D">
            <w:pPr>
              <w:rPr>
                <w:sz w:val="22"/>
                <w:szCs w:val="22"/>
              </w:rPr>
            </w:pPr>
            <w:r w:rsidRPr="004E46A9">
              <w:rPr>
                <w:sz w:val="22"/>
                <w:szCs w:val="22"/>
              </w:rPr>
              <w:t xml:space="preserve">Within the past 12 months, was an assessment of the patient’s </w:t>
            </w:r>
            <w:r w:rsidR="00027CA7" w:rsidRPr="004E46A9">
              <w:rPr>
                <w:sz w:val="22"/>
                <w:szCs w:val="22"/>
              </w:rPr>
              <w:t>activities of daily living (</w:t>
            </w:r>
            <w:r w:rsidR="00BE16FB" w:rsidRPr="004E46A9">
              <w:rPr>
                <w:sz w:val="22"/>
                <w:szCs w:val="22"/>
              </w:rPr>
              <w:t>ADLs</w:t>
            </w:r>
            <w:r w:rsidR="00027CA7" w:rsidRPr="004E46A9">
              <w:rPr>
                <w:sz w:val="22"/>
                <w:szCs w:val="22"/>
              </w:rPr>
              <w:t>)</w:t>
            </w:r>
            <w:r w:rsidR="00BE16FB" w:rsidRPr="004E46A9">
              <w:rPr>
                <w:sz w:val="22"/>
                <w:szCs w:val="22"/>
              </w:rPr>
              <w:t xml:space="preserve"> </w:t>
            </w:r>
            <w:r w:rsidRPr="004E46A9">
              <w:rPr>
                <w:sz w:val="22"/>
                <w:szCs w:val="22"/>
              </w:rPr>
              <w:t xml:space="preserve">performed using a standardized </w:t>
            </w:r>
            <w:r w:rsidR="00DB5D46" w:rsidRPr="004E46A9">
              <w:rPr>
                <w:sz w:val="22"/>
                <w:szCs w:val="22"/>
              </w:rPr>
              <w:t xml:space="preserve">and published </w:t>
            </w:r>
            <w:r w:rsidRPr="004E46A9">
              <w:rPr>
                <w:sz w:val="22"/>
                <w:szCs w:val="22"/>
              </w:rPr>
              <w:t>tool?</w:t>
            </w:r>
          </w:p>
          <w:p w14:paraId="4FF6A5FA" w14:textId="77777777" w:rsidR="00E5086F" w:rsidRPr="004E46A9" w:rsidRDefault="00E5086F" w:rsidP="005A450D">
            <w:pPr>
              <w:pStyle w:val="Footer"/>
              <w:widowControl/>
              <w:tabs>
                <w:tab w:val="clear" w:pos="4320"/>
                <w:tab w:val="clear" w:pos="8640"/>
              </w:tabs>
              <w:rPr>
                <w:rFonts w:ascii="Times New Roman" w:hAnsi="Times New Roman"/>
                <w:sz w:val="22"/>
              </w:rPr>
            </w:pPr>
            <w:r w:rsidRPr="004E46A9">
              <w:rPr>
                <w:rFonts w:ascii="Times New Roman" w:hAnsi="Times New Roman"/>
                <w:sz w:val="22"/>
              </w:rPr>
              <w:t>1. Yes</w:t>
            </w:r>
          </w:p>
          <w:p w14:paraId="444A5597" w14:textId="77777777" w:rsidR="00E5086F" w:rsidRPr="004E46A9" w:rsidRDefault="00E5086F" w:rsidP="005A450D">
            <w:pPr>
              <w:rPr>
                <w:sz w:val="22"/>
                <w:szCs w:val="22"/>
              </w:rPr>
            </w:pPr>
            <w:r w:rsidRPr="004E46A9">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4E46A9" w:rsidRDefault="00366FA5" w:rsidP="005A450D">
            <w:pPr>
              <w:jc w:val="center"/>
              <w:rPr>
                <w:sz w:val="20"/>
                <w:szCs w:val="20"/>
              </w:rPr>
            </w:pPr>
            <w:r w:rsidRPr="004E46A9">
              <w:rPr>
                <w:sz w:val="20"/>
                <w:szCs w:val="20"/>
              </w:rPr>
              <w:t>1,2</w:t>
            </w:r>
          </w:p>
          <w:p w14:paraId="25DCE67C" w14:textId="77777777" w:rsidR="00366FA5" w:rsidRPr="004E46A9" w:rsidRDefault="00366FA5" w:rsidP="005A450D">
            <w:pPr>
              <w:jc w:val="center"/>
              <w:rPr>
                <w:sz w:val="20"/>
                <w:szCs w:val="20"/>
              </w:rPr>
            </w:pPr>
            <w:r w:rsidRPr="004E46A9">
              <w:rPr>
                <w:sz w:val="20"/>
                <w:szCs w:val="20"/>
              </w:rPr>
              <w:t xml:space="preserve">If 2, auto-fill </w:t>
            </w:r>
            <w:proofErr w:type="spellStart"/>
            <w:r w:rsidR="004416B8" w:rsidRPr="004E46A9">
              <w:rPr>
                <w:sz w:val="20"/>
                <w:szCs w:val="20"/>
              </w:rPr>
              <w:t>adldt</w:t>
            </w:r>
            <w:proofErr w:type="spellEnd"/>
            <w:r w:rsidR="004416B8" w:rsidRPr="004E46A9">
              <w:rPr>
                <w:sz w:val="20"/>
                <w:szCs w:val="20"/>
              </w:rPr>
              <w:t xml:space="preserve"> </w:t>
            </w:r>
            <w:r w:rsidRPr="004E46A9">
              <w:rPr>
                <w:sz w:val="20"/>
                <w:szCs w:val="20"/>
              </w:rPr>
              <w:t>as 99/99/9999</w:t>
            </w:r>
            <w:r w:rsidR="00E75C31" w:rsidRPr="004E46A9">
              <w:rPr>
                <w:sz w:val="20"/>
                <w:szCs w:val="20"/>
              </w:rPr>
              <w:t xml:space="preserve">, and go to </w:t>
            </w:r>
            <w:proofErr w:type="spellStart"/>
            <w:r w:rsidR="00E75C31" w:rsidRPr="004E46A9">
              <w:rPr>
                <w:sz w:val="20"/>
                <w:szCs w:val="20"/>
              </w:rPr>
              <w:t>ases</w:t>
            </w:r>
            <w:r w:rsidR="004416B8" w:rsidRPr="004E46A9">
              <w:rPr>
                <w:sz w:val="20"/>
                <w:szCs w:val="20"/>
              </w:rPr>
              <w:t>i</w:t>
            </w:r>
            <w:r w:rsidR="00E75C31" w:rsidRPr="004E46A9">
              <w:rPr>
                <w:sz w:val="20"/>
                <w:szCs w:val="20"/>
              </w:rPr>
              <w:t>adl</w:t>
            </w:r>
            <w:proofErr w:type="spellEnd"/>
            <w:r w:rsidRPr="004E46A9">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2BC043D1" w:rsidR="004416B8" w:rsidRPr="004E46A9" w:rsidRDefault="004416B8" w:rsidP="005A450D">
            <w:pPr>
              <w:rPr>
                <w:b/>
                <w:sz w:val="20"/>
                <w:szCs w:val="20"/>
              </w:rPr>
            </w:pPr>
            <w:r w:rsidRPr="004E46A9">
              <w:rPr>
                <w:b/>
                <w:sz w:val="20"/>
                <w:szCs w:val="20"/>
              </w:rPr>
              <w:t>Activities of daily living</w:t>
            </w:r>
            <w:r w:rsidR="00B43A4B" w:rsidRPr="004E46A9">
              <w:rPr>
                <w:b/>
                <w:sz w:val="20"/>
                <w:szCs w:val="20"/>
              </w:rPr>
              <w:t xml:space="preserve"> (ADL)</w:t>
            </w:r>
            <w:r w:rsidRPr="004E46A9">
              <w:rPr>
                <w:b/>
                <w:sz w:val="20"/>
                <w:szCs w:val="20"/>
              </w:rPr>
              <w:t xml:space="preserve"> include bathing, dressing, toileting, transferring, continence, and feeding.</w:t>
            </w:r>
          </w:p>
          <w:p w14:paraId="062190B3" w14:textId="3D404032" w:rsidR="00F47F92" w:rsidRPr="004E46A9" w:rsidRDefault="00B43A4B" w:rsidP="005A450D">
            <w:pPr>
              <w:rPr>
                <w:b/>
                <w:sz w:val="20"/>
                <w:szCs w:val="20"/>
              </w:rPr>
            </w:pPr>
            <w:r w:rsidRPr="004E46A9">
              <w:rPr>
                <w:b/>
                <w:sz w:val="20"/>
                <w:szCs w:val="20"/>
              </w:rPr>
              <w:t>Two s</w:t>
            </w:r>
            <w:r w:rsidR="00366FA5" w:rsidRPr="004E46A9">
              <w:rPr>
                <w:b/>
                <w:sz w:val="20"/>
                <w:szCs w:val="20"/>
              </w:rPr>
              <w:t>tandardized</w:t>
            </w:r>
            <w:r w:rsidR="00DB5D46" w:rsidRPr="004E46A9">
              <w:rPr>
                <w:b/>
                <w:sz w:val="20"/>
                <w:szCs w:val="20"/>
              </w:rPr>
              <w:t xml:space="preserve"> and published</w:t>
            </w:r>
            <w:r w:rsidR="00366FA5" w:rsidRPr="004E46A9">
              <w:rPr>
                <w:b/>
                <w:sz w:val="20"/>
                <w:szCs w:val="20"/>
              </w:rPr>
              <w:t xml:space="preserve"> </w:t>
            </w:r>
            <w:r w:rsidRPr="004E46A9">
              <w:rPr>
                <w:b/>
                <w:sz w:val="20"/>
                <w:szCs w:val="20"/>
              </w:rPr>
              <w:t>t</w:t>
            </w:r>
            <w:r w:rsidR="00366FA5" w:rsidRPr="004E46A9">
              <w:rPr>
                <w:b/>
                <w:sz w:val="20"/>
                <w:szCs w:val="20"/>
              </w:rPr>
              <w:t>ools</w:t>
            </w:r>
            <w:r w:rsidRPr="004E46A9">
              <w:rPr>
                <w:b/>
                <w:sz w:val="20"/>
                <w:szCs w:val="20"/>
              </w:rPr>
              <w:t xml:space="preserve"> are the </w:t>
            </w:r>
            <w:r w:rsidR="00366FA5" w:rsidRPr="004E46A9">
              <w:rPr>
                <w:b/>
                <w:sz w:val="20"/>
                <w:szCs w:val="20"/>
              </w:rPr>
              <w:t>Katz Index of Independence in Activities of Daily Living</w:t>
            </w:r>
            <w:r w:rsidR="00F42CD9" w:rsidRPr="004E46A9">
              <w:rPr>
                <w:b/>
                <w:sz w:val="20"/>
                <w:szCs w:val="20"/>
              </w:rPr>
              <w:t>; Vulnerable Elders Survey Tool (VES)</w:t>
            </w:r>
            <w:r w:rsidR="006D6AAD" w:rsidRPr="004E46A9">
              <w:rPr>
                <w:b/>
                <w:sz w:val="20"/>
                <w:szCs w:val="20"/>
              </w:rPr>
              <w:t>:</w:t>
            </w:r>
          </w:p>
          <w:p w14:paraId="50B8C977" w14:textId="677B40AF" w:rsidR="00F47F92" w:rsidRPr="004E46A9" w:rsidRDefault="00F47F92" w:rsidP="00637DCB">
            <w:pPr>
              <w:pStyle w:val="ListParagraph"/>
              <w:numPr>
                <w:ilvl w:val="0"/>
                <w:numId w:val="60"/>
              </w:numPr>
              <w:rPr>
                <w:sz w:val="20"/>
                <w:szCs w:val="20"/>
              </w:rPr>
            </w:pPr>
            <w:r w:rsidRPr="004E46A9">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4E46A9" w:rsidRDefault="00F47F92" w:rsidP="00F42CD9">
            <w:pPr>
              <w:ind w:left="720"/>
              <w:rPr>
                <w:sz w:val="20"/>
                <w:szCs w:val="20"/>
              </w:rPr>
            </w:pPr>
            <w:r w:rsidRPr="004E46A9">
              <w:rPr>
                <w:sz w:val="20"/>
                <w:szCs w:val="20"/>
              </w:rPr>
              <w:t>The total points range from 0 (patient very dependent) to 6 (patient independent).</w:t>
            </w:r>
          </w:p>
          <w:p w14:paraId="5C15BB09" w14:textId="6AA4F3B0" w:rsidR="00F47F92" w:rsidRPr="004E46A9" w:rsidRDefault="00637DCB" w:rsidP="00637DCB">
            <w:pPr>
              <w:pStyle w:val="ListParagraph"/>
              <w:numPr>
                <w:ilvl w:val="0"/>
                <w:numId w:val="60"/>
              </w:numPr>
              <w:rPr>
                <w:sz w:val="20"/>
                <w:szCs w:val="20"/>
              </w:rPr>
            </w:pPr>
            <w:r w:rsidRPr="004E46A9">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4E46A9">
              <w:rPr>
                <w:sz w:val="20"/>
                <w:szCs w:val="20"/>
              </w:rPr>
              <w:t>.</w:t>
            </w:r>
          </w:p>
          <w:p w14:paraId="5525917C" w14:textId="222715D6" w:rsidR="00B43A4B" w:rsidRPr="004E46A9" w:rsidRDefault="00B43A4B" w:rsidP="00B43A4B">
            <w:pPr>
              <w:pStyle w:val="ListParagraph"/>
              <w:ind w:left="0"/>
              <w:rPr>
                <w:b/>
                <w:sz w:val="20"/>
                <w:szCs w:val="20"/>
              </w:rPr>
            </w:pPr>
            <w:r w:rsidRPr="004E46A9">
              <w:rPr>
                <w:b/>
                <w:sz w:val="20"/>
                <w:szCs w:val="20"/>
              </w:rPr>
              <w:t xml:space="preserve">Some examples of other standardized and published </w:t>
            </w:r>
            <w:r w:rsidR="00CB7B32" w:rsidRPr="004E46A9">
              <w:rPr>
                <w:b/>
                <w:sz w:val="20"/>
                <w:szCs w:val="20"/>
              </w:rPr>
              <w:t xml:space="preserve">ADL </w:t>
            </w:r>
            <w:r w:rsidRPr="004E46A9">
              <w:rPr>
                <w:b/>
                <w:sz w:val="20"/>
                <w:szCs w:val="20"/>
              </w:rPr>
              <w:t>tools include:</w:t>
            </w:r>
          </w:p>
          <w:p w14:paraId="33E9494E" w14:textId="01A0A2E5" w:rsidR="00B43A4B" w:rsidRPr="004E46A9" w:rsidRDefault="00B43A4B" w:rsidP="00B43A4B">
            <w:pPr>
              <w:pStyle w:val="ListParagraph"/>
              <w:numPr>
                <w:ilvl w:val="0"/>
                <w:numId w:val="60"/>
              </w:numPr>
              <w:rPr>
                <w:sz w:val="20"/>
                <w:szCs w:val="20"/>
              </w:rPr>
            </w:pPr>
            <w:r w:rsidRPr="004E46A9">
              <w:rPr>
                <w:sz w:val="20"/>
                <w:szCs w:val="20"/>
              </w:rPr>
              <w:t>Activity Measure for Post-Acute Care (AM-PAC) or 6 Clicks</w:t>
            </w:r>
            <w:r w:rsidRPr="004E46A9">
              <w:rPr>
                <w:color w:val="1F1F1F"/>
                <w:sz w:val="20"/>
                <w:szCs w:val="20"/>
                <w:shd w:val="clear" w:color="auto" w:fill="FFFFFF"/>
              </w:rPr>
              <w:t xml:space="preserve"> are </w:t>
            </w:r>
            <w:r w:rsidRPr="004E46A9">
              <w:rPr>
                <w:color w:val="040C28"/>
                <w:sz w:val="20"/>
                <w:szCs w:val="20"/>
              </w:rPr>
              <w:t>multidimensional measures to assess functional outcomes of patients in post-acute care settings.</w:t>
            </w:r>
          </w:p>
          <w:p w14:paraId="71F2A821" w14:textId="66829F55" w:rsidR="00B43A4B" w:rsidRPr="004E46A9" w:rsidRDefault="00B43A4B" w:rsidP="00B43A4B">
            <w:pPr>
              <w:pStyle w:val="ListParagraph"/>
              <w:numPr>
                <w:ilvl w:val="0"/>
                <w:numId w:val="60"/>
              </w:numPr>
              <w:rPr>
                <w:sz w:val="20"/>
                <w:szCs w:val="20"/>
              </w:rPr>
            </w:pPr>
            <w:r w:rsidRPr="004E46A9">
              <w:rPr>
                <w:sz w:val="20"/>
                <w:szCs w:val="20"/>
              </w:rPr>
              <w:t>Banner Mobility Assessment Tool</w:t>
            </w:r>
            <w:r w:rsidRPr="004E46A9">
              <w:rPr>
                <w:color w:val="474747"/>
                <w:sz w:val="20"/>
                <w:szCs w:val="20"/>
                <w:shd w:val="clear" w:color="auto" w:fill="FFFFFF"/>
              </w:rPr>
              <w:t xml:space="preserve"> (BMAT) is </w:t>
            </w:r>
            <w:r w:rsidRPr="004E46A9">
              <w:rPr>
                <w:color w:val="040C28"/>
                <w:sz w:val="20"/>
                <w:szCs w:val="20"/>
              </w:rPr>
              <w:t>a tool designed for nurses to assess patient mobility at the bedside.</w:t>
            </w:r>
          </w:p>
          <w:p w14:paraId="31DF8635" w14:textId="77777777" w:rsidR="00A31DC2" w:rsidRPr="004E46A9" w:rsidRDefault="00A31DC2" w:rsidP="00A31DC2">
            <w:pPr>
              <w:pStyle w:val="ListParagraph"/>
              <w:numPr>
                <w:ilvl w:val="0"/>
                <w:numId w:val="60"/>
              </w:numPr>
              <w:rPr>
                <w:sz w:val="20"/>
                <w:szCs w:val="20"/>
              </w:rPr>
            </w:pPr>
            <w:r w:rsidRPr="004E46A9">
              <w:rPr>
                <w:sz w:val="20"/>
                <w:szCs w:val="20"/>
              </w:rPr>
              <w:t>Functional Status Questionnaire has five sections of questions pertaining to physical function in ADLs, psychological function, role function, social function, and variety of performance measures.</w:t>
            </w:r>
          </w:p>
          <w:p w14:paraId="663CCC88" w14:textId="3D868C49" w:rsidR="001E3000" w:rsidRPr="004E46A9" w:rsidRDefault="00B43A4B" w:rsidP="00A31DC2">
            <w:pPr>
              <w:pStyle w:val="ListParagraph"/>
              <w:numPr>
                <w:ilvl w:val="0"/>
                <w:numId w:val="60"/>
              </w:numPr>
              <w:rPr>
                <w:sz w:val="20"/>
                <w:szCs w:val="20"/>
              </w:rPr>
            </w:pPr>
            <w:r w:rsidRPr="004E46A9">
              <w:rPr>
                <w:sz w:val="20"/>
                <w:szCs w:val="20"/>
              </w:rPr>
              <w:t>Functional Status Screen</w:t>
            </w:r>
            <w:r w:rsidR="00A31DC2" w:rsidRPr="004E46A9">
              <w:rPr>
                <w:sz w:val="20"/>
                <w:szCs w:val="20"/>
              </w:rPr>
              <w:t xml:space="preserve"> is a two question screen. The first question asks if the patient has difficulty shopping for groceries and/or managing medications; second question asks if the patient has difficulty bathing on their own or walking across a room alone. </w:t>
            </w:r>
            <w:r w:rsidR="001E3000" w:rsidRPr="004E46A9">
              <w:rPr>
                <w:sz w:val="20"/>
                <w:szCs w:val="20"/>
              </w:rPr>
              <w:t>John Hopkins Highest Level of Mobility (JHLM) is a performance measure of the patient's highest level of mobility achieved.</w:t>
            </w:r>
          </w:p>
          <w:p w14:paraId="3A3DAAAF" w14:textId="77777777" w:rsidR="00EB711D" w:rsidRPr="004E46A9" w:rsidRDefault="00EB711D" w:rsidP="00EB711D">
            <w:pPr>
              <w:rPr>
                <w:b/>
                <w:sz w:val="20"/>
                <w:szCs w:val="20"/>
              </w:rPr>
            </w:pPr>
            <w:r w:rsidRPr="004E46A9">
              <w:rPr>
                <w:b/>
                <w:sz w:val="20"/>
                <w:szCs w:val="20"/>
              </w:rPr>
              <w:t>Cont’d next page</w:t>
            </w:r>
          </w:p>
          <w:p w14:paraId="1C46878F" w14:textId="77777777" w:rsidR="00EB711D" w:rsidRPr="004E46A9" w:rsidRDefault="00EB711D" w:rsidP="00EB711D">
            <w:pPr>
              <w:rPr>
                <w:b/>
                <w:sz w:val="20"/>
                <w:szCs w:val="20"/>
              </w:rPr>
            </w:pPr>
          </w:p>
          <w:p w14:paraId="3A3DAA2B" w14:textId="1CE51AEC" w:rsidR="00EB711D" w:rsidRPr="004E46A9" w:rsidRDefault="00EB711D" w:rsidP="00EB711D">
            <w:pPr>
              <w:rPr>
                <w:b/>
                <w:sz w:val="20"/>
                <w:szCs w:val="20"/>
              </w:rPr>
            </w:pPr>
            <w:r w:rsidRPr="004E46A9">
              <w:rPr>
                <w:b/>
                <w:sz w:val="20"/>
                <w:szCs w:val="20"/>
              </w:rPr>
              <w:lastRenderedPageBreak/>
              <w:t>ADL tools cont’d</w:t>
            </w:r>
          </w:p>
          <w:p w14:paraId="03E2F915" w14:textId="2469FB93" w:rsidR="00B43A4B" w:rsidRPr="004E46A9" w:rsidRDefault="00B43A4B" w:rsidP="00B43A4B">
            <w:pPr>
              <w:pStyle w:val="ListParagraph"/>
              <w:numPr>
                <w:ilvl w:val="0"/>
                <w:numId w:val="60"/>
              </w:numPr>
              <w:rPr>
                <w:sz w:val="20"/>
                <w:szCs w:val="20"/>
              </w:rPr>
            </w:pPr>
            <w:r w:rsidRPr="004E46A9">
              <w:rPr>
                <w:color w:val="040C28"/>
                <w:sz w:val="20"/>
                <w:szCs w:val="20"/>
              </w:rPr>
              <w:t xml:space="preserve">Patient Reported Outcomes Measurement Information System (PROMIS), or Physical Function 5 (PF5), </w:t>
            </w:r>
            <w:r w:rsidRPr="004E46A9">
              <w:rPr>
                <w:color w:val="474747"/>
                <w:sz w:val="20"/>
                <w:szCs w:val="20"/>
                <w:shd w:val="clear" w:color="auto" w:fill="FFFFFF"/>
              </w:rPr>
              <w:t>is </w:t>
            </w:r>
            <w:r w:rsidRPr="004E46A9">
              <w:rPr>
                <w:color w:val="040C28"/>
                <w:sz w:val="20"/>
                <w:szCs w:val="20"/>
              </w:rPr>
              <w:t>a system of highly reliable, precise measures of patient–reported health status for physical, mental, and social well–being</w:t>
            </w:r>
            <w:r w:rsidRPr="004E46A9">
              <w:rPr>
                <w:rFonts w:ascii="Arial" w:hAnsi="Arial" w:cs="Arial"/>
                <w:color w:val="474747"/>
              </w:rPr>
              <w:t>.</w:t>
            </w:r>
          </w:p>
          <w:p w14:paraId="16C4307D" w14:textId="77777777" w:rsidR="00B43A4B" w:rsidRPr="004E46A9" w:rsidRDefault="00B43A4B" w:rsidP="00B43A4B">
            <w:pPr>
              <w:pStyle w:val="ListParagraph"/>
              <w:numPr>
                <w:ilvl w:val="0"/>
                <w:numId w:val="60"/>
              </w:numPr>
              <w:rPr>
                <w:sz w:val="20"/>
                <w:szCs w:val="20"/>
              </w:rPr>
            </w:pPr>
            <w:r w:rsidRPr="004E46A9">
              <w:rPr>
                <w:sz w:val="20"/>
                <w:szCs w:val="20"/>
              </w:rPr>
              <w:t>Performance-Oriented Mobility Assessment (POMA) was developed as a multidimensional balance assessment to predict the risk of falling in older adults.</w:t>
            </w:r>
          </w:p>
          <w:p w14:paraId="48B53C2F" w14:textId="08356CD4" w:rsidR="00366FA5" w:rsidRPr="004E46A9" w:rsidRDefault="00366FA5" w:rsidP="00B43A4B">
            <w:pPr>
              <w:rPr>
                <w:sz w:val="20"/>
                <w:szCs w:val="20"/>
              </w:rPr>
            </w:pPr>
            <w:r w:rsidRPr="004E46A9">
              <w:rPr>
                <w:sz w:val="20"/>
                <w:szCs w:val="20"/>
              </w:rPr>
              <w:t>Other tools are acceptable but must be standardized and published.</w:t>
            </w:r>
          </w:p>
          <w:p w14:paraId="6BD2B0D6" w14:textId="5201C760" w:rsidR="00BB570D" w:rsidRPr="004E46A9" w:rsidRDefault="00BB570D" w:rsidP="005A450D">
            <w:pPr>
              <w:rPr>
                <w:b/>
                <w:sz w:val="20"/>
                <w:szCs w:val="20"/>
              </w:rPr>
            </w:pPr>
            <w:r w:rsidRPr="004E46A9">
              <w:rPr>
                <w:sz w:val="20"/>
              </w:rPr>
              <w:t xml:space="preserve">If another standardized </w:t>
            </w:r>
            <w:r w:rsidR="00DB5D46" w:rsidRPr="004E46A9">
              <w:rPr>
                <w:sz w:val="20"/>
              </w:rPr>
              <w:t xml:space="preserve">and published </w:t>
            </w:r>
            <w:r w:rsidRPr="004E46A9">
              <w:rPr>
                <w:sz w:val="20"/>
              </w:rPr>
              <w:t xml:space="preserve">tool is used, the </w:t>
            </w:r>
            <w:r w:rsidR="00DB5D46" w:rsidRPr="004E46A9">
              <w:rPr>
                <w:sz w:val="20"/>
              </w:rPr>
              <w:t xml:space="preserve">tool </w:t>
            </w:r>
            <w:r w:rsidRPr="004E46A9">
              <w:rPr>
                <w:sz w:val="20"/>
              </w:rPr>
              <w:t>must be named, and the questions and scoring must be in accordance with the authentic screening tool.</w:t>
            </w:r>
            <w:r w:rsidR="004B6B2F" w:rsidRPr="004E46A9">
              <w:rPr>
                <w:sz w:val="20"/>
              </w:rPr>
              <w:t xml:space="preserve"> </w:t>
            </w:r>
          </w:p>
          <w:p w14:paraId="0CD6F2D0" w14:textId="77777777" w:rsidR="00366FA5" w:rsidRPr="004E46A9" w:rsidRDefault="009F0191" w:rsidP="005A450D">
            <w:pPr>
              <w:rPr>
                <w:sz w:val="20"/>
                <w:szCs w:val="20"/>
              </w:rPr>
            </w:pPr>
            <w:r w:rsidRPr="004E46A9">
              <w:rPr>
                <w:sz w:val="20"/>
                <w:szCs w:val="20"/>
              </w:rPr>
              <w:t xml:space="preserve">In order to answer “1,” the documentation must clearly indicate that ADLs were assessed </w:t>
            </w:r>
            <w:r w:rsidR="00D81366" w:rsidRPr="004E46A9">
              <w:rPr>
                <w:sz w:val="20"/>
                <w:szCs w:val="20"/>
              </w:rPr>
              <w:t xml:space="preserve">using a standardized </w:t>
            </w:r>
            <w:r w:rsidR="00DB5D46" w:rsidRPr="004E46A9">
              <w:rPr>
                <w:sz w:val="20"/>
                <w:szCs w:val="20"/>
              </w:rPr>
              <w:t xml:space="preserve">and published </w:t>
            </w:r>
            <w:r w:rsidR="00D81366" w:rsidRPr="004E46A9">
              <w:rPr>
                <w:sz w:val="20"/>
                <w:szCs w:val="20"/>
              </w:rPr>
              <w:t>tool and the results</w:t>
            </w:r>
            <w:r w:rsidR="00C174D0" w:rsidRPr="004E46A9">
              <w:rPr>
                <w:sz w:val="20"/>
                <w:szCs w:val="20"/>
              </w:rPr>
              <w:t xml:space="preserve"> must be documented</w:t>
            </w:r>
            <w:r w:rsidR="00D81366" w:rsidRPr="004E46A9">
              <w:rPr>
                <w:sz w:val="20"/>
                <w:szCs w:val="20"/>
              </w:rPr>
              <w:t>.</w:t>
            </w:r>
            <w:r w:rsidR="00366FA5" w:rsidRPr="004E46A9">
              <w:rPr>
                <w:rFonts w:ascii="Verdana" w:hAnsi="Verdana"/>
                <w:sz w:val="20"/>
                <w:szCs w:val="20"/>
              </w:rPr>
              <w:t xml:space="preserve"> </w:t>
            </w:r>
          </w:p>
        </w:tc>
      </w:tr>
      <w:tr w:rsidR="00366FA5" w:rsidRPr="004E46A9" w14:paraId="66F4CB8C"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51160FD6" w14:textId="2926E499" w:rsidR="00366FA5" w:rsidRPr="004E46A9" w:rsidRDefault="00441E7B" w:rsidP="00903D04">
            <w:pPr>
              <w:jc w:val="center"/>
              <w:rPr>
                <w:sz w:val="22"/>
                <w:szCs w:val="22"/>
              </w:rPr>
            </w:pPr>
            <w:r w:rsidRPr="004E46A9">
              <w:rPr>
                <w:b/>
              </w:rPr>
              <w:lastRenderedPageBreak/>
              <w:br w:type="page"/>
            </w:r>
            <w:r w:rsidR="00903D04" w:rsidRPr="004E46A9">
              <w:rPr>
                <w:sz w:val="22"/>
                <w:szCs w:val="22"/>
              </w:rPr>
              <w:t>7</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4E46A9" w:rsidRDefault="00D81366" w:rsidP="005A450D">
            <w:pPr>
              <w:jc w:val="center"/>
              <w:rPr>
                <w:sz w:val="20"/>
                <w:szCs w:val="20"/>
              </w:rPr>
            </w:pPr>
            <w:proofErr w:type="spellStart"/>
            <w:r w:rsidRPr="004E46A9">
              <w:rPr>
                <w:sz w:val="20"/>
                <w:szCs w:val="20"/>
              </w:rPr>
              <w:t>adldt</w:t>
            </w:r>
            <w:proofErr w:type="spellEnd"/>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4E46A9" w:rsidRDefault="00366FA5" w:rsidP="005A450D">
            <w:pPr>
              <w:rPr>
                <w:sz w:val="22"/>
                <w:szCs w:val="22"/>
              </w:rPr>
            </w:pPr>
            <w:r w:rsidRPr="004E46A9">
              <w:rPr>
                <w:sz w:val="22"/>
                <w:szCs w:val="22"/>
              </w:rPr>
              <w:t xml:space="preserve">Enter the date of the most recent assessment </w:t>
            </w:r>
            <w:r w:rsidR="004416B8" w:rsidRPr="004E46A9">
              <w:rPr>
                <w:sz w:val="22"/>
                <w:szCs w:val="22"/>
              </w:rPr>
              <w:t xml:space="preserve">of </w:t>
            </w:r>
            <w:r w:rsidR="00D81366" w:rsidRPr="004E46A9">
              <w:rPr>
                <w:sz w:val="22"/>
                <w:szCs w:val="22"/>
              </w:rPr>
              <w:t xml:space="preserve">ADLs using a standardized </w:t>
            </w:r>
            <w:r w:rsidR="00DB5D46" w:rsidRPr="004E46A9">
              <w:rPr>
                <w:sz w:val="22"/>
                <w:szCs w:val="22"/>
              </w:rPr>
              <w:t xml:space="preserve">and published </w:t>
            </w:r>
            <w:r w:rsidR="00D81366" w:rsidRPr="004E46A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4E46A9" w:rsidRDefault="00C174D0" w:rsidP="005A450D">
            <w:pPr>
              <w:jc w:val="center"/>
              <w:rPr>
                <w:sz w:val="20"/>
                <w:szCs w:val="20"/>
              </w:rPr>
            </w:pPr>
            <w:r w:rsidRPr="004E46A9">
              <w:rPr>
                <w:sz w:val="20"/>
                <w:szCs w:val="20"/>
              </w:rPr>
              <w:t>m</w:t>
            </w:r>
            <w:r w:rsidR="00366FA5" w:rsidRPr="004E46A9">
              <w:rPr>
                <w:sz w:val="20"/>
                <w:szCs w:val="20"/>
              </w:rPr>
              <w:t>m/</w:t>
            </w:r>
            <w:proofErr w:type="spellStart"/>
            <w:r w:rsidR="00366FA5" w:rsidRPr="004E46A9">
              <w:rPr>
                <w:sz w:val="20"/>
                <w:szCs w:val="20"/>
              </w:rPr>
              <w:t>dd</w:t>
            </w:r>
            <w:proofErr w:type="spellEnd"/>
            <w:r w:rsidR="00366FA5" w:rsidRPr="004E46A9">
              <w:rPr>
                <w:sz w:val="20"/>
                <w:szCs w:val="20"/>
              </w:rPr>
              <w:t>/</w:t>
            </w:r>
            <w:proofErr w:type="spellStart"/>
            <w:r w:rsidR="00366FA5" w:rsidRPr="004E46A9">
              <w:rPr>
                <w:sz w:val="20"/>
                <w:szCs w:val="20"/>
              </w:rPr>
              <w:t>yyyy</w:t>
            </w:r>
            <w:proofErr w:type="spellEnd"/>
          </w:p>
          <w:p w14:paraId="23277C96" w14:textId="77777777" w:rsidR="00366FA5" w:rsidRPr="004E46A9" w:rsidRDefault="00366FA5" w:rsidP="005A450D">
            <w:pPr>
              <w:jc w:val="center"/>
              <w:rPr>
                <w:sz w:val="20"/>
                <w:szCs w:val="20"/>
              </w:rPr>
            </w:pPr>
            <w:r w:rsidRPr="004E46A9">
              <w:rPr>
                <w:sz w:val="20"/>
                <w:szCs w:val="20"/>
              </w:rPr>
              <w:t xml:space="preserve">Will be auto-filled as 99/99/9999 if </w:t>
            </w:r>
          </w:p>
          <w:p w14:paraId="3CE351F2" w14:textId="77777777" w:rsidR="00366FA5" w:rsidRPr="004E46A9" w:rsidRDefault="004416B8" w:rsidP="005A450D">
            <w:pPr>
              <w:jc w:val="center"/>
              <w:rPr>
                <w:sz w:val="20"/>
                <w:szCs w:val="20"/>
              </w:rPr>
            </w:pPr>
            <w:proofErr w:type="spellStart"/>
            <w:r w:rsidRPr="004E46A9">
              <w:rPr>
                <w:sz w:val="20"/>
                <w:szCs w:val="20"/>
              </w:rPr>
              <w:t>asesadl</w:t>
            </w:r>
            <w:proofErr w:type="spellEnd"/>
            <w:r w:rsidRPr="004E46A9">
              <w:rPr>
                <w:sz w:val="20"/>
                <w:szCs w:val="20"/>
              </w:rPr>
              <w:t xml:space="preserve"> </w:t>
            </w:r>
            <w:r w:rsidR="00366FA5" w:rsidRPr="004E46A9">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4E46A9" w14:paraId="5615859B" w14:textId="77777777">
              <w:tc>
                <w:tcPr>
                  <w:tcW w:w="1929" w:type="dxa"/>
                </w:tcPr>
                <w:p w14:paraId="77CB8761" w14:textId="23550977" w:rsidR="00366FA5" w:rsidRPr="004E46A9" w:rsidRDefault="00366FA5" w:rsidP="005A450D">
                  <w:pPr>
                    <w:jc w:val="center"/>
                    <w:rPr>
                      <w:sz w:val="20"/>
                      <w:szCs w:val="20"/>
                    </w:rPr>
                  </w:pPr>
                  <w:r w:rsidRPr="004E46A9">
                    <w:rPr>
                      <w:sz w:val="20"/>
                      <w:szCs w:val="20"/>
                    </w:rPr>
                    <w:t>&lt; = 12 mo</w:t>
                  </w:r>
                  <w:r w:rsidR="00C954CC" w:rsidRPr="004E46A9">
                    <w:rPr>
                      <w:sz w:val="20"/>
                      <w:szCs w:val="20"/>
                    </w:rPr>
                    <w:t>nth</w:t>
                  </w:r>
                  <w:r w:rsidRPr="004E46A9">
                    <w:rPr>
                      <w:sz w:val="20"/>
                      <w:szCs w:val="20"/>
                    </w:rPr>
                    <w:t xml:space="preserve">s prior to or = </w:t>
                  </w:r>
                  <w:proofErr w:type="spellStart"/>
                  <w:r w:rsidRPr="004E46A9">
                    <w:rPr>
                      <w:sz w:val="20"/>
                      <w:szCs w:val="20"/>
                    </w:rPr>
                    <w:t>stdybeg</w:t>
                  </w:r>
                  <w:proofErr w:type="spellEnd"/>
                  <w:r w:rsidRPr="004E46A9">
                    <w:rPr>
                      <w:sz w:val="20"/>
                      <w:szCs w:val="20"/>
                    </w:rPr>
                    <w:t xml:space="preserve"> and &lt; = </w:t>
                  </w:r>
                  <w:proofErr w:type="spellStart"/>
                  <w:r w:rsidRPr="004E46A9">
                    <w:rPr>
                      <w:sz w:val="20"/>
                      <w:szCs w:val="20"/>
                    </w:rPr>
                    <w:t>stdyend</w:t>
                  </w:r>
                  <w:proofErr w:type="spellEnd"/>
                  <w:r w:rsidRPr="004E46A9">
                    <w:rPr>
                      <w:sz w:val="20"/>
                      <w:szCs w:val="20"/>
                    </w:rPr>
                    <w:t xml:space="preserve"> </w:t>
                  </w:r>
                </w:p>
              </w:tc>
            </w:tr>
          </w:tbl>
          <w:p w14:paraId="12B35E68" w14:textId="77777777" w:rsidR="00366FA5" w:rsidRPr="004E46A9"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4E46A9" w:rsidRDefault="00366FA5" w:rsidP="005A450D">
            <w:pPr>
              <w:rPr>
                <w:sz w:val="20"/>
                <w:szCs w:val="20"/>
              </w:rPr>
            </w:pPr>
            <w:r w:rsidRPr="004E46A9">
              <w:rPr>
                <w:sz w:val="20"/>
                <w:szCs w:val="20"/>
              </w:rPr>
              <w:t>Exact date should be available in the record.  The use of 01 to indicate missing day or month is not acceptable.</w:t>
            </w:r>
          </w:p>
        </w:tc>
      </w:tr>
      <w:tr w:rsidR="009F0191" w:rsidRPr="004E46A9" w14:paraId="463DAB94"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5831B318" w14:textId="541C83E5" w:rsidR="009F0191" w:rsidRPr="004E46A9" w:rsidRDefault="00903D04" w:rsidP="005A450D">
            <w:pPr>
              <w:jc w:val="center"/>
            </w:pPr>
            <w:r w:rsidRPr="004E46A9">
              <w:lastRenderedPageBreak/>
              <w:t>8</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4E46A9" w:rsidRDefault="00D81366" w:rsidP="005A450D">
            <w:pPr>
              <w:jc w:val="center"/>
              <w:rPr>
                <w:sz w:val="20"/>
                <w:szCs w:val="20"/>
              </w:rPr>
            </w:pPr>
            <w:proofErr w:type="spellStart"/>
            <w:r w:rsidRPr="004E46A9">
              <w:rPr>
                <w:sz w:val="20"/>
                <w:szCs w:val="20"/>
              </w:rPr>
              <w:t>asesiadl</w:t>
            </w:r>
            <w:proofErr w:type="spellEnd"/>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4E46A9" w:rsidRDefault="009F0191" w:rsidP="005A450D">
            <w:pPr>
              <w:rPr>
                <w:sz w:val="22"/>
                <w:szCs w:val="22"/>
              </w:rPr>
            </w:pPr>
            <w:r w:rsidRPr="004E46A9">
              <w:rPr>
                <w:sz w:val="22"/>
                <w:szCs w:val="22"/>
              </w:rPr>
              <w:t>Within the past 12 months</w:t>
            </w:r>
            <w:r w:rsidR="00D81366" w:rsidRPr="004E46A9">
              <w:rPr>
                <w:sz w:val="22"/>
                <w:szCs w:val="22"/>
              </w:rPr>
              <w:t>, was</w:t>
            </w:r>
            <w:r w:rsidRPr="004E46A9">
              <w:rPr>
                <w:sz w:val="22"/>
                <w:szCs w:val="22"/>
              </w:rPr>
              <w:t xml:space="preserve"> an assessment of the patient’s instrumental activities of daily living (IADLs) performed using a standardized </w:t>
            </w:r>
            <w:r w:rsidR="00DB5D46" w:rsidRPr="004E46A9">
              <w:rPr>
                <w:sz w:val="22"/>
                <w:szCs w:val="22"/>
              </w:rPr>
              <w:t xml:space="preserve">and published </w:t>
            </w:r>
            <w:r w:rsidRPr="004E46A9">
              <w:rPr>
                <w:sz w:val="22"/>
                <w:szCs w:val="22"/>
              </w:rPr>
              <w:t>tool?</w:t>
            </w:r>
          </w:p>
          <w:p w14:paraId="50F93B0E" w14:textId="77777777" w:rsidR="00E5086F" w:rsidRPr="004E46A9" w:rsidRDefault="00E5086F" w:rsidP="005A450D">
            <w:pPr>
              <w:pStyle w:val="Footer"/>
              <w:widowControl/>
              <w:tabs>
                <w:tab w:val="clear" w:pos="4320"/>
                <w:tab w:val="clear" w:pos="8640"/>
              </w:tabs>
              <w:rPr>
                <w:rFonts w:ascii="Times New Roman" w:hAnsi="Times New Roman"/>
                <w:sz w:val="22"/>
              </w:rPr>
            </w:pPr>
            <w:r w:rsidRPr="004E46A9">
              <w:rPr>
                <w:rFonts w:ascii="Times New Roman" w:hAnsi="Times New Roman"/>
                <w:sz w:val="22"/>
              </w:rPr>
              <w:t>1. Yes</w:t>
            </w:r>
          </w:p>
          <w:p w14:paraId="045B6873" w14:textId="77777777" w:rsidR="00E5086F" w:rsidRPr="004E46A9" w:rsidRDefault="00E5086F" w:rsidP="005A450D">
            <w:pPr>
              <w:rPr>
                <w:sz w:val="22"/>
                <w:szCs w:val="22"/>
              </w:rPr>
            </w:pPr>
            <w:r w:rsidRPr="004E46A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4E46A9" w:rsidRDefault="00D81366" w:rsidP="005A450D">
            <w:pPr>
              <w:jc w:val="center"/>
              <w:rPr>
                <w:sz w:val="20"/>
                <w:szCs w:val="20"/>
              </w:rPr>
            </w:pPr>
            <w:r w:rsidRPr="004E46A9">
              <w:rPr>
                <w:sz w:val="20"/>
                <w:szCs w:val="20"/>
              </w:rPr>
              <w:t>1,2</w:t>
            </w:r>
          </w:p>
          <w:p w14:paraId="63A16571" w14:textId="77777777" w:rsidR="004416B8" w:rsidRPr="004E46A9" w:rsidRDefault="004416B8" w:rsidP="005A450D">
            <w:pPr>
              <w:jc w:val="center"/>
              <w:rPr>
                <w:sz w:val="20"/>
                <w:szCs w:val="20"/>
              </w:rPr>
            </w:pPr>
            <w:r w:rsidRPr="004E46A9">
              <w:rPr>
                <w:sz w:val="20"/>
                <w:szCs w:val="20"/>
              </w:rPr>
              <w:t xml:space="preserve">If 2, auto-fill </w:t>
            </w:r>
            <w:proofErr w:type="spellStart"/>
            <w:r w:rsidRPr="004E46A9">
              <w:rPr>
                <w:sz w:val="20"/>
                <w:szCs w:val="20"/>
              </w:rPr>
              <w:t>iadldt</w:t>
            </w:r>
            <w:proofErr w:type="spellEnd"/>
            <w:r w:rsidRPr="004E46A9">
              <w:rPr>
                <w:sz w:val="20"/>
                <w:szCs w:val="20"/>
              </w:rPr>
              <w:t xml:space="preserve"> as 99/99/9999 and go to </w:t>
            </w:r>
            <w:proofErr w:type="spellStart"/>
            <w:r w:rsidR="00F75AE8" w:rsidRPr="004E46A9">
              <w:rPr>
                <w:sz w:val="20"/>
                <w:szCs w:val="20"/>
              </w:rPr>
              <w:t>askfalls</w:t>
            </w:r>
            <w:proofErr w:type="spellEnd"/>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4E46A9" w:rsidRDefault="004416B8" w:rsidP="005A450D">
            <w:pPr>
              <w:rPr>
                <w:b/>
                <w:sz w:val="20"/>
                <w:szCs w:val="20"/>
              </w:rPr>
            </w:pPr>
            <w:r w:rsidRPr="004E46A9">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145EDE17" w:rsidR="009F0191" w:rsidRPr="004E46A9" w:rsidRDefault="00B43A4B" w:rsidP="005A450D">
            <w:pPr>
              <w:rPr>
                <w:b/>
                <w:sz w:val="20"/>
                <w:szCs w:val="20"/>
              </w:rPr>
            </w:pPr>
            <w:r w:rsidRPr="004E46A9">
              <w:rPr>
                <w:b/>
                <w:sz w:val="20"/>
                <w:szCs w:val="20"/>
              </w:rPr>
              <w:t xml:space="preserve">Two examples of </w:t>
            </w:r>
            <w:r w:rsidR="009F0191" w:rsidRPr="004E46A9">
              <w:rPr>
                <w:b/>
                <w:sz w:val="20"/>
                <w:szCs w:val="20"/>
              </w:rPr>
              <w:t xml:space="preserve">IADL standardized </w:t>
            </w:r>
            <w:r w:rsidR="00DB5D46" w:rsidRPr="004E46A9">
              <w:rPr>
                <w:b/>
                <w:sz w:val="20"/>
                <w:szCs w:val="20"/>
              </w:rPr>
              <w:t xml:space="preserve">and published </w:t>
            </w:r>
            <w:r w:rsidR="009F0191" w:rsidRPr="004E46A9">
              <w:rPr>
                <w:b/>
                <w:sz w:val="20"/>
                <w:szCs w:val="20"/>
              </w:rPr>
              <w:t>tool</w:t>
            </w:r>
            <w:r w:rsidR="001C5CF4" w:rsidRPr="004E46A9">
              <w:rPr>
                <w:b/>
                <w:sz w:val="20"/>
                <w:szCs w:val="20"/>
              </w:rPr>
              <w:t>s</w:t>
            </w:r>
            <w:r w:rsidRPr="004E46A9">
              <w:rPr>
                <w:b/>
                <w:sz w:val="20"/>
                <w:szCs w:val="20"/>
              </w:rPr>
              <w:t xml:space="preserve"> </w:t>
            </w:r>
            <w:r w:rsidRPr="004E46A9">
              <w:rPr>
                <w:sz w:val="20"/>
                <w:szCs w:val="20"/>
              </w:rPr>
              <w:t xml:space="preserve">are </w:t>
            </w:r>
            <w:r w:rsidR="009F0191" w:rsidRPr="004E46A9">
              <w:rPr>
                <w:b/>
                <w:sz w:val="20"/>
                <w:szCs w:val="20"/>
              </w:rPr>
              <w:t>Instrumental Activities of Daily Living Scale (IADL) M.P. Lawton and E.M. Brody</w:t>
            </w:r>
            <w:r w:rsidRPr="004E46A9">
              <w:rPr>
                <w:b/>
                <w:sz w:val="20"/>
                <w:szCs w:val="20"/>
              </w:rPr>
              <w:t xml:space="preserve"> and </w:t>
            </w:r>
            <w:r w:rsidR="00D057CF" w:rsidRPr="004E46A9">
              <w:rPr>
                <w:b/>
                <w:sz w:val="20"/>
                <w:szCs w:val="20"/>
              </w:rPr>
              <w:t>Vulnerable Elders Survey Tool (VES)</w:t>
            </w:r>
            <w:r w:rsidR="006D6AAD" w:rsidRPr="004E46A9">
              <w:rPr>
                <w:b/>
                <w:sz w:val="20"/>
                <w:szCs w:val="20"/>
              </w:rPr>
              <w:t>:</w:t>
            </w:r>
          </w:p>
          <w:p w14:paraId="687E75D3" w14:textId="305B11B9" w:rsidR="00F47F92" w:rsidRPr="004E46A9" w:rsidRDefault="00F47F92" w:rsidP="00637DCB">
            <w:pPr>
              <w:pStyle w:val="ListParagraph"/>
              <w:numPr>
                <w:ilvl w:val="0"/>
                <w:numId w:val="60"/>
              </w:numPr>
              <w:rPr>
                <w:sz w:val="20"/>
                <w:szCs w:val="20"/>
              </w:rPr>
            </w:pPr>
            <w:r w:rsidRPr="004E46A9">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4E46A9">
              <w:rPr>
                <w:sz w:val="20"/>
                <w:szCs w:val="20"/>
              </w:rPr>
              <w:t>.</w:t>
            </w:r>
            <w:r w:rsidRPr="004E46A9">
              <w:rPr>
                <w:sz w:val="20"/>
                <w:szCs w:val="20"/>
              </w:rPr>
              <w:t xml:space="preserve"> A summary score ranges from 0 (low function, dependent) to 8 (high function, independent). </w:t>
            </w:r>
          </w:p>
          <w:p w14:paraId="46688CE8" w14:textId="77777777" w:rsidR="00637DCB" w:rsidRPr="004E46A9" w:rsidRDefault="00637DCB" w:rsidP="00637DCB">
            <w:pPr>
              <w:pStyle w:val="ListParagraph"/>
              <w:numPr>
                <w:ilvl w:val="0"/>
                <w:numId w:val="60"/>
              </w:numPr>
              <w:rPr>
                <w:sz w:val="20"/>
                <w:szCs w:val="20"/>
              </w:rPr>
            </w:pPr>
            <w:r w:rsidRPr="004E46A9">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2F73C253" w14:textId="124C5139" w:rsidR="00CB7B32" w:rsidRPr="004E46A9" w:rsidRDefault="00CB7B32" w:rsidP="00CB7B32">
            <w:pPr>
              <w:pStyle w:val="ListParagraph"/>
              <w:ind w:left="0"/>
              <w:rPr>
                <w:b/>
                <w:sz w:val="20"/>
                <w:szCs w:val="20"/>
              </w:rPr>
            </w:pPr>
            <w:r w:rsidRPr="004E46A9">
              <w:rPr>
                <w:b/>
                <w:sz w:val="20"/>
                <w:szCs w:val="20"/>
              </w:rPr>
              <w:t>Some examples of other standardized and published IADL tools include:</w:t>
            </w:r>
          </w:p>
          <w:p w14:paraId="06F2B04A" w14:textId="77777777" w:rsidR="00CB7B32" w:rsidRPr="004E46A9" w:rsidRDefault="00CB7B32" w:rsidP="00CB7B32">
            <w:pPr>
              <w:pStyle w:val="ListParagraph"/>
              <w:numPr>
                <w:ilvl w:val="0"/>
                <w:numId w:val="60"/>
              </w:numPr>
              <w:rPr>
                <w:sz w:val="20"/>
                <w:szCs w:val="20"/>
              </w:rPr>
            </w:pPr>
            <w:r w:rsidRPr="004E46A9">
              <w:rPr>
                <w:sz w:val="20"/>
                <w:szCs w:val="20"/>
              </w:rPr>
              <w:t>Activity Measure for Post-Acute Care (AM-PAC) or 6 Clicks</w:t>
            </w:r>
            <w:r w:rsidRPr="004E46A9">
              <w:rPr>
                <w:color w:val="1F1F1F"/>
                <w:sz w:val="20"/>
                <w:szCs w:val="20"/>
                <w:shd w:val="clear" w:color="auto" w:fill="FFFFFF"/>
              </w:rPr>
              <w:t xml:space="preserve"> are </w:t>
            </w:r>
            <w:r w:rsidRPr="004E46A9">
              <w:rPr>
                <w:color w:val="040C28"/>
                <w:sz w:val="20"/>
                <w:szCs w:val="20"/>
              </w:rPr>
              <w:t>multidimensional measures to assess functional outcomes of patients in post-acute care settings.</w:t>
            </w:r>
          </w:p>
          <w:p w14:paraId="2761BAF6" w14:textId="77777777" w:rsidR="00CB7B32" w:rsidRPr="004E46A9" w:rsidRDefault="00CB7B32" w:rsidP="00CB7B32">
            <w:pPr>
              <w:pStyle w:val="ListParagraph"/>
              <w:numPr>
                <w:ilvl w:val="0"/>
                <w:numId w:val="60"/>
              </w:numPr>
              <w:rPr>
                <w:sz w:val="20"/>
                <w:szCs w:val="20"/>
              </w:rPr>
            </w:pPr>
            <w:r w:rsidRPr="004E46A9">
              <w:rPr>
                <w:sz w:val="20"/>
                <w:szCs w:val="20"/>
              </w:rPr>
              <w:t>Banner Mobility Assessment Tool</w:t>
            </w:r>
            <w:r w:rsidRPr="004E46A9">
              <w:rPr>
                <w:color w:val="474747"/>
                <w:sz w:val="20"/>
                <w:szCs w:val="20"/>
                <w:shd w:val="clear" w:color="auto" w:fill="FFFFFF"/>
              </w:rPr>
              <w:t xml:space="preserve"> (BMAT) is </w:t>
            </w:r>
            <w:r w:rsidRPr="004E46A9">
              <w:rPr>
                <w:color w:val="040C28"/>
                <w:sz w:val="20"/>
                <w:szCs w:val="20"/>
              </w:rPr>
              <w:t>a tool designed for nurses to assess patient mobility at the bedside.</w:t>
            </w:r>
          </w:p>
          <w:p w14:paraId="6A1A5CFA" w14:textId="20BD8AF0" w:rsidR="00A31DC2" w:rsidRPr="004E46A9" w:rsidRDefault="00A31DC2" w:rsidP="00CB7B32">
            <w:pPr>
              <w:pStyle w:val="ListParagraph"/>
              <w:numPr>
                <w:ilvl w:val="0"/>
                <w:numId w:val="60"/>
              </w:numPr>
              <w:rPr>
                <w:sz w:val="20"/>
                <w:szCs w:val="20"/>
              </w:rPr>
            </w:pPr>
            <w:r w:rsidRPr="004E46A9">
              <w:rPr>
                <w:sz w:val="20"/>
                <w:szCs w:val="20"/>
              </w:rPr>
              <w:t>Functional Status Questionnaire has five sections of questions pertaining to physical function in ADLs, psychological function, role function, social function, and variety of performance measures.</w:t>
            </w:r>
          </w:p>
          <w:p w14:paraId="6B4E2C0F" w14:textId="0CEF6C43" w:rsidR="00CB7B32" w:rsidRPr="004E46A9" w:rsidRDefault="00CB7B32" w:rsidP="00CB7B32">
            <w:pPr>
              <w:pStyle w:val="ListParagraph"/>
              <w:numPr>
                <w:ilvl w:val="0"/>
                <w:numId w:val="60"/>
              </w:numPr>
              <w:rPr>
                <w:sz w:val="20"/>
                <w:szCs w:val="20"/>
              </w:rPr>
            </w:pPr>
            <w:r w:rsidRPr="004E46A9">
              <w:rPr>
                <w:sz w:val="20"/>
                <w:szCs w:val="20"/>
              </w:rPr>
              <w:t>Functional Status Screener</w:t>
            </w:r>
            <w:r w:rsidR="00A31DC2" w:rsidRPr="004E46A9">
              <w:rPr>
                <w:sz w:val="20"/>
                <w:szCs w:val="20"/>
              </w:rPr>
              <w:t xml:space="preserve"> is a two question screen. The first question asks if the patient has difficulty shopping for groceries and/or managing medications; second question asks if the patient has difficulty bathing on their own or walking across a room alone.</w:t>
            </w:r>
          </w:p>
          <w:p w14:paraId="5818FF82" w14:textId="6B20723E" w:rsidR="00EB711D" w:rsidRPr="004E46A9" w:rsidRDefault="00EB711D" w:rsidP="00EB711D">
            <w:pPr>
              <w:rPr>
                <w:b/>
                <w:sz w:val="20"/>
                <w:szCs w:val="20"/>
              </w:rPr>
            </w:pPr>
            <w:r w:rsidRPr="004E46A9">
              <w:rPr>
                <w:b/>
                <w:sz w:val="20"/>
                <w:szCs w:val="20"/>
              </w:rPr>
              <w:t>Cont’d next page</w:t>
            </w:r>
          </w:p>
          <w:p w14:paraId="47E86D4F" w14:textId="179A2E23" w:rsidR="00EB711D" w:rsidRPr="004E46A9" w:rsidRDefault="00EB711D" w:rsidP="00EB711D">
            <w:pPr>
              <w:rPr>
                <w:b/>
                <w:sz w:val="20"/>
                <w:szCs w:val="20"/>
              </w:rPr>
            </w:pPr>
            <w:r w:rsidRPr="004E46A9">
              <w:rPr>
                <w:b/>
                <w:sz w:val="20"/>
                <w:szCs w:val="20"/>
              </w:rPr>
              <w:lastRenderedPageBreak/>
              <w:t>IADL tools cont’d</w:t>
            </w:r>
          </w:p>
          <w:p w14:paraId="30FD1A3C" w14:textId="7C7C4ED0" w:rsidR="00CB7B32" w:rsidRPr="004E46A9" w:rsidRDefault="00CB7B32" w:rsidP="00CB7B32">
            <w:pPr>
              <w:pStyle w:val="ListParagraph"/>
              <w:numPr>
                <w:ilvl w:val="0"/>
                <w:numId w:val="60"/>
              </w:numPr>
              <w:rPr>
                <w:sz w:val="20"/>
                <w:szCs w:val="20"/>
              </w:rPr>
            </w:pPr>
            <w:r w:rsidRPr="004E46A9">
              <w:rPr>
                <w:sz w:val="20"/>
                <w:szCs w:val="20"/>
              </w:rPr>
              <w:t>John Hopkins Highest Level of Mobility (JHLM) is a performance measure of the patient's highest level of mobility achieved.</w:t>
            </w:r>
          </w:p>
          <w:p w14:paraId="78E44117" w14:textId="77777777" w:rsidR="00CB7B32" w:rsidRPr="004E46A9" w:rsidRDefault="00CB7B32" w:rsidP="00CB7B32">
            <w:pPr>
              <w:pStyle w:val="ListParagraph"/>
              <w:numPr>
                <w:ilvl w:val="0"/>
                <w:numId w:val="60"/>
              </w:numPr>
              <w:rPr>
                <w:sz w:val="20"/>
                <w:szCs w:val="20"/>
              </w:rPr>
            </w:pPr>
            <w:r w:rsidRPr="004E46A9">
              <w:rPr>
                <w:color w:val="040C28"/>
                <w:sz w:val="20"/>
                <w:szCs w:val="20"/>
              </w:rPr>
              <w:t xml:space="preserve">Patient Reported Outcomes Measurement Information System (PROMIS), or Physical Function 5 (PF5), </w:t>
            </w:r>
            <w:r w:rsidRPr="004E46A9">
              <w:rPr>
                <w:color w:val="474747"/>
                <w:sz w:val="20"/>
                <w:szCs w:val="20"/>
                <w:shd w:val="clear" w:color="auto" w:fill="FFFFFF"/>
              </w:rPr>
              <w:t>is </w:t>
            </w:r>
            <w:r w:rsidRPr="004E46A9">
              <w:rPr>
                <w:color w:val="040C28"/>
                <w:sz w:val="20"/>
                <w:szCs w:val="20"/>
              </w:rPr>
              <w:t>a system of highly reliable, precise measures of patient–reported health status for physical, mental, and social well–being</w:t>
            </w:r>
            <w:r w:rsidRPr="004E46A9">
              <w:rPr>
                <w:rFonts w:ascii="Arial" w:hAnsi="Arial" w:cs="Arial"/>
                <w:color w:val="474747"/>
              </w:rPr>
              <w:t>.</w:t>
            </w:r>
          </w:p>
          <w:p w14:paraId="67A212A1" w14:textId="77777777" w:rsidR="00CB7B32" w:rsidRPr="004E46A9" w:rsidRDefault="00CB7B32" w:rsidP="00CB7B32">
            <w:pPr>
              <w:pStyle w:val="ListParagraph"/>
              <w:numPr>
                <w:ilvl w:val="0"/>
                <w:numId w:val="60"/>
              </w:numPr>
              <w:rPr>
                <w:sz w:val="20"/>
                <w:szCs w:val="20"/>
              </w:rPr>
            </w:pPr>
            <w:r w:rsidRPr="004E46A9">
              <w:rPr>
                <w:sz w:val="20"/>
                <w:szCs w:val="20"/>
              </w:rPr>
              <w:t>Performance-Oriented Mobility Assessment (POMA) was developed as a multidimensional balance assessment to predict the risk of falling in older adults.</w:t>
            </w:r>
          </w:p>
          <w:p w14:paraId="567B1D28" w14:textId="19821D23" w:rsidR="009F0191" w:rsidRPr="004E46A9" w:rsidRDefault="009F0191" w:rsidP="005A450D">
            <w:pPr>
              <w:rPr>
                <w:sz w:val="20"/>
                <w:szCs w:val="20"/>
              </w:rPr>
            </w:pPr>
            <w:r w:rsidRPr="004E46A9">
              <w:rPr>
                <w:sz w:val="20"/>
                <w:szCs w:val="20"/>
              </w:rPr>
              <w:t>Other tools are acceptable but must be standardized and published.</w:t>
            </w:r>
          </w:p>
          <w:p w14:paraId="24F8F5EB" w14:textId="7DFEFA74" w:rsidR="00D1095C" w:rsidRPr="004E46A9" w:rsidRDefault="00D1095C" w:rsidP="005A450D">
            <w:pPr>
              <w:rPr>
                <w:sz w:val="20"/>
                <w:szCs w:val="20"/>
              </w:rPr>
            </w:pPr>
            <w:r w:rsidRPr="004E46A9">
              <w:rPr>
                <w:sz w:val="20"/>
              </w:rPr>
              <w:t>If another standardized and published tool is used, the tool must be named, and the questions and scoring must be in accordance with the authentic screening tool.</w:t>
            </w:r>
          </w:p>
          <w:p w14:paraId="2C835AC3" w14:textId="77777777" w:rsidR="009F0191" w:rsidRPr="004E46A9" w:rsidRDefault="009F0191" w:rsidP="005A450D">
            <w:pPr>
              <w:rPr>
                <w:sz w:val="20"/>
                <w:szCs w:val="20"/>
              </w:rPr>
            </w:pPr>
            <w:r w:rsidRPr="004E46A9">
              <w:rPr>
                <w:sz w:val="20"/>
                <w:szCs w:val="20"/>
              </w:rPr>
              <w:t xml:space="preserve">In order to answer “1,” the documentation must clearly indicate that IADLs were assessed </w:t>
            </w:r>
            <w:r w:rsidR="00D81366" w:rsidRPr="004E46A9">
              <w:rPr>
                <w:sz w:val="20"/>
                <w:szCs w:val="20"/>
              </w:rPr>
              <w:t>using a</w:t>
            </w:r>
            <w:r w:rsidRPr="004E46A9">
              <w:rPr>
                <w:sz w:val="20"/>
                <w:szCs w:val="20"/>
              </w:rPr>
              <w:t xml:space="preserve"> standardized </w:t>
            </w:r>
            <w:r w:rsidR="00DB5D46" w:rsidRPr="004E46A9">
              <w:rPr>
                <w:sz w:val="20"/>
                <w:szCs w:val="20"/>
              </w:rPr>
              <w:t xml:space="preserve">and published </w:t>
            </w:r>
            <w:r w:rsidRPr="004E46A9">
              <w:rPr>
                <w:sz w:val="20"/>
                <w:szCs w:val="20"/>
              </w:rPr>
              <w:t xml:space="preserve">tool and </w:t>
            </w:r>
            <w:r w:rsidR="00D81366" w:rsidRPr="004E46A9">
              <w:rPr>
                <w:sz w:val="20"/>
                <w:szCs w:val="20"/>
              </w:rPr>
              <w:t>the results</w:t>
            </w:r>
            <w:r w:rsidR="00C174D0" w:rsidRPr="004E46A9">
              <w:rPr>
                <w:sz w:val="20"/>
                <w:szCs w:val="20"/>
              </w:rPr>
              <w:t xml:space="preserve"> must be documented</w:t>
            </w:r>
            <w:r w:rsidR="00D81366" w:rsidRPr="004E46A9">
              <w:rPr>
                <w:sz w:val="20"/>
                <w:szCs w:val="20"/>
              </w:rPr>
              <w:t>.</w:t>
            </w:r>
            <w:r w:rsidR="0000250D" w:rsidRPr="004E46A9">
              <w:rPr>
                <w:sz w:val="20"/>
                <w:szCs w:val="20"/>
              </w:rPr>
              <w:t xml:space="preserve"> </w:t>
            </w:r>
          </w:p>
        </w:tc>
      </w:tr>
      <w:tr w:rsidR="00D81366" w:rsidRPr="004E46A9" w14:paraId="026A3B16"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46EC2435" w14:textId="64FCB883" w:rsidR="00D81366" w:rsidRPr="004E46A9" w:rsidRDefault="00903D04" w:rsidP="005A450D">
            <w:pPr>
              <w:jc w:val="center"/>
            </w:pPr>
            <w:r w:rsidRPr="004E46A9">
              <w:lastRenderedPageBreak/>
              <w:t>9</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4E46A9" w:rsidRDefault="00D81366" w:rsidP="005A450D">
            <w:pPr>
              <w:jc w:val="center"/>
              <w:rPr>
                <w:sz w:val="20"/>
                <w:szCs w:val="20"/>
              </w:rPr>
            </w:pPr>
            <w:proofErr w:type="spellStart"/>
            <w:r w:rsidRPr="004E46A9">
              <w:rPr>
                <w:sz w:val="20"/>
                <w:szCs w:val="20"/>
              </w:rPr>
              <w:t>iadldt</w:t>
            </w:r>
            <w:proofErr w:type="spellEnd"/>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4E46A9" w:rsidRDefault="00D81366" w:rsidP="005A450D">
            <w:pPr>
              <w:rPr>
                <w:sz w:val="22"/>
                <w:szCs w:val="22"/>
              </w:rPr>
            </w:pPr>
            <w:r w:rsidRPr="004E46A9">
              <w:rPr>
                <w:sz w:val="22"/>
                <w:szCs w:val="22"/>
              </w:rPr>
              <w:t xml:space="preserve">Enter the date of the most recent assessment of IADLs using a standardized </w:t>
            </w:r>
            <w:r w:rsidR="00DB5D46" w:rsidRPr="004E46A9">
              <w:rPr>
                <w:sz w:val="22"/>
                <w:szCs w:val="22"/>
              </w:rPr>
              <w:t xml:space="preserve">and published </w:t>
            </w:r>
            <w:r w:rsidRPr="004E46A9">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4E46A9" w:rsidRDefault="00F75AE8" w:rsidP="005A450D">
            <w:pPr>
              <w:jc w:val="center"/>
              <w:rPr>
                <w:sz w:val="20"/>
                <w:szCs w:val="20"/>
              </w:rPr>
            </w:pPr>
            <w:r w:rsidRPr="004E46A9">
              <w:rPr>
                <w:sz w:val="20"/>
                <w:szCs w:val="20"/>
              </w:rPr>
              <w:t>m</w:t>
            </w:r>
            <w:r w:rsidR="004416B8" w:rsidRPr="004E46A9">
              <w:rPr>
                <w:sz w:val="20"/>
                <w:szCs w:val="20"/>
              </w:rPr>
              <w:t>m/</w:t>
            </w:r>
            <w:proofErr w:type="spellStart"/>
            <w:r w:rsidR="004416B8" w:rsidRPr="004E46A9">
              <w:rPr>
                <w:sz w:val="20"/>
                <w:szCs w:val="20"/>
              </w:rPr>
              <w:t>dd</w:t>
            </w:r>
            <w:proofErr w:type="spellEnd"/>
            <w:r w:rsidR="004416B8" w:rsidRPr="004E46A9">
              <w:rPr>
                <w:sz w:val="20"/>
                <w:szCs w:val="20"/>
              </w:rPr>
              <w:t>/</w:t>
            </w:r>
            <w:proofErr w:type="spellStart"/>
            <w:r w:rsidR="004416B8" w:rsidRPr="004E46A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4E46A9" w14:paraId="6C2D9362" w14:textId="77777777" w:rsidTr="00C2116E">
              <w:tc>
                <w:tcPr>
                  <w:tcW w:w="1929" w:type="dxa"/>
                </w:tcPr>
                <w:p w14:paraId="5F70244D" w14:textId="50DEA57A" w:rsidR="00D75945" w:rsidRPr="004E46A9" w:rsidRDefault="00D75945" w:rsidP="005A450D">
                  <w:pPr>
                    <w:jc w:val="center"/>
                    <w:rPr>
                      <w:sz w:val="20"/>
                      <w:szCs w:val="20"/>
                    </w:rPr>
                  </w:pPr>
                  <w:r w:rsidRPr="004E46A9">
                    <w:rPr>
                      <w:sz w:val="20"/>
                      <w:szCs w:val="20"/>
                    </w:rPr>
                    <w:t>&lt; = 12 mo</w:t>
                  </w:r>
                  <w:r w:rsidR="00C954CC" w:rsidRPr="004E46A9">
                    <w:rPr>
                      <w:sz w:val="20"/>
                      <w:szCs w:val="20"/>
                    </w:rPr>
                    <w:t>nth</w:t>
                  </w:r>
                  <w:r w:rsidRPr="004E46A9">
                    <w:rPr>
                      <w:sz w:val="20"/>
                      <w:szCs w:val="20"/>
                    </w:rPr>
                    <w:t xml:space="preserve">s prior to or = </w:t>
                  </w:r>
                  <w:proofErr w:type="spellStart"/>
                  <w:r w:rsidRPr="004E46A9">
                    <w:rPr>
                      <w:sz w:val="20"/>
                      <w:szCs w:val="20"/>
                    </w:rPr>
                    <w:t>stdybeg</w:t>
                  </w:r>
                  <w:proofErr w:type="spellEnd"/>
                  <w:r w:rsidRPr="004E46A9">
                    <w:rPr>
                      <w:sz w:val="20"/>
                      <w:szCs w:val="20"/>
                    </w:rPr>
                    <w:t xml:space="preserve"> and &lt; = </w:t>
                  </w:r>
                  <w:proofErr w:type="spellStart"/>
                  <w:r w:rsidRPr="004E46A9">
                    <w:rPr>
                      <w:sz w:val="20"/>
                      <w:szCs w:val="20"/>
                    </w:rPr>
                    <w:t>stdyend</w:t>
                  </w:r>
                  <w:proofErr w:type="spellEnd"/>
                  <w:r w:rsidRPr="004E46A9">
                    <w:rPr>
                      <w:sz w:val="20"/>
                      <w:szCs w:val="20"/>
                    </w:rPr>
                    <w:t xml:space="preserve"> </w:t>
                  </w:r>
                </w:p>
              </w:tc>
            </w:tr>
          </w:tbl>
          <w:p w14:paraId="2B7C08A5" w14:textId="77777777" w:rsidR="00611D28" w:rsidRPr="004E46A9" w:rsidRDefault="004416B8" w:rsidP="005A450D">
            <w:pPr>
              <w:jc w:val="center"/>
              <w:rPr>
                <w:sz w:val="20"/>
                <w:szCs w:val="20"/>
              </w:rPr>
            </w:pPr>
            <w:r w:rsidRPr="004E46A9">
              <w:rPr>
                <w:sz w:val="20"/>
                <w:szCs w:val="20"/>
              </w:rPr>
              <w:t xml:space="preserve">Will be auto-filled as 99/99/9999 if </w:t>
            </w:r>
          </w:p>
          <w:p w14:paraId="50646719" w14:textId="77777777" w:rsidR="00611D28" w:rsidRPr="004E46A9" w:rsidRDefault="004416B8" w:rsidP="005A450D">
            <w:pPr>
              <w:jc w:val="center"/>
              <w:rPr>
                <w:sz w:val="20"/>
                <w:szCs w:val="20"/>
              </w:rPr>
            </w:pPr>
            <w:proofErr w:type="spellStart"/>
            <w:r w:rsidRPr="004E46A9">
              <w:rPr>
                <w:sz w:val="20"/>
                <w:szCs w:val="20"/>
              </w:rPr>
              <w:t>asesiadl</w:t>
            </w:r>
            <w:proofErr w:type="spellEnd"/>
            <w:r w:rsidRPr="004E46A9">
              <w:rPr>
                <w:sz w:val="20"/>
                <w:szCs w:val="20"/>
              </w:rPr>
              <w:t xml:space="preserve">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4E46A9" w:rsidRDefault="00BB570D" w:rsidP="005A450D">
            <w:pPr>
              <w:rPr>
                <w:b/>
                <w:sz w:val="20"/>
                <w:szCs w:val="20"/>
              </w:rPr>
            </w:pPr>
            <w:r w:rsidRPr="004E46A9">
              <w:rPr>
                <w:sz w:val="20"/>
                <w:szCs w:val="20"/>
              </w:rPr>
              <w:t>Exact date should be available in the record.  The use of 01 to indicate missing day or month is not acceptable.</w:t>
            </w:r>
          </w:p>
        </w:tc>
      </w:tr>
    </w:tbl>
    <w:p w14:paraId="211F0EE7" w14:textId="77777777" w:rsidR="00BC1FF7" w:rsidRPr="004E46A9" w:rsidRDefault="00BC1FF7">
      <w:r w:rsidRPr="004E46A9">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BC1FF7" w:rsidRPr="004E46A9" w14:paraId="74393F7A"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4E46A9" w:rsidRDefault="00BC1FF7" w:rsidP="0054367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4E46A9" w:rsidRDefault="00BC1FF7" w:rsidP="0054367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4E46A9" w:rsidRDefault="00BC1FF7" w:rsidP="0054367D">
            <w:pPr>
              <w:rPr>
                <w:sz w:val="22"/>
                <w:szCs w:val="22"/>
              </w:rPr>
            </w:pPr>
            <w:r w:rsidRPr="004E46A9">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4E46A9" w:rsidRDefault="00BC1FF7"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4E46A9" w:rsidRDefault="00BC1FF7" w:rsidP="0054367D">
            <w:pPr>
              <w:rPr>
                <w:sz w:val="20"/>
                <w:szCs w:val="20"/>
              </w:rPr>
            </w:pPr>
          </w:p>
        </w:tc>
      </w:tr>
      <w:tr w:rsidR="00366FA5" w:rsidRPr="004E46A9" w14:paraId="30DF2FAE"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122F5867" w14:textId="4E3F6F00" w:rsidR="00366FA5" w:rsidRPr="004E46A9" w:rsidRDefault="00B43EF7" w:rsidP="0054367D">
            <w:pPr>
              <w:pStyle w:val="Heading1"/>
              <w:rPr>
                <w:b w:val="0"/>
                <w:sz w:val="22"/>
                <w:szCs w:val="22"/>
              </w:rPr>
            </w:pPr>
            <w:r w:rsidRPr="004E46A9">
              <w:rPr>
                <w:b w:val="0"/>
                <w:sz w:val="22"/>
                <w:szCs w:val="22"/>
              </w:rPr>
              <w:t>1</w:t>
            </w:r>
            <w:r w:rsidR="00903D04" w:rsidRPr="004E46A9">
              <w:rPr>
                <w:b w:val="0"/>
                <w:sz w:val="22"/>
                <w:szCs w:val="22"/>
              </w:rPr>
              <w:t>0</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4E46A9" w:rsidRDefault="00366FA5" w:rsidP="0054367D">
            <w:pPr>
              <w:jc w:val="center"/>
              <w:rPr>
                <w:sz w:val="20"/>
                <w:szCs w:val="20"/>
              </w:rPr>
            </w:pPr>
            <w:proofErr w:type="spellStart"/>
            <w:r w:rsidRPr="004E46A9">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4E46A9" w:rsidRDefault="006376CC" w:rsidP="0054367D">
            <w:pPr>
              <w:rPr>
                <w:sz w:val="22"/>
                <w:szCs w:val="22"/>
              </w:rPr>
            </w:pPr>
            <w:r w:rsidRPr="004E46A9">
              <w:rPr>
                <w:sz w:val="22"/>
                <w:szCs w:val="22"/>
              </w:rPr>
              <w:t xml:space="preserve">During </w:t>
            </w:r>
            <w:r w:rsidR="00366FA5" w:rsidRPr="004E46A9">
              <w:rPr>
                <w:sz w:val="22"/>
                <w:szCs w:val="22"/>
              </w:rPr>
              <w:t xml:space="preserve">the past twelve months, was the patient asked about the presence/absence of any falls </w:t>
            </w:r>
            <w:r w:rsidR="00D96F3E" w:rsidRPr="004E46A9">
              <w:rPr>
                <w:sz w:val="22"/>
                <w:szCs w:val="22"/>
                <w:u w:val="single"/>
              </w:rPr>
              <w:t xml:space="preserve">during </w:t>
            </w:r>
            <w:r w:rsidR="00366FA5" w:rsidRPr="004E46A9">
              <w:rPr>
                <w:sz w:val="22"/>
                <w:szCs w:val="22"/>
                <w:u w:val="single"/>
              </w:rPr>
              <w:t>the preceding 12 months</w:t>
            </w:r>
            <w:r w:rsidR="00366FA5" w:rsidRPr="004E46A9">
              <w:rPr>
                <w:sz w:val="22"/>
                <w:szCs w:val="22"/>
              </w:rPr>
              <w:t>?</w:t>
            </w:r>
          </w:p>
          <w:p w14:paraId="3400B124" w14:textId="77777777" w:rsidR="00E5086F" w:rsidRPr="004E46A9" w:rsidRDefault="00E5086F" w:rsidP="0054367D">
            <w:pPr>
              <w:pStyle w:val="Footer"/>
              <w:widowControl/>
              <w:tabs>
                <w:tab w:val="clear" w:pos="4320"/>
                <w:tab w:val="clear" w:pos="8640"/>
              </w:tabs>
              <w:rPr>
                <w:rFonts w:ascii="Times New Roman" w:hAnsi="Times New Roman"/>
                <w:sz w:val="22"/>
              </w:rPr>
            </w:pPr>
            <w:r w:rsidRPr="004E46A9">
              <w:rPr>
                <w:rFonts w:ascii="Times New Roman" w:hAnsi="Times New Roman"/>
                <w:sz w:val="22"/>
              </w:rPr>
              <w:t>1. Yes</w:t>
            </w:r>
          </w:p>
          <w:p w14:paraId="19986EFF" w14:textId="77777777" w:rsidR="00E5086F" w:rsidRPr="004E46A9" w:rsidRDefault="00E5086F" w:rsidP="0054367D">
            <w:pPr>
              <w:rPr>
                <w:sz w:val="22"/>
              </w:rPr>
            </w:pPr>
            <w:r w:rsidRPr="004E46A9">
              <w:rPr>
                <w:sz w:val="22"/>
              </w:rPr>
              <w:t>2. No</w:t>
            </w:r>
          </w:p>
          <w:p w14:paraId="07E6F9F7" w14:textId="77777777" w:rsidR="00E5086F" w:rsidRPr="004E46A9" w:rsidRDefault="00E5086F" w:rsidP="0054367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4E46A9" w:rsidRDefault="00366FA5" w:rsidP="0054367D">
            <w:pPr>
              <w:jc w:val="center"/>
              <w:rPr>
                <w:sz w:val="20"/>
                <w:szCs w:val="20"/>
              </w:rPr>
            </w:pPr>
            <w:r w:rsidRPr="004E46A9">
              <w:rPr>
                <w:sz w:val="20"/>
                <w:szCs w:val="20"/>
              </w:rPr>
              <w:t>1,2</w:t>
            </w:r>
          </w:p>
          <w:p w14:paraId="6117A0EC" w14:textId="0738755E" w:rsidR="00366FA5" w:rsidRPr="004E46A9" w:rsidRDefault="00366FA5" w:rsidP="0054367D">
            <w:pPr>
              <w:jc w:val="center"/>
              <w:rPr>
                <w:sz w:val="20"/>
                <w:szCs w:val="20"/>
              </w:rPr>
            </w:pPr>
            <w:r w:rsidRPr="004E46A9">
              <w:rPr>
                <w:sz w:val="20"/>
                <w:szCs w:val="20"/>
              </w:rPr>
              <w:t xml:space="preserve">If 2, </w:t>
            </w:r>
            <w:r w:rsidR="00125BC3" w:rsidRPr="004E46A9">
              <w:rPr>
                <w:sz w:val="20"/>
                <w:szCs w:val="20"/>
              </w:rPr>
              <w:t xml:space="preserve">go to </w:t>
            </w:r>
            <w:proofErr w:type="spellStart"/>
            <w:r w:rsidR="006B5680" w:rsidRPr="004E46A9">
              <w:rPr>
                <w:sz w:val="20"/>
                <w:szCs w:val="20"/>
              </w:rPr>
              <w:t>fallscrn</w:t>
            </w:r>
            <w:proofErr w:type="spellEnd"/>
            <w:r w:rsidR="006B5680" w:rsidRPr="004E46A9">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4E46A9" w:rsidRDefault="00366FA5" w:rsidP="0054367D">
            <w:pPr>
              <w:rPr>
                <w:sz w:val="20"/>
                <w:szCs w:val="20"/>
              </w:rPr>
            </w:pPr>
            <w:r w:rsidRPr="004E46A9">
              <w:rPr>
                <w:sz w:val="20"/>
                <w:szCs w:val="20"/>
              </w:rPr>
              <w:t xml:space="preserve">For persons age 75 or older, a falls history should be obtained on annual basis. </w:t>
            </w:r>
            <w:r w:rsidR="00611D28" w:rsidRPr="004E46A9">
              <w:rPr>
                <w:sz w:val="20"/>
                <w:szCs w:val="20"/>
              </w:rPr>
              <w:t xml:space="preserve"> </w:t>
            </w:r>
          </w:p>
          <w:p w14:paraId="16208235" w14:textId="140271BE" w:rsidR="00F744D4" w:rsidRPr="004E46A9" w:rsidRDefault="00611D28" w:rsidP="0054367D">
            <w:pPr>
              <w:rPr>
                <w:b/>
                <w:sz w:val="20"/>
                <w:szCs w:val="20"/>
              </w:rPr>
            </w:pPr>
            <w:r w:rsidRPr="004E46A9">
              <w:rPr>
                <w:b/>
                <w:sz w:val="20"/>
                <w:szCs w:val="20"/>
              </w:rPr>
              <w:t xml:space="preserve">In order to answer “1,” documentation within the past 12 months must indicate the patient was asked about the presence/absence of any falls </w:t>
            </w:r>
            <w:r w:rsidR="00D96F3E" w:rsidRPr="004E46A9">
              <w:rPr>
                <w:b/>
                <w:sz w:val="20"/>
                <w:szCs w:val="20"/>
              </w:rPr>
              <w:t xml:space="preserve">during </w:t>
            </w:r>
            <w:r w:rsidRPr="004E46A9">
              <w:rPr>
                <w:b/>
                <w:sz w:val="20"/>
                <w:szCs w:val="20"/>
              </w:rPr>
              <w:t xml:space="preserve">the preceding 12 months.  </w:t>
            </w:r>
          </w:p>
          <w:p w14:paraId="62855A1F" w14:textId="3CD6D60F" w:rsidR="00366FA5" w:rsidRPr="004E46A9" w:rsidRDefault="00242173" w:rsidP="0054367D">
            <w:pPr>
              <w:rPr>
                <w:sz w:val="20"/>
                <w:szCs w:val="20"/>
              </w:rPr>
            </w:pPr>
            <w:r w:rsidRPr="004E46A9">
              <w:rPr>
                <w:b/>
                <w:sz w:val="20"/>
                <w:szCs w:val="20"/>
              </w:rPr>
              <w:t xml:space="preserve">Suggested Data </w:t>
            </w:r>
            <w:r w:rsidR="00366FA5" w:rsidRPr="004E46A9">
              <w:rPr>
                <w:b/>
                <w:sz w:val="20"/>
                <w:szCs w:val="20"/>
              </w:rPr>
              <w:t xml:space="preserve">Sources: </w:t>
            </w:r>
            <w:r w:rsidR="00366FA5" w:rsidRPr="004E46A9">
              <w:rPr>
                <w:sz w:val="20"/>
                <w:szCs w:val="20"/>
              </w:rPr>
              <w:t>Inpatient or outpatient record.  Inpatient Nursing Assessment is suggested as a likely source.</w:t>
            </w:r>
          </w:p>
        </w:tc>
      </w:tr>
      <w:tr w:rsidR="00366FA5" w:rsidRPr="004E46A9" w14:paraId="3A325A11"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7D34E692" w14:textId="7292450A" w:rsidR="00366FA5" w:rsidRPr="004E46A9" w:rsidRDefault="00B43EF7" w:rsidP="0054367D">
            <w:pPr>
              <w:pStyle w:val="Heading1"/>
              <w:rPr>
                <w:b w:val="0"/>
                <w:sz w:val="22"/>
                <w:szCs w:val="22"/>
              </w:rPr>
            </w:pPr>
            <w:r w:rsidRPr="004E46A9">
              <w:rPr>
                <w:b w:val="0"/>
                <w:sz w:val="22"/>
                <w:szCs w:val="22"/>
              </w:rPr>
              <w:t>1</w:t>
            </w:r>
            <w:r w:rsidR="00FA639C" w:rsidRPr="004E46A9">
              <w:rPr>
                <w:b w:val="0"/>
                <w:sz w:val="22"/>
                <w:szCs w:val="22"/>
              </w:rPr>
              <w:t>1</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4E46A9" w:rsidRDefault="00366FA5" w:rsidP="0054367D">
            <w:pPr>
              <w:jc w:val="center"/>
              <w:rPr>
                <w:sz w:val="20"/>
                <w:szCs w:val="20"/>
              </w:rPr>
            </w:pPr>
            <w:proofErr w:type="spellStart"/>
            <w:r w:rsidRPr="004E46A9">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4E46A9" w:rsidRDefault="00366FA5" w:rsidP="0054367D">
            <w:pPr>
              <w:rPr>
                <w:sz w:val="22"/>
                <w:szCs w:val="22"/>
              </w:rPr>
            </w:pPr>
            <w:r w:rsidRPr="004E46A9">
              <w:rPr>
                <w:sz w:val="22"/>
                <w:szCs w:val="22"/>
              </w:rPr>
              <w:t xml:space="preserve">Enter the date the patient was most recently questioned about falls </w:t>
            </w:r>
            <w:r w:rsidR="006376CC" w:rsidRPr="004E46A9">
              <w:rPr>
                <w:sz w:val="22"/>
                <w:szCs w:val="22"/>
              </w:rPr>
              <w:t xml:space="preserve">during </w:t>
            </w:r>
            <w:r w:rsidRPr="004E46A9">
              <w:rPr>
                <w:sz w:val="22"/>
                <w:szCs w:val="22"/>
              </w:rPr>
              <w:t xml:space="preserve">the </w:t>
            </w:r>
            <w:r w:rsidR="006376CC" w:rsidRPr="004E46A9">
              <w:rPr>
                <w:sz w:val="22"/>
                <w:szCs w:val="22"/>
              </w:rPr>
              <w:t xml:space="preserve">preceding </w:t>
            </w:r>
            <w:r w:rsidRPr="004E46A9">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4E46A9" w:rsidRDefault="00366FA5" w:rsidP="0054367D">
            <w:pPr>
              <w:jc w:val="center"/>
              <w:rPr>
                <w:sz w:val="20"/>
                <w:szCs w:val="20"/>
              </w:rPr>
            </w:pPr>
            <w:r w:rsidRPr="004E46A9">
              <w:rPr>
                <w:sz w:val="20"/>
                <w:szCs w:val="20"/>
              </w:rPr>
              <w:t>mm/</w:t>
            </w:r>
            <w:proofErr w:type="spellStart"/>
            <w:r w:rsidRPr="004E46A9">
              <w:rPr>
                <w:sz w:val="20"/>
                <w:szCs w:val="20"/>
              </w:rPr>
              <w:t>dd</w:t>
            </w:r>
            <w:proofErr w:type="spellEnd"/>
            <w:r w:rsidRPr="004E46A9">
              <w:rPr>
                <w:sz w:val="20"/>
                <w:szCs w:val="20"/>
              </w:rPr>
              <w:t>/</w:t>
            </w:r>
            <w:proofErr w:type="spellStart"/>
            <w:r w:rsidRPr="004E46A9">
              <w:rPr>
                <w:sz w:val="20"/>
                <w:szCs w:val="20"/>
              </w:rPr>
              <w:t>yyyy</w:t>
            </w:r>
            <w:proofErr w:type="spellEnd"/>
          </w:p>
          <w:p w14:paraId="077744EF" w14:textId="57143D87" w:rsidR="006B5680" w:rsidRPr="004E46A9" w:rsidRDefault="006B5680" w:rsidP="0054367D">
            <w:pPr>
              <w:jc w:val="center"/>
              <w:rPr>
                <w:sz w:val="20"/>
                <w:szCs w:val="20"/>
              </w:rPr>
            </w:pPr>
            <w:r w:rsidRPr="004E46A9">
              <w:rPr>
                <w:sz w:val="20"/>
                <w:szCs w:val="20"/>
              </w:rPr>
              <w:t xml:space="preserve">If valid date, go to </w:t>
            </w:r>
            <w:proofErr w:type="spellStart"/>
            <w:r w:rsidRPr="004E46A9">
              <w:rPr>
                <w:sz w:val="20"/>
                <w:szCs w:val="20"/>
              </w:rPr>
              <w:t>uicode</w:t>
            </w:r>
            <w:proofErr w:type="spellEnd"/>
          </w:p>
          <w:p w14:paraId="7AB03E80" w14:textId="77777777" w:rsidR="00366FA5" w:rsidRPr="004E46A9" w:rsidRDefault="00366FA5" w:rsidP="005436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4E46A9" w14:paraId="71D023C1" w14:textId="77777777">
              <w:tc>
                <w:tcPr>
                  <w:tcW w:w="1929" w:type="dxa"/>
                </w:tcPr>
                <w:p w14:paraId="565ABB4C" w14:textId="71D27CB2" w:rsidR="00366FA5" w:rsidRPr="004E46A9" w:rsidRDefault="00366FA5" w:rsidP="006F4E5B">
                  <w:pPr>
                    <w:framePr w:hSpace="180" w:wrap="around" w:vAnchor="text" w:hAnchor="text" w:x="108" w:y="1"/>
                    <w:suppressOverlap/>
                    <w:jc w:val="center"/>
                    <w:rPr>
                      <w:sz w:val="20"/>
                      <w:szCs w:val="20"/>
                    </w:rPr>
                  </w:pPr>
                  <w:r w:rsidRPr="004E46A9">
                    <w:rPr>
                      <w:sz w:val="20"/>
                      <w:szCs w:val="20"/>
                    </w:rPr>
                    <w:t>&lt; = 12 mo</w:t>
                  </w:r>
                  <w:r w:rsidR="00C954CC" w:rsidRPr="004E46A9">
                    <w:rPr>
                      <w:sz w:val="20"/>
                      <w:szCs w:val="20"/>
                    </w:rPr>
                    <w:t>nth</w:t>
                  </w:r>
                  <w:r w:rsidRPr="004E46A9">
                    <w:rPr>
                      <w:sz w:val="20"/>
                      <w:szCs w:val="20"/>
                    </w:rPr>
                    <w:t xml:space="preserve">s prior to or = </w:t>
                  </w:r>
                  <w:proofErr w:type="spellStart"/>
                  <w:r w:rsidRPr="004E46A9">
                    <w:rPr>
                      <w:sz w:val="20"/>
                      <w:szCs w:val="20"/>
                    </w:rPr>
                    <w:t>stdybeg</w:t>
                  </w:r>
                  <w:proofErr w:type="spellEnd"/>
                  <w:r w:rsidRPr="004E46A9">
                    <w:rPr>
                      <w:sz w:val="20"/>
                      <w:szCs w:val="20"/>
                    </w:rPr>
                    <w:t xml:space="preserve"> and &lt; = </w:t>
                  </w:r>
                  <w:proofErr w:type="spellStart"/>
                  <w:r w:rsidRPr="004E46A9">
                    <w:rPr>
                      <w:sz w:val="20"/>
                      <w:szCs w:val="20"/>
                    </w:rPr>
                    <w:t>stdyend</w:t>
                  </w:r>
                  <w:proofErr w:type="spellEnd"/>
                </w:p>
              </w:tc>
            </w:tr>
          </w:tbl>
          <w:p w14:paraId="58F89873" w14:textId="77777777" w:rsidR="00366FA5" w:rsidRPr="004E46A9" w:rsidRDefault="00366FA5"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4E46A9" w:rsidRDefault="00366FA5" w:rsidP="0054367D">
            <w:pPr>
              <w:rPr>
                <w:sz w:val="20"/>
                <w:szCs w:val="20"/>
              </w:rPr>
            </w:pPr>
            <w:r w:rsidRPr="004E46A9">
              <w:rPr>
                <w:sz w:val="20"/>
                <w:szCs w:val="20"/>
              </w:rPr>
              <w:t>Exact date should be available in the record.  The use of 01 to indicate missing day or month is not acceptable.</w:t>
            </w:r>
          </w:p>
        </w:tc>
      </w:tr>
    </w:tbl>
    <w:p w14:paraId="6A8F0BB0" w14:textId="77777777" w:rsidR="0054367D" w:rsidRPr="004E46A9" w:rsidRDefault="0054367D">
      <w:r w:rsidRPr="004E46A9">
        <w:rPr>
          <w:b/>
        </w:rPr>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6A193B" w:rsidRPr="004E46A9" w14:paraId="0FE09491" w14:textId="77777777" w:rsidTr="004B43C8">
        <w:trPr>
          <w:cantSplit/>
          <w:trHeight w:val="8088"/>
        </w:trPr>
        <w:tc>
          <w:tcPr>
            <w:tcW w:w="604" w:type="dxa"/>
            <w:tcBorders>
              <w:top w:val="single" w:sz="6" w:space="0" w:color="auto"/>
              <w:left w:val="single" w:sz="6" w:space="0" w:color="auto"/>
              <w:bottom w:val="single" w:sz="6" w:space="0" w:color="auto"/>
              <w:right w:val="single" w:sz="6" w:space="0" w:color="auto"/>
            </w:tcBorders>
          </w:tcPr>
          <w:p w14:paraId="58A59356" w14:textId="3BF614F7" w:rsidR="006A193B" w:rsidRPr="004E46A9" w:rsidRDefault="00FA639C" w:rsidP="0054367D">
            <w:pPr>
              <w:pStyle w:val="Heading1"/>
              <w:rPr>
                <w:b w:val="0"/>
                <w:sz w:val="22"/>
                <w:szCs w:val="22"/>
              </w:rPr>
            </w:pPr>
            <w:r w:rsidRPr="004E46A9">
              <w:rPr>
                <w:b w:val="0"/>
                <w:sz w:val="22"/>
                <w:szCs w:val="22"/>
              </w:rPr>
              <w:lastRenderedPageBreak/>
              <w:t>1</w:t>
            </w:r>
            <w:r w:rsidR="00CE540B" w:rsidRPr="004E46A9">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4E46A9" w:rsidRDefault="006A193B" w:rsidP="0054367D">
            <w:pPr>
              <w:jc w:val="center"/>
              <w:rPr>
                <w:sz w:val="20"/>
                <w:szCs w:val="20"/>
              </w:rPr>
            </w:pPr>
            <w:proofErr w:type="spellStart"/>
            <w:r w:rsidRPr="004E46A9">
              <w:rPr>
                <w:sz w:val="20"/>
                <w:szCs w:val="20"/>
              </w:rPr>
              <w:t>fallscrn</w:t>
            </w:r>
            <w:proofErr w:type="spellEnd"/>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4E46A9" w:rsidRDefault="006A193B" w:rsidP="0054367D">
            <w:pPr>
              <w:rPr>
                <w:sz w:val="22"/>
                <w:szCs w:val="22"/>
              </w:rPr>
            </w:pPr>
            <w:r w:rsidRPr="004E46A9">
              <w:rPr>
                <w:sz w:val="22"/>
                <w:szCs w:val="22"/>
              </w:rPr>
              <w:t>During the past twelve months, was a falls screening completed using a standardized falls screening tool?</w:t>
            </w:r>
          </w:p>
          <w:p w14:paraId="720D05B6" w14:textId="720CB4EB" w:rsidR="006A193B" w:rsidRPr="004E46A9" w:rsidRDefault="006A193B" w:rsidP="0054367D">
            <w:pPr>
              <w:pStyle w:val="ListParagraph"/>
              <w:numPr>
                <w:ilvl w:val="0"/>
                <w:numId w:val="63"/>
              </w:numPr>
              <w:rPr>
                <w:sz w:val="22"/>
                <w:szCs w:val="22"/>
              </w:rPr>
            </w:pPr>
            <w:r w:rsidRPr="004E46A9">
              <w:rPr>
                <w:sz w:val="22"/>
                <w:szCs w:val="22"/>
              </w:rPr>
              <w:t>Yes</w:t>
            </w:r>
          </w:p>
          <w:p w14:paraId="7315BE44" w14:textId="05CD9CD5" w:rsidR="008F7B26" w:rsidRPr="004E46A9" w:rsidRDefault="006A193B" w:rsidP="0054367D">
            <w:pPr>
              <w:pStyle w:val="ListParagraph"/>
              <w:numPr>
                <w:ilvl w:val="0"/>
                <w:numId w:val="63"/>
              </w:numPr>
              <w:rPr>
                <w:sz w:val="22"/>
                <w:szCs w:val="22"/>
              </w:rPr>
            </w:pPr>
            <w:r w:rsidRPr="004E46A9">
              <w:rPr>
                <w:sz w:val="22"/>
                <w:szCs w:val="22"/>
              </w:rPr>
              <w:t>No</w:t>
            </w:r>
          </w:p>
          <w:p w14:paraId="100B68E9" w14:textId="77777777" w:rsidR="008F7B26" w:rsidRPr="004E46A9" w:rsidRDefault="008F7B26" w:rsidP="0054367D">
            <w:pPr>
              <w:rPr>
                <w:sz w:val="22"/>
                <w:szCs w:val="22"/>
              </w:rPr>
            </w:pPr>
          </w:p>
          <w:p w14:paraId="2929E976" w14:textId="77777777" w:rsidR="008F7B26" w:rsidRPr="004E46A9" w:rsidRDefault="008F7B26" w:rsidP="0054367D">
            <w:pPr>
              <w:rPr>
                <w:sz w:val="22"/>
                <w:szCs w:val="22"/>
              </w:rPr>
            </w:pPr>
          </w:p>
          <w:p w14:paraId="15E97B1D" w14:textId="77777777" w:rsidR="008F7B26" w:rsidRPr="004E46A9" w:rsidRDefault="008F7B26" w:rsidP="0054367D">
            <w:pPr>
              <w:rPr>
                <w:sz w:val="22"/>
                <w:szCs w:val="22"/>
              </w:rPr>
            </w:pPr>
          </w:p>
          <w:p w14:paraId="50441DFA" w14:textId="77777777" w:rsidR="008F7B26" w:rsidRPr="004E46A9" w:rsidRDefault="008F7B26" w:rsidP="0054367D">
            <w:pPr>
              <w:rPr>
                <w:sz w:val="22"/>
                <w:szCs w:val="22"/>
              </w:rPr>
            </w:pPr>
          </w:p>
          <w:p w14:paraId="68EB7AA3" w14:textId="77777777" w:rsidR="008F7B26" w:rsidRPr="004E46A9" w:rsidRDefault="008F7B26" w:rsidP="0054367D">
            <w:pPr>
              <w:rPr>
                <w:sz w:val="22"/>
                <w:szCs w:val="22"/>
              </w:rPr>
            </w:pPr>
          </w:p>
          <w:p w14:paraId="452EA52C" w14:textId="77777777" w:rsidR="008F7B26" w:rsidRPr="004E46A9" w:rsidRDefault="008F7B26" w:rsidP="0054367D">
            <w:pPr>
              <w:rPr>
                <w:sz w:val="22"/>
                <w:szCs w:val="22"/>
              </w:rPr>
            </w:pPr>
          </w:p>
          <w:p w14:paraId="325314BA" w14:textId="77777777" w:rsidR="008F7B26" w:rsidRPr="004E46A9" w:rsidRDefault="008F7B26" w:rsidP="0054367D">
            <w:pPr>
              <w:rPr>
                <w:sz w:val="22"/>
                <w:szCs w:val="22"/>
              </w:rPr>
            </w:pPr>
          </w:p>
          <w:p w14:paraId="49A45395" w14:textId="77777777" w:rsidR="008F7B26" w:rsidRPr="004E46A9" w:rsidRDefault="008F7B26" w:rsidP="0054367D">
            <w:pPr>
              <w:rPr>
                <w:sz w:val="22"/>
                <w:szCs w:val="22"/>
              </w:rPr>
            </w:pPr>
          </w:p>
          <w:p w14:paraId="41B10BB8" w14:textId="77777777" w:rsidR="008F7B26" w:rsidRPr="004E46A9" w:rsidRDefault="008F7B26" w:rsidP="0054367D">
            <w:pPr>
              <w:rPr>
                <w:sz w:val="22"/>
                <w:szCs w:val="22"/>
              </w:rPr>
            </w:pPr>
          </w:p>
          <w:p w14:paraId="78F033DF" w14:textId="77777777" w:rsidR="008F7B26" w:rsidRPr="004E46A9" w:rsidRDefault="008F7B26" w:rsidP="0054367D">
            <w:pPr>
              <w:rPr>
                <w:sz w:val="22"/>
                <w:szCs w:val="22"/>
              </w:rPr>
            </w:pPr>
          </w:p>
          <w:p w14:paraId="32A6413F" w14:textId="77777777" w:rsidR="008F7B26" w:rsidRPr="004E46A9" w:rsidRDefault="008F7B26" w:rsidP="0054367D">
            <w:pPr>
              <w:rPr>
                <w:sz w:val="22"/>
                <w:szCs w:val="22"/>
              </w:rPr>
            </w:pPr>
          </w:p>
          <w:p w14:paraId="436D349D" w14:textId="77777777" w:rsidR="008F7B26" w:rsidRPr="004E46A9" w:rsidRDefault="008F7B26" w:rsidP="0054367D">
            <w:pPr>
              <w:rPr>
                <w:sz w:val="22"/>
                <w:szCs w:val="22"/>
              </w:rPr>
            </w:pPr>
          </w:p>
          <w:p w14:paraId="37C48E32" w14:textId="77777777" w:rsidR="008F7B26" w:rsidRPr="004E46A9" w:rsidRDefault="008F7B26" w:rsidP="0054367D">
            <w:pPr>
              <w:rPr>
                <w:sz w:val="22"/>
                <w:szCs w:val="22"/>
              </w:rPr>
            </w:pPr>
          </w:p>
          <w:p w14:paraId="2FAF40F5" w14:textId="4F883776" w:rsidR="006A193B" w:rsidRPr="004E46A9" w:rsidRDefault="006A193B" w:rsidP="0054367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4E46A9" w:rsidRDefault="006A193B" w:rsidP="0054367D">
            <w:pPr>
              <w:jc w:val="center"/>
              <w:rPr>
                <w:sz w:val="20"/>
                <w:szCs w:val="20"/>
              </w:rPr>
            </w:pPr>
            <w:r w:rsidRPr="004E46A9">
              <w:rPr>
                <w:sz w:val="20"/>
                <w:szCs w:val="20"/>
              </w:rPr>
              <w:t>1,2</w:t>
            </w:r>
          </w:p>
          <w:p w14:paraId="34CF190A" w14:textId="7E397E36" w:rsidR="006A193B" w:rsidRPr="004E46A9" w:rsidRDefault="006A193B" w:rsidP="0054367D">
            <w:pPr>
              <w:jc w:val="center"/>
              <w:rPr>
                <w:sz w:val="20"/>
                <w:szCs w:val="20"/>
              </w:rPr>
            </w:pPr>
            <w:r w:rsidRPr="004E46A9">
              <w:rPr>
                <w:sz w:val="20"/>
                <w:szCs w:val="20"/>
              </w:rPr>
              <w:t xml:space="preserve">If 2 go to </w:t>
            </w:r>
            <w:proofErr w:type="spellStart"/>
            <w:r w:rsidRPr="004E46A9">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14:paraId="5D7E07EA" w14:textId="649F739F" w:rsidR="006A193B" w:rsidRPr="004E46A9" w:rsidRDefault="006A193B" w:rsidP="0054367D">
            <w:pPr>
              <w:rPr>
                <w:b/>
                <w:sz w:val="20"/>
                <w:szCs w:val="20"/>
              </w:rPr>
            </w:pPr>
            <w:r w:rsidRPr="004E46A9">
              <w:rPr>
                <w:b/>
                <w:sz w:val="20"/>
                <w:szCs w:val="20"/>
              </w:rPr>
              <w:t xml:space="preserve">In order to answer “1,” documentation within the past 12 months must indicate </w:t>
            </w:r>
            <w:r w:rsidR="00C576D7" w:rsidRPr="004E46A9">
              <w:rPr>
                <w:b/>
                <w:sz w:val="20"/>
                <w:szCs w:val="20"/>
              </w:rPr>
              <w:t xml:space="preserve">a falls screening was completed using </w:t>
            </w:r>
            <w:r w:rsidRPr="004E46A9">
              <w:rPr>
                <w:b/>
                <w:sz w:val="20"/>
                <w:szCs w:val="20"/>
              </w:rPr>
              <w:t>a standardized fall screening tool (e.g., MAHC-10</w:t>
            </w:r>
            <w:r w:rsidR="00453D1A" w:rsidRPr="004E46A9">
              <w:rPr>
                <w:b/>
                <w:sz w:val="20"/>
                <w:szCs w:val="20"/>
              </w:rPr>
              <w:t>,</w:t>
            </w:r>
            <w:r w:rsidRPr="004E46A9">
              <w:rPr>
                <w:b/>
                <w:sz w:val="20"/>
                <w:szCs w:val="20"/>
              </w:rPr>
              <w:t xml:space="preserve"> Morse</w:t>
            </w:r>
            <w:r w:rsidR="00C576D7" w:rsidRPr="004E46A9">
              <w:rPr>
                <w:b/>
                <w:sz w:val="20"/>
                <w:szCs w:val="20"/>
              </w:rPr>
              <w:t xml:space="preserve"> Fall Scale (MFS)</w:t>
            </w:r>
            <w:r w:rsidR="00453D1A" w:rsidRPr="004E46A9">
              <w:rPr>
                <w:b/>
                <w:sz w:val="20"/>
                <w:szCs w:val="20"/>
              </w:rPr>
              <w:t>,</w:t>
            </w:r>
            <w:r w:rsidR="009D58F9" w:rsidRPr="004E46A9">
              <w:rPr>
                <w:b/>
                <w:sz w:val="20"/>
                <w:szCs w:val="20"/>
              </w:rPr>
              <w:t xml:space="preserve"> </w:t>
            </w:r>
            <w:r w:rsidR="00026BC9" w:rsidRPr="004E46A9">
              <w:rPr>
                <w:b/>
                <w:sz w:val="20"/>
                <w:szCs w:val="20"/>
              </w:rPr>
              <w:t>Stopping Elderly Accidents, Deaths &amp; Injuries (</w:t>
            </w:r>
            <w:r w:rsidR="00047DDE" w:rsidRPr="004E46A9">
              <w:rPr>
                <w:b/>
                <w:sz w:val="20"/>
                <w:szCs w:val="20"/>
              </w:rPr>
              <w:t>STEAD</w:t>
            </w:r>
            <w:r w:rsidR="00026BC9" w:rsidRPr="004E46A9">
              <w:rPr>
                <w:b/>
                <w:sz w:val="20"/>
                <w:szCs w:val="20"/>
              </w:rPr>
              <w:t>I)</w:t>
            </w:r>
            <w:r w:rsidR="00047DDE" w:rsidRPr="004E46A9">
              <w:rPr>
                <w:b/>
                <w:sz w:val="20"/>
                <w:szCs w:val="20"/>
              </w:rPr>
              <w:t xml:space="preserve"> Fall Assessment</w:t>
            </w:r>
            <w:r w:rsidR="00A41816" w:rsidRPr="004E46A9">
              <w:rPr>
                <w:b/>
                <w:sz w:val="20"/>
                <w:szCs w:val="20"/>
              </w:rPr>
              <w:t xml:space="preserve">, </w:t>
            </w:r>
            <w:r w:rsidR="007D073B" w:rsidRPr="004E46A9">
              <w:rPr>
                <w:b/>
                <w:sz w:val="20"/>
                <w:szCs w:val="20"/>
              </w:rPr>
              <w:t>Dynamic Gait Index, 4 State Balance Test</w:t>
            </w:r>
            <w:r w:rsidR="006E0ED9" w:rsidRPr="004E46A9">
              <w:rPr>
                <w:b/>
                <w:sz w:val="20"/>
                <w:szCs w:val="20"/>
              </w:rPr>
              <w:t>,</w:t>
            </w:r>
            <w:r w:rsidR="007D073B" w:rsidRPr="004E46A9">
              <w:rPr>
                <w:b/>
                <w:sz w:val="20"/>
                <w:szCs w:val="20"/>
              </w:rPr>
              <w:t xml:space="preserve"> </w:t>
            </w:r>
            <w:r w:rsidR="00A41816" w:rsidRPr="004E46A9">
              <w:rPr>
                <w:b/>
                <w:sz w:val="20"/>
                <w:szCs w:val="20"/>
              </w:rPr>
              <w:t>Gait speed, Performance Oriented Mobility Assessment (POMA), 30-Second chair stand, and</w:t>
            </w:r>
            <w:r w:rsidR="007D073B" w:rsidRPr="004E46A9">
              <w:rPr>
                <w:b/>
                <w:sz w:val="20"/>
                <w:szCs w:val="20"/>
              </w:rPr>
              <w:t xml:space="preserve"> Timed up and go (TUG)</w:t>
            </w:r>
            <w:r w:rsidR="00160EEF" w:rsidRPr="004E46A9">
              <w:rPr>
                <w:b/>
                <w:sz w:val="20"/>
                <w:szCs w:val="20"/>
              </w:rPr>
              <w:t>)</w:t>
            </w:r>
            <w:r w:rsidRPr="004E46A9">
              <w:rPr>
                <w:b/>
                <w:sz w:val="20"/>
                <w:szCs w:val="20"/>
              </w:rPr>
              <w:t>.</w:t>
            </w:r>
          </w:p>
          <w:p w14:paraId="041946AC" w14:textId="1E8CD1A9" w:rsidR="009104F0" w:rsidRPr="004E46A9" w:rsidRDefault="009104F0" w:rsidP="0054367D">
            <w:pPr>
              <w:pStyle w:val="ListParagraph"/>
              <w:numPr>
                <w:ilvl w:val="0"/>
                <w:numId w:val="64"/>
              </w:numPr>
              <w:rPr>
                <w:sz w:val="20"/>
                <w:szCs w:val="20"/>
              </w:rPr>
            </w:pPr>
            <w:r w:rsidRPr="004E46A9">
              <w:rPr>
                <w:sz w:val="20"/>
                <w:szCs w:val="20"/>
              </w:rPr>
              <w:t>The MAHC-10 uses a 10 point scale. A score or 4 or more indicates fall risk.</w:t>
            </w:r>
          </w:p>
          <w:p w14:paraId="1B46CB4D" w14:textId="77777777" w:rsidR="00453D1A" w:rsidRPr="004E46A9" w:rsidRDefault="009104F0" w:rsidP="0054367D">
            <w:pPr>
              <w:pStyle w:val="ListParagraph"/>
              <w:numPr>
                <w:ilvl w:val="0"/>
                <w:numId w:val="64"/>
              </w:numPr>
              <w:rPr>
                <w:sz w:val="20"/>
                <w:szCs w:val="20"/>
              </w:rPr>
            </w:pPr>
            <w:r w:rsidRPr="004E46A9">
              <w:rPr>
                <w:sz w:val="20"/>
                <w:szCs w:val="20"/>
              </w:rPr>
              <w:t xml:space="preserve">The MFS assesses six areas of fall risk (history of falling, secondary diagnosis, ambulatory aid, IV therapy/heparin lock, gait, and mental status). The fall risk score can range from 0 to 125. A score of 25 to 45 indicates moderate risk and </w:t>
            </w:r>
            <w:r w:rsidR="0079512F" w:rsidRPr="004E46A9">
              <w:rPr>
                <w:sz w:val="20"/>
                <w:szCs w:val="20"/>
              </w:rPr>
              <w:t xml:space="preserve">a score </w:t>
            </w:r>
            <w:r w:rsidRPr="004E46A9">
              <w:rPr>
                <w:sz w:val="20"/>
                <w:szCs w:val="20"/>
              </w:rPr>
              <w:t xml:space="preserve">greater than 45 indicates high risk for fall. </w:t>
            </w:r>
          </w:p>
          <w:p w14:paraId="2131BAE0" w14:textId="77777777" w:rsidR="00A41816" w:rsidRPr="004E46A9" w:rsidRDefault="00655CA3" w:rsidP="0054367D">
            <w:pPr>
              <w:pStyle w:val="ListParagraph"/>
              <w:numPr>
                <w:ilvl w:val="0"/>
                <w:numId w:val="64"/>
              </w:numPr>
              <w:rPr>
                <w:sz w:val="20"/>
                <w:szCs w:val="20"/>
              </w:rPr>
            </w:pPr>
            <w:r w:rsidRPr="004E46A9">
              <w:rPr>
                <w:sz w:val="20"/>
                <w:szCs w:val="20"/>
              </w:rPr>
              <w:t>The STEAD</w:t>
            </w:r>
            <w:r w:rsidR="00453D1A" w:rsidRPr="004E46A9">
              <w:rPr>
                <w:sz w:val="20"/>
                <w:szCs w:val="20"/>
              </w:rPr>
              <w:t>I</w:t>
            </w:r>
            <w:r w:rsidRPr="004E46A9">
              <w:rPr>
                <w:sz w:val="20"/>
                <w:szCs w:val="20"/>
              </w:rPr>
              <w:t xml:space="preserve"> </w:t>
            </w:r>
            <w:r w:rsidR="00EA3529" w:rsidRPr="004E46A9">
              <w:rPr>
                <w:sz w:val="20"/>
                <w:szCs w:val="20"/>
              </w:rPr>
              <w:t>I</w:t>
            </w:r>
            <w:r w:rsidR="00453D1A" w:rsidRPr="004E46A9">
              <w:rPr>
                <w:sz w:val="20"/>
                <w:szCs w:val="20"/>
              </w:rPr>
              <w:t xml:space="preserve">nitiative </w:t>
            </w:r>
            <w:r w:rsidRPr="004E46A9">
              <w:rPr>
                <w:sz w:val="20"/>
                <w:szCs w:val="20"/>
              </w:rPr>
              <w:t>Fall A</w:t>
            </w:r>
            <w:r w:rsidR="008C7FC4" w:rsidRPr="004E46A9">
              <w:rPr>
                <w:sz w:val="20"/>
                <w:szCs w:val="20"/>
              </w:rPr>
              <w:t>ssessment</w:t>
            </w:r>
            <w:r w:rsidRPr="004E46A9">
              <w:rPr>
                <w:sz w:val="20"/>
                <w:szCs w:val="20"/>
              </w:rPr>
              <w:t xml:space="preserve"> </w:t>
            </w:r>
            <w:r w:rsidR="00453D1A" w:rsidRPr="004E46A9">
              <w:rPr>
                <w:sz w:val="20"/>
                <w:szCs w:val="20"/>
              </w:rPr>
              <w:t xml:space="preserve">uses a 12-question tool. A score of </w:t>
            </w:r>
            <w:r w:rsidR="00026BC9" w:rsidRPr="004E46A9">
              <w:rPr>
                <w:sz w:val="20"/>
                <w:szCs w:val="20"/>
              </w:rPr>
              <w:t>4 or greater indicates fall risk.  If score is less than 4, ask if patient fell in past year and if “yes”, patient is at risk.</w:t>
            </w:r>
          </w:p>
          <w:p w14:paraId="50F4E25C" w14:textId="77777777" w:rsidR="007D073B" w:rsidRPr="004E46A9" w:rsidRDefault="007D073B" w:rsidP="0054367D">
            <w:pPr>
              <w:pStyle w:val="ListParagraph"/>
              <w:numPr>
                <w:ilvl w:val="0"/>
                <w:numId w:val="64"/>
              </w:numPr>
              <w:rPr>
                <w:sz w:val="20"/>
                <w:szCs w:val="20"/>
              </w:rPr>
            </w:pPr>
            <w:r w:rsidRPr="004E46A9">
              <w:rPr>
                <w:sz w:val="20"/>
                <w:szCs w:val="20"/>
              </w:rPr>
              <w:t xml:space="preserve">Dynamic Gait Index tests the ability of the participant to maintain walking balance while responding to different task demands, through various dynamic conditions. This test is useful for individuals with vestibular and balance problems and those at risk for falling. </w:t>
            </w:r>
          </w:p>
          <w:p w14:paraId="34C78BCC" w14:textId="77777777" w:rsidR="007D073B" w:rsidRPr="004E46A9" w:rsidRDefault="007D073B" w:rsidP="0054367D">
            <w:pPr>
              <w:pStyle w:val="ListParagraph"/>
              <w:numPr>
                <w:ilvl w:val="0"/>
                <w:numId w:val="64"/>
              </w:numPr>
              <w:rPr>
                <w:sz w:val="20"/>
                <w:szCs w:val="20"/>
              </w:rPr>
            </w:pPr>
            <w:r w:rsidRPr="004E46A9">
              <w:rPr>
                <w:sz w:val="20"/>
                <w:szCs w:val="20"/>
              </w:rPr>
              <w:t xml:space="preserve">4 State Balance Test is a test of dynamic balance and coordination that clinically assess the participant’s ability to step over objects forward, sideways, and backwards. </w:t>
            </w:r>
          </w:p>
          <w:p w14:paraId="4EA1A620" w14:textId="1A3E6D2B" w:rsidR="00A41816" w:rsidRPr="004E46A9" w:rsidRDefault="00A41816" w:rsidP="0054367D">
            <w:pPr>
              <w:pStyle w:val="ListParagraph"/>
              <w:numPr>
                <w:ilvl w:val="0"/>
                <w:numId w:val="64"/>
              </w:numPr>
              <w:rPr>
                <w:sz w:val="20"/>
                <w:szCs w:val="20"/>
              </w:rPr>
            </w:pPr>
            <w:r w:rsidRPr="004E46A9">
              <w:rPr>
                <w:sz w:val="20"/>
                <w:szCs w:val="20"/>
              </w:rPr>
              <w:t>Gait Speed is the time one takes to walk a specified distance on level surfaces over a short distance.</w:t>
            </w:r>
          </w:p>
          <w:p w14:paraId="1611C859" w14:textId="543DA67F" w:rsidR="007D073B" w:rsidRPr="004E46A9" w:rsidRDefault="007D073B" w:rsidP="0054367D">
            <w:pPr>
              <w:pStyle w:val="ListParagraph"/>
              <w:numPr>
                <w:ilvl w:val="0"/>
                <w:numId w:val="64"/>
              </w:numPr>
              <w:rPr>
                <w:sz w:val="20"/>
                <w:szCs w:val="20"/>
              </w:rPr>
            </w:pPr>
            <w:r w:rsidRPr="004E46A9">
              <w:rPr>
                <w:sz w:val="20"/>
                <w:szCs w:val="20"/>
              </w:rPr>
              <w:t xml:space="preserve">Performance Oriented Mobility Assessment (POMA) was developed as a multidimensional balance assessment to predict the risk of failing in older adults. </w:t>
            </w:r>
          </w:p>
          <w:p w14:paraId="0284FDF5" w14:textId="722FB268" w:rsidR="00B26F71" w:rsidRPr="004B43C8" w:rsidRDefault="007D073B" w:rsidP="0054367D">
            <w:pPr>
              <w:pStyle w:val="ListParagraph"/>
              <w:numPr>
                <w:ilvl w:val="0"/>
                <w:numId w:val="64"/>
              </w:numPr>
              <w:rPr>
                <w:sz w:val="20"/>
                <w:szCs w:val="20"/>
              </w:rPr>
            </w:pPr>
            <w:r w:rsidRPr="004E46A9">
              <w:rPr>
                <w:sz w:val="20"/>
                <w:szCs w:val="20"/>
              </w:rPr>
              <w:t xml:space="preserve">30 Second Chair Stand involves recording the number of stands a person can complete in 30 seconds rather than the amount of time it takes to complete the predetermined number of repetitions. </w:t>
            </w:r>
          </w:p>
          <w:p w14:paraId="6EDB5308" w14:textId="79530F75" w:rsidR="00EB711D" w:rsidRDefault="00EB711D" w:rsidP="0054367D">
            <w:pPr>
              <w:rPr>
                <w:b/>
                <w:sz w:val="20"/>
                <w:szCs w:val="20"/>
              </w:rPr>
            </w:pPr>
            <w:r w:rsidRPr="004E46A9">
              <w:rPr>
                <w:b/>
                <w:sz w:val="20"/>
                <w:szCs w:val="20"/>
              </w:rPr>
              <w:t>Cont’d next page</w:t>
            </w:r>
          </w:p>
          <w:p w14:paraId="5B761BFC" w14:textId="77777777" w:rsidR="004B43C8" w:rsidRDefault="004B43C8" w:rsidP="0054367D">
            <w:pPr>
              <w:rPr>
                <w:b/>
                <w:sz w:val="20"/>
                <w:szCs w:val="20"/>
              </w:rPr>
            </w:pPr>
          </w:p>
          <w:p w14:paraId="2B2B4D73" w14:textId="77777777" w:rsidR="004B43C8" w:rsidRDefault="004B43C8" w:rsidP="0054367D">
            <w:pPr>
              <w:rPr>
                <w:b/>
                <w:sz w:val="20"/>
                <w:szCs w:val="20"/>
              </w:rPr>
            </w:pPr>
          </w:p>
          <w:p w14:paraId="3DEE8275" w14:textId="77777777" w:rsidR="004B43C8" w:rsidRDefault="004B43C8" w:rsidP="0054367D">
            <w:pPr>
              <w:rPr>
                <w:b/>
                <w:sz w:val="20"/>
                <w:szCs w:val="20"/>
              </w:rPr>
            </w:pPr>
          </w:p>
          <w:p w14:paraId="0DC30842" w14:textId="77777777" w:rsidR="004B43C8" w:rsidRDefault="004B43C8" w:rsidP="0054367D">
            <w:pPr>
              <w:rPr>
                <w:b/>
                <w:sz w:val="20"/>
                <w:szCs w:val="20"/>
              </w:rPr>
            </w:pPr>
          </w:p>
          <w:p w14:paraId="2F497DC1" w14:textId="73452021" w:rsidR="00EB711D" w:rsidRPr="004E46A9" w:rsidRDefault="00EB711D" w:rsidP="0054367D">
            <w:pPr>
              <w:rPr>
                <w:sz w:val="20"/>
                <w:szCs w:val="20"/>
              </w:rPr>
            </w:pPr>
            <w:r w:rsidRPr="004E46A9">
              <w:rPr>
                <w:b/>
                <w:sz w:val="20"/>
                <w:szCs w:val="20"/>
              </w:rPr>
              <w:lastRenderedPageBreak/>
              <w:t>Falls tools cont’d</w:t>
            </w:r>
          </w:p>
          <w:p w14:paraId="7A4C1602" w14:textId="091C3F78" w:rsidR="00A41816" w:rsidRPr="004E46A9" w:rsidRDefault="00EB711D" w:rsidP="0054367D">
            <w:pPr>
              <w:pStyle w:val="ListParagraph"/>
              <w:numPr>
                <w:ilvl w:val="0"/>
                <w:numId w:val="64"/>
              </w:numPr>
              <w:rPr>
                <w:sz w:val="20"/>
                <w:szCs w:val="20"/>
              </w:rPr>
            </w:pPr>
            <w:r w:rsidRPr="004E46A9">
              <w:rPr>
                <w:sz w:val="20"/>
                <w:szCs w:val="20"/>
              </w:rPr>
              <w:t xml:space="preserve">Timed up and go (TUG TEST) is where the patient is asked to use the chair to assist when standing up and the patient will walk to the line on the floor that is measured 3 meters away. </w:t>
            </w:r>
            <w:r w:rsidR="00A41816" w:rsidRPr="004E46A9">
              <w:rPr>
                <w:sz w:val="20"/>
                <w:szCs w:val="20"/>
              </w:rPr>
              <w:t>The patient is asked to go on the wor</w:t>
            </w:r>
            <w:r w:rsidR="007D073B" w:rsidRPr="004E46A9">
              <w:rPr>
                <w:sz w:val="20"/>
                <w:szCs w:val="20"/>
              </w:rPr>
              <w:t>d</w:t>
            </w:r>
            <w:r w:rsidR="00A41816" w:rsidRPr="004E46A9">
              <w:rPr>
                <w:sz w:val="20"/>
                <w:szCs w:val="20"/>
              </w:rPr>
              <w:t xml:space="preserve"> </w:t>
            </w:r>
            <w:r w:rsidR="007D073B" w:rsidRPr="004E46A9">
              <w:rPr>
                <w:sz w:val="20"/>
                <w:szCs w:val="20"/>
              </w:rPr>
              <w:t>‘</w:t>
            </w:r>
            <w:r w:rsidR="00A41816" w:rsidRPr="004E46A9">
              <w:rPr>
                <w:sz w:val="20"/>
                <w:szCs w:val="20"/>
              </w:rPr>
              <w:t>GO</w:t>
            </w:r>
            <w:r w:rsidR="007D073B" w:rsidRPr="004E46A9">
              <w:rPr>
                <w:sz w:val="20"/>
                <w:szCs w:val="20"/>
              </w:rPr>
              <w:t>’</w:t>
            </w:r>
            <w:r w:rsidR="00A41816" w:rsidRPr="004E46A9">
              <w:rPr>
                <w:sz w:val="20"/>
                <w:szCs w:val="20"/>
              </w:rPr>
              <w:t xml:space="preserve"> and then walk to the line and back to his/her chair</w:t>
            </w:r>
            <w:r w:rsidR="007D073B" w:rsidRPr="004E46A9">
              <w:rPr>
                <w:sz w:val="20"/>
                <w:szCs w:val="20"/>
              </w:rPr>
              <w:t>.</w:t>
            </w:r>
            <w:r w:rsidR="00A41816" w:rsidRPr="004E46A9">
              <w:rPr>
                <w:sz w:val="20"/>
                <w:szCs w:val="20"/>
              </w:rPr>
              <w:t xml:space="preserve"> Normal healthy elder usually completes the task in 1</w:t>
            </w:r>
            <w:r w:rsidR="007D073B" w:rsidRPr="004E46A9">
              <w:rPr>
                <w:sz w:val="20"/>
                <w:szCs w:val="20"/>
              </w:rPr>
              <w:t>minute</w:t>
            </w:r>
            <w:r w:rsidR="00A41816" w:rsidRPr="004E46A9">
              <w:rPr>
                <w:sz w:val="20"/>
                <w:szCs w:val="20"/>
              </w:rPr>
              <w:t xml:space="preserve"> or less</w:t>
            </w:r>
            <w:r w:rsidR="007D073B" w:rsidRPr="004E46A9">
              <w:rPr>
                <w:sz w:val="20"/>
                <w:szCs w:val="20"/>
              </w:rPr>
              <w:t>;</w:t>
            </w:r>
            <w:r w:rsidR="00A41816" w:rsidRPr="004E46A9">
              <w:rPr>
                <w:sz w:val="20"/>
                <w:szCs w:val="20"/>
              </w:rPr>
              <w:t xml:space="preserve"> very frail or weak elderly with poor mobility may take 2 minutes or more. </w:t>
            </w:r>
          </w:p>
          <w:p w14:paraId="1E2BF5E4" w14:textId="180FD0FE" w:rsidR="0051068D" w:rsidRPr="004E46A9" w:rsidRDefault="0051068D" w:rsidP="0054367D">
            <w:pPr>
              <w:rPr>
                <w:sz w:val="20"/>
                <w:szCs w:val="20"/>
              </w:rPr>
            </w:pPr>
            <w:r w:rsidRPr="004E46A9">
              <w:rPr>
                <w:b/>
                <w:sz w:val="20"/>
                <w:szCs w:val="20"/>
              </w:rPr>
              <w:t>Other</w:t>
            </w:r>
            <w:r w:rsidRPr="004E46A9">
              <w:rPr>
                <w:sz w:val="20"/>
                <w:szCs w:val="20"/>
              </w:rPr>
              <w:t xml:space="preserve"> tools are acceptable but must be standardized and published.</w:t>
            </w:r>
          </w:p>
          <w:p w14:paraId="1784E24E" w14:textId="77777777" w:rsidR="0051068D" w:rsidRPr="004E46A9" w:rsidRDefault="0051068D" w:rsidP="0054367D">
            <w:pPr>
              <w:rPr>
                <w:sz w:val="20"/>
                <w:szCs w:val="20"/>
              </w:rPr>
            </w:pPr>
            <w:r w:rsidRPr="004E46A9">
              <w:rPr>
                <w:sz w:val="20"/>
              </w:rPr>
              <w:t>If another standardized and published tool is used, the tool must be named, and the questions and scoring must be in accordance with the authentic screening tool.</w:t>
            </w:r>
          </w:p>
          <w:p w14:paraId="08005599" w14:textId="47028522" w:rsidR="006A193B" w:rsidRPr="004E46A9" w:rsidRDefault="006A193B" w:rsidP="0054367D">
            <w:pPr>
              <w:rPr>
                <w:sz w:val="20"/>
                <w:szCs w:val="20"/>
              </w:rPr>
            </w:pPr>
            <w:r w:rsidRPr="004E46A9">
              <w:rPr>
                <w:b/>
                <w:sz w:val="20"/>
                <w:szCs w:val="20"/>
              </w:rPr>
              <w:t xml:space="preserve">Suggested Data Sources: </w:t>
            </w:r>
            <w:r w:rsidRPr="004E46A9">
              <w:rPr>
                <w:sz w:val="20"/>
                <w:szCs w:val="20"/>
              </w:rPr>
              <w:t>Inpatient or outpatient record.  Inpatient Nursing Assessment is suggested as a likely source.</w:t>
            </w:r>
          </w:p>
        </w:tc>
      </w:tr>
      <w:tr w:rsidR="006A193B" w:rsidRPr="004E46A9" w14:paraId="4C1D2EE3"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409AAF6A" w14:textId="7FF51770" w:rsidR="006A193B" w:rsidRPr="004E46A9" w:rsidRDefault="00FA639C" w:rsidP="0054367D">
            <w:pPr>
              <w:pStyle w:val="Heading1"/>
              <w:rPr>
                <w:b w:val="0"/>
                <w:sz w:val="22"/>
                <w:szCs w:val="22"/>
              </w:rPr>
            </w:pPr>
            <w:r w:rsidRPr="004E46A9">
              <w:rPr>
                <w:b w:val="0"/>
                <w:sz w:val="22"/>
                <w:szCs w:val="22"/>
              </w:rPr>
              <w:lastRenderedPageBreak/>
              <w:t>13</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4E46A9" w:rsidRDefault="006A193B" w:rsidP="0054367D">
            <w:pPr>
              <w:jc w:val="center"/>
              <w:rPr>
                <w:sz w:val="20"/>
                <w:szCs w:val="20"/>
              </w:rPr>
            </w:pPr>
            <w:proofErr w:type="spellStart"/>
            <w:r w:rsidRPr="004E46A9">
              <w:rPr>
                <w:sz w:val="20"/>
                <w:szCs w:val="20"/>
              </w:rPr>
              <w:t>fallscrndt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4E46A9" w:rsidRDefault="006A193B" w:rsidP="0054367D">
            <w:pPr>
              <w:rPr>
                <w:sz w:val="22"/>
                <w:szCs w:val="22"/>
              </w:rPr>
            </w:pPr>
            <w:r w:rsidRPr="004E46A9">
              <w:rPr>
                <w:sz w:val="22"/>
                <w:szCs w:val="22"/>
              </w:rPr>
              <w:t xml:space="preserve">Enter the most recent date a falls screening was completed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4E46A9" w:rsidRDefault="006A193B" w:rsidP="0054367D">
            <w:pPr>
              <w:jc w:val="center"/>
              <w:rPr>
                <w:sz w:val="20"/>
                <w:szCs w:val="20"/>
              </w:rPr>
            </w:pPr>
            <w:r w:rsidRPr="004E46A9">
              <w:rPr>
                <w:sz w:val="20"/>
                <w:szCs w:val="20"/>
              </w:rPr>
              <w:t>mm/</w:t>
            </w:r>
            <w:proofErr w:type="spellStart"/>
            <w:r w:rsidRPr="004E46A9">
              <w:rPr>
                <w:sz w:val="20"/>
                <w:szCs w:val="20"/>
              </w:rPr>
              <w:t>dd</w:t>
            </w:r>
            <w:proofErr w:type="spellEnd"/>
            <w:r w:rsidRPr="004E46A9">
              <w:rPr>
                <w:sz w:val="20"/>
                <w:szCs w:val="20"/>
              </w:rPr>
              <w:t>/</w:t>
            </w:r>
            <w:proofErr w:type="spellStart"/>
            <w:r w:rsidRPr="004E46A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4E46A9" w14:paraId="05B1C83D" w14:textId="77777777" w:rsidTr="00192A81">
              <w:tc>
                <w:tcPr>
                  <w:tcW w:w="1929" w:type="dxa"/>
                </w:tcPr>
                <w:p w14:paraId="7ED327FB" w14:textId="4370A39D" w:rsidR="006A193B" w:rsidRPr="004E46A9" w:rsidRDefault="006A193B" w:rsidP="006F4E5B">
                  <w:pPr>
                    <w:framePr w:hSpace="180" w:wrap="around" w:vAnchor="text" w:hAnchor="text" w:x="108" w:y="1"/>
                    <w:suppressOverlap/>
                    <w:jc w:val="center"/>
                    <w:rPr>
                      <w:sz w:val="20"/>
                      <w:szCs w:val="20"/>
                    </w:rPr>
                  </w:pPr>
                  <w:r w:rsidRPr="004E46A9">
                    <w:rPr>
                      <w:sz w:val="20"/>
                      <w:szCs w:val="20"/>
                    </w:rPr>
                    <w:lastRenderedPageBreak/>
                    <w:t>&lt; = 12 mo</w:t>
                  </w:r>
                  <w:r w:rsidR="00C954CC" w:rsidRPr="004E46A9">
                    <w:rPr>
                      <w:sz w:val="20"/>
                      <w:szCs w:val="20"/>
                    </w:rPr>
                    <w:t>nth</w:t>
                  </w:r>
                  <w:r w:rsidRPr="004E46A9">
                    <w:rPr>
                      <w:sz w:val="20"/>
                      <w:szCs w:val="20"/>
                    </w:rPr>
                    <w:t xml:space="preserve">s prior to or = </w:t>
                  </w:r>
                  <w:proofErr w:type="spellStart"/>
                  <w:r w:rsidRPr="004E46A9">
                    <w:rPr>
                      <w:sz w:val="20"/>
                      <w:szCs w:val="20"/>
                    </w:rPr>
                    <w:t>stdybeg</w:t>
                  </w:r>
                  <w:proofErr w:type="spellEnd"/>
                  <w:r w:rsidRPr="004E46A9">
                    <w:rPr>
                      <w:sz w:val="20"/>
                      <w:szCs w:val="20"/>
                    </w:rPr>
                    <w:t xml:space="preserve"> and &lt; = </w:t>
                  </w:r>
                  <w:proofErr w:type="spellStart"/>
                  <w:r w:rsidRPr="004E46A9">
                    <w:rPr>
                      <w:sz w:val="20"/>
                      <w:szCs w:val="20"/>
                    </w:rPr>
                    <w:t>stdyend</w:t>
                  </w:r>
                  <w:proofErr w:type="spellEnd"/>
                </w:p>
              </w:tc>
            </w:tr>
          </w:tbl>
          <w:p w14:paraId="17D181EE" w14:textId="77777777" w:rsidR="006A193B" w:rsidRPr="004E46A9" w:rsidRDefault="006A193B"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4E46A9" w:rsidRDefault="00A11380" w:rsidP="0054367D">
            <w:pPr>
              <w:rPr>
                <w:b/>
                <w:sz w:val="20"/>
                <w:szCs w:val="20"/>
              </w:rPr>
            </w:pPr>
            <w:r w:rsidRPr="004E46A9">
              <w:rPr>
                <w:sz w:val="22"/>
                <w:szCs w:val="22"/>
              </w:rPr>
              <w:lastRenderedPageBreak/>
              <w:t>Enter the most recent date a falls screening was completed using a standardized falls screening tool.</w:t>
            </w:r>
          </w:p>
        </w:tc>
      </w:tr>
      <w:tr w:rsidR="0095401C" w:rsidRPr="004E46A9" w14:paraId="0BE5C346"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38B61A90" w14:textId="221B0519" w:rsidR="0095401C" w:rsidRPr="004E46A9" w:rsidRDefault="0051068D" w:rsidP="0054367D">
            <w:pPr>
              <w:pStyle w:val="Heading1"/>
              <w:rPr>
                <w:b w:val="0"/>
              </w:rPr>
            </w:pPr>
            <w:r w:rsidRPr="004E46A9">
              <w:lastRenderedPageBreak/>
              <w:br w:type="page"/>
            </w:r>
            <w:r w:rsidR="006D6193" w:rsidRPr="004E46A9">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4E46A9" w:rsidRDefault="0095401C" w:rsidP="0054367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4E46A9" w:rsidRDefault="0095401C" w:rsidP="0054367D">
            <w:pPr>
              <w:rPr>
                <w:b/>
                <w:sz w:val="22"/>
                <w:szCs w:val="22"/>
              </w:rPr>
            </w:pPr>
            <w:r w:rsidRPr="004E46A9">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4E46A9"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4E46A9" w:rsidRDefault="0095401C" w:rsidP="0054367D">
            <w:pPr>
              <w:rPr>
                <w:b/>
                <w:sz w:val="20"/>
                <w:szCs w:val="20"/>
              </w:rPr>
            </w:pPr>
          </w:p>
        </w:tc>
      </w:tr>
      <w:tr w:rsidR="0095401C" w:rsidRPr="004E46A9" w14:paraId="5C13FD1C"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0880F9D3" w14:textId="734E713F" w:rsidR="0095401C" w:rsidRPr="004E46A9" w:rsidRDefault="00FA639C" w:rsidP="0054367D">
            <w:pPr>
              <w:pStyle w:val="Heading1"/>
              <w:rPr>
                <w:b w:val="0"/>
                <w:sz w:val="22"/>
                <w:szCs w:val="22"/>
              </w:rPr>
            </w:pPr>
            <w:r w:rsidRPr="004E46A9">
              <w:rPr>
                <w:b w:val="0"/>
                <w:sz w:val="22"/>
                <w:szCs w:val="22"/>
              </w:rPr>
              <w:t>14</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4E46A9" w:rsidRDefault="0095401C" w:rsidP="0054367D">
            <w:pPr>
              <w:jc w:val="center"/>
              <w:rPr>
                <w:sz w:val="20"/>
                <w:szCs w:val="20"/>
              </w:rPr>
            </w:pPr>
            <w:proofErr w:type="spellStart"/>
            <w:r w:rsidRPr="004E46A9">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4E46A9" w:rsidRDefault="0095401C" w:rsidP="0054367D">
            <w:pPr>
              <w:pStyle w:val="Footer"/>
              <w:widowControl/>
              <w:tabs>
                <w:tab w:val="clear" w:pos="4320"/>
                <w:tab w:val="clear" w:pos="8640"/>
              </w:tabs>
              <w:rPr>
                <w:rFonts w:ascii="Times New Roman" w:hAnsi="Times New Roman"/>
                <w:sz w:val="22"/>
                <w:szCs w:val="22"/>
              </w:rPr>
            </w:pPr>
            <w:r w:rsidRPr="004E46A9">
              <w:rPr>
                <w:rFonts w:ascii="Times New Roman" w:hAnsi="Times New Roman"/>
                <w:sz w:val="22"/>
                <w:szCs w:val="22"/>
              </w:rPr>
              <w:t xml:space="preserve">Within the past 12 months, did the patient record contain a urinary incontinence </w:t>
            </w:r>
          </w:p>
          <w:p w14:paraId="470CBD03" w14:textId="77777777" w:rsidR="00590003" w:rsidRPr="004E46A9" w:rsidRDefault="00590003" w:rsidP="0054367D">
            <w:pPr>
              <w:pStyle w:val="Footer"/>
              <w:widowControl/>
              <w:tabs>
                <w:tab w:val="clear" w:pos="4320"/>
                <w:tab w:val="clear" w:pos="8640"/>
              </w:tabs>
              <w:rPr>
                <w:rFonts w:ascii="Times New Roman" w:hAnsi="Times New Roman"/>
                <w:sz w:val="22"/>
                <w:szCs w:val="22"/>
              </w:rPr>
            </w:pPr>
            <w:r w:rsidRPr="004E46A9">
              <w:rPr>
                <w:rFonts w:ascii="Times New Roman" w:hAnsi="Times New Roman"/>
                <w:sz w:val="22"/>
                <w:szCs w:val="22"/>
              </w:rPr>
              <w:t>ICD-10</w:t>
            </w:r>
            <w:r w:rsidR="005C16F4" w:rsidRPr="004E46A9">
              <w:rPr>
                <w:rFonts w:ascii="Times New Roman" w:hAnsi="Times New Roman"/>
                <w:sz w:val="22"/>
                <w:szCs w:val="22"/>
              </w:rPr>
              <w:t>-CM</w:t>
            </w:r>
            <w:r w:rsidRPr="004E46A9">
              <w:rPr>
                <w:rFonts w:ascii="Times New Roman" w:hAnsi="Times New Roman"/>
                <w:sz w:val="22"/>
                <w:szCs w:val="22"/>
              </w:rPr>
              <w:t xml:space="preserve"> code</w:t>
            </w:r>
            <w:r w:rsidR="005C16F4" w:rsidRPr="004E46A9">
              <w:rPr>
                <w:rFonts w:ascii="Times New Roman" w:hAnsi="Times New Roman"/>
                <w:sz w:val="22"/>
                <w:szCs w:val="22"/>
              </w:rPr>
              <w:t xml:space="preserve"> </w:t>
            </w:r>
            <w:r w:rsidRPr="004E46A9">
              <w:rPr>
                <w:rFonts w:ascii="Times New Roman" w:hAnsi="Times New Roman"/>
                <w:sz w:val="22"/>
                <w:szCs w:val="22"/>
              </w:rPr>
              <w:t xml:space="preserve">R32, N3941, N393, N3946, N3942, N3943, N3944, N3945, N39490, N39498, </w:t>
            </w:r>
            <w:r w:rsidR="003939B9" w:rsidRPr="004E46A9">
              <w:rPr>
                <w:rFonts w:ascii="Times New Roman" w:hAnsi="Times New Roman"/>
                <w:sz w:val="22"/>
                <w:szCs w:val="22"/>
              </w:rPr>
              <w:t xml:space="preserve">or </w:t>
            </w:r>
            <w:r w:rsidRPr="004E46A9">
              <w:rPr>
                <w:rFonts w:ascii="Times New Roman" w:hAnsi="Times New Roman"/>
                <w:sz w:val="22"/>
                <w:szCs w:val="22"/>
              </w:rPr>
              <w:t xml:space="preserve">F980 </w:t>
            </w:r>
          </w:p>
          <w:p w14:paraId="4EBBF1BB" w14:textId="77777777" w:rsidR="00E5086F" w:rsidRPr="004E46A9" w:rsidRDefault="00E5086F" w:rsidP="0054367D">
            <w:pPr>
              <w:pStyle w:val="Footer"/>
              <w:widowControl/>
              <w:tabs>
                <w:tab w:val="clear" w:pos="4320"/>
                <w:tab w:val="clear" w:pos="8640"/>
              </w:tabs>
              <w:rPr>
                <w:rFonts w:ascii="Times New Roman" w:hAnsi="Times New Roman"/>
                <w:sz w:val="22"/>
              </w:rPr>
            </w:pPr>
            <w:r w:rsidRPr="004E46A9">
              <w:rPr>
                <w:rFonts w:ascii="Times New Roman" w:hAnsi="Times New Roman"/>
                <w:sz w:val="22"/>
              </w:rPr>
              <w:t>1. Yes</w:t>
            </w:r>
          </w:p>
          <w:p w14:paraId="1B358461" w14:textId="77777777" w:rsidR="00E5086F" w:rsidRPr="004E46A9" w:rsidRDefault="00E5086F" w:rsidP="0054367D">
            <w:pPr>
              <w:pStyle w:val="Footer"/>
              <w:widowControl/>
              <w:tabs>
                <w:tab w:val="clear" w:pos="4320"/>
                <w:tab w:val="clear" w:pos="8640"/>
              </w:tabs>
              <w:rPr>
                <w:rFonts w:ascii="Times New Roman" w:hAnsi="Times New Roman"/>
                <w:sz w:val="22"/>
                <w:szCs w:val="22"/>
              </w:rPr>
            </w:pPr>
            <w:r w:rsidRPr="004E46A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4E46A9" w:rsidRDefault="0095401C" w:rsidP="0054367D">
            <w:pPr>
              <w:jc w:val="center"/>
              <w:rPr>
                <w:sz w:val="20"/>
                <w:szCs w:val="20"/>
              </w:rPr>
            </w:pPr>
            <w:r w:rsidRPr="004E46A9">
              <w:rPr>
                <w:sz w:val="20"/>
                <w:szCs w:val="20"/>
              </w:rPr>
              <w:t>*1,2</w:t>
            </w:r>
          </w:p>
          <w:p w14:paraId="5A736DE4" w14:textId="77777777" w:rsidR="0095401C" w:rsidRPr="004E46A9" w:rsidRDefault="0095401C" w:rsidP="0054367D">
            <w:pPr>
              <w:jc w:val="center"/>
              <w:rPr>
                <w:sz w:val="20"/>
                <w:szCs w:val="20"/>
              </w:rPr>
            </w:pPr>
          </w:p>
          <w:p w14:paraId="194BBB57" w14:textId="77777777" w:rsidR="0095401C" w:rsidRPr="004E46A9" w:rsidRDefault="0095401C" w:rsidP="0054367D">
            <w:pPr>
              <w:jc w:val="center"/>
              <w:rPr>
                <w:sz w:val="20"/>
                <w:szCs w:val="20"/>
              </w:rPr>
            </w:pPr>
            <w:r w:rsidRPr="004E46A9">
              <w:rPr>
                <w:sz w:val="20"/>
                <w:szCs w:val="20"/>
              </w:rPr>
              <w:t>*If 1, go to end</w:t>
            </w:r>
          </w:p>
          <w:p w14:paraId="095EC795" w14:textId="77777777" w:rsidR="0095401C" w:rsidRPr="004E46A9" w:rsidRDefault="0095401C" w:rsidP="0054367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4E46A9" w:rsidRDefault="009E1240" w:rsidP="0054367D">
            <w:pPr>
              <w:rPr>
                <w:sz w:val="20"/>
                <w:szCs w:val="20"/>
              </w:rPr>
            </w:pPr>
            <w:r w:rsidRPr="004E46A9">
              <w:rPr>
                <w:sz w:val="20"/>
                <w:szCs w:val="20"/>
              </w:rPr>
              <w:t xml:space="preserve">ICD-10 </w:t>
            </w:r>
            <w:r w:rsidR="00590003" w:rsidRPr="004E46A9">
              <w:rPr>
                <w:sz w:val="20"/>
                <w:szCs w:val="20"/>
              </w:rPr>
              <w:t>R32, N3941, N393, N3946, N3942, N3943, N3944, N3945, N39490, N39498:</w:t>
            </w:r>
            <w:r w:rsidR="00590003" w:rsidRPr="004E46A9">
              <w:rPr>
                <w:sz w:val="22"/>
                <w:szCs w:val="22"/>
              </w:rPr>
              <w:t xml:space="preserve"> </w:t>
            </w:r>
            <w:r w:rsidR="0095401C" w:rsidRPr="004E46A9">
              <w:rPr>
                <w:sz w:val="20"/>
                <w:szCs w:val="20"/>
              </w:rPr>
              <w:t>Incontinence of urine codes</w:t>
            </w:r>
          </w:p>
          <w:p w14:paraId="79D1F83B" w14:textId="77777777" w:rsidR="0095401C" w:rsidRPr="004E46A9" w:rsidRDefault="009E1240" w:rsidP="0054367D">
            <w:pPr>
              <w:rPr>
                <w:sz w:val="20"/>
                <w:szCs w:val="20"/>
              </w:rPr>
            </w:pPr>
            <w:r w:rsidRPr="004E46A9">
              <w:rPr>
                <w:sz w:val="20"/>
                <w:szCs w:val="20"/>
              </w:rPr>
              <w:t xml:space="preserve">ICD-10 </w:t>
            </w:r>
            <w:r w:rsidR="00590003" w:rsidRPr="004E46A9">
              <w:rPr>
                <w:sz w:val="20"/>
                <w:szCs w:val="20"/>
              </w:rPr>
              <w:t>F980</w:t>
            </w:r>
            <w:r w:rsidR="0095401C" w:rsidRPr="004E46A9">
              <w:rPr>
                <w:sz w:val="20"/>
                <w:szCs w:val="20"/>
              </w:rPr>
              <w:t>: enuresis of non-organic origin.  Involuntary urination past age of normal control; also called bedwetting, no trace to biological problem; focus on psychological issues</w:t>
            </w:r>
          </w:p>
          <w:p w14:paraId="072CFA6E" w14:textId="77777777" w:rsidR="0095401C" w:rsidRPr="004E46A9" w:rsidRDefault="009E1240" w:rsidP="0054367D">
            <w:pPr>
              <w:rPr>
                <w:sz w:val="20"/>
                <w:szCs w:val="20"/>
              </w:rPr>
            </w:pPr>
            <w:r w:rsidRPr="004E46A9">
              <w:rPr>
                <w:sz w:val="20"/>
                <w:szCs w:val="20"/>
              </w:rPr>
              <w:t xml:space="preserve">ICD-10 </w:t>
            </w:r>
            <w:r w:rsidR="00590003" w:rsidRPr="004E46A9">
              <w:rPr>
                <w:sz w:val="20"/>
                <w:szCs w:val="20"/>
              </w:rPr>
              <w:t>N3644</w:t>
            </w:r>
            <w:r w:rsidR="0095401C" w:rsidRPr="004E46A9">
              <w:rPr>
                <w:sz w:val="20"/>
                <w:szCs w:val="20"/>
              </w:rPr>
              <w:t>:  detrusor sphincter dyssynergia</w:t>
            </w:r>
          </w:p>
          <w:p w14:paraId="638FFF56" w14:textId="77777777" w:rsidR="0095401C" w:rsidRPr="004E46A9" w:rsidRDefault="009E1240" w:rsidP="0054367D">
            <w:pPr>
              <w:rPr>
                <w:sz w:val="20"/>
                <w:szCs w:val="20"/>
              </w:rPr>
            </w:pPr>
            <w:r w:rsidRPr="004E46A9">
              <w:rPr>
                <w:sz w:val="20"/>
                <w:szCs w:val="20"/>
              </w:rPr>
              <w:t xml:space="preserve">ICD-10 </w:t>
            </w:r>
            <w:r w:rsidR="00590003" w:rsidRPr="004E46A9">
              <w:rPr>
                <w:sz w:val="20"/>
                <w:szCs w:val="20"/>
              </w:rPr>
              <w:t>N3642</w:t>
            </w:r>
            <w:r w:rsidR="0095401C" w:rsidRPr="004E46A9">
              <w:rPr>
                <w:sz w:val="20"/>
                <w:szCs w:val="20"/>
              </w:rPr>
              <w:t xml:space="preserve">: intrinsic (urethral) sphincter deficiency </w:t>
            </w:r>
          </w:p>
          <w:p w14:paraId="26437AFB" w14:textId="77777777" w:rsidR="009E1240" w:rsidRPr="004E46A9" w:rsidRDefault="009E1240" w:rsidP="0054367D">
            <w:pPr>
              <w:rPr>
                <w:sz w:val="20"/>
                <w:szCs w:val="20"/>
              </w:rPr>
            </w:pPr>
            <w:r w:rsidRPr="004E46A9">
              <w:rPr>
                <w:sz w:val="20"/>
                <w:szCs w:val="20"/>
              </w:rPr>
              <w:t>ICD-10 N393: stress incontinence, female.  Involuntary leakage of urine due to insufficient sphincter control; occurs upon sneezing, laughing, coughing, sudden movement, or lifting</w:t>
            </w:r>
          </w:p>
          <w:p w14:paraId="219E9ABC" w14:textId="77777777" w:rsidR="00590003" w:rsidRPr="004E46A9" w:rsidRDefault="009E1240" w:rsidP="0054367D">
            <w:pPr>
              <w:rPr>
                <w:sz w:val="20"/>
                <w:szCs w:val="20"/>
              </w:rPr>
            </w:pPr>
            <w:r w:rsidRPr="004E46A9">
              <w:rPr>
                <w:sz w:val="20"/>
                <w:szCs w:val="20"/>
              </w:rPr>
              <w:t>ICD-10 R3981</w:t>
            </w:r>
            <w:r w:rsidR="00590003" w:rsidRPr="004E46A9">
              <w:rPr>
                <w:sz w:val="20"/>
                <w:szCs w:val="20"/>
              </w:rPr>
              <w:t>: Urinary incontinence, functional/urinary incontinence associated with cognitive impairment</w:t>
            </w:r>
          </w:p>
          <w:p w14:paraId="05D1C8E0" w14:textId="089C2BF2" w:rsidR="00A206A7" w:rsidRPr="004E46A9" w:rsidRDefault="00E21AB8" w:rsidP="0054367D">
            <w:pPr>
              <w:rPr>
                <w:sz w:val="20"/>
                <w:szCs w:val="20"/>
              </w:rPr>
            </w:pPr>
            <w:r w:rsidRPr="004E46A9">
              <w:rPr>
                <w:b/>
                <w:sz w:val="20"/>
                <w:szCs w:val="20"/>
              </w:rPr>
              <w:t>Oracle Health</w:t>
            </w:r>
            <w:r w:rsidR="00481619" w:rsidRPr="004E46A9">
              <w:rPr>
                <w:b/>
                <w:sz w:val="20"/>
                <w:szCs w:val="20"/>
              </w:rPr>
              <w:t xml:space="preserve"> Suggested Data S</w:t>
            </w:r>
            <w:r w:rsidR="00A206A7" w:rsidRPr="004E46A9">
              <w:rPr>
                <w:b/>
                <w:sz w:val="20"/>
                <w:szCs w:val="20"/>
              </w:rPr>
              <w:t>ource</w:t>
            </w:r>
            <w:r w:rsidR="00A206A7" w:rsidRPr="004E46A9">
              <w:rPr>
                <w:sz w:val="20"/>
                <w:szCs w:val="20"/>
              </w:rPr>
              <w:t xml:space="preserve">:  </w:t>
            </w:r>
            <w:r w:rsidR="00A206A7" w:rsidRPr="004E46A9">
              <w:rPr>
                <w:rFonts w:eastAsiaTheme="minorEastAsia"/>
                <w:bCs/>
                <w:sz w:val="20"/>
                <w:szCs w:val="20"/>
              </w:rPr>
              <w:t>Problem List (found in Patient Summary)</w:t>
            </w:r>
          </w:p>
        </w:tc>
      </w:tr>
    </w:tbl>
    <w:p w14:paraId="5E571BD3" w14:textId="77777777" w:rsidR="0054367D" w:rsidRPr="004E46A9" w:rsidRDefault="0054367D">
      <w:r w:rsidRPr="004E46A9">
        <w:rPr>
          <w:b/>
        </w:rPr>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95401C" w:rsidRPr="004E46A9" w14:paraId="2128E072"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05E1FCCF" w14:textId="416F1A77" w:rsidR="0095401C" w:rsidRPr="004E46A9" w:rsidRDefault="0095401C" w:rsidP="0054367D">
            <w:pPr>
              <w:pStyle w:val="Heading1"/>
              <w:rPr>
                <w:b w:val="0"/>
                <w:sz w:val="22"/>
                <w:szCs w:val="22"/>
              </w:rPr>
            </w:pPr>
            <w:r w:rsidRPr="004E46A9">
              <w:rPr>
                <w:b w:val="0"/>
              </w:rPr>
              <w:lastRenderedPageBreak/>
              <w:br w:type="page"/>
            </w:r>
            <w:r w:rsidR="00FA639C" w:rsidRPr="004E46A9">
              <w:rPr>
                <w:b w:val="0"/>
                <w:sz w:val="22"/>
                <w:szCs w:val="22"/>
              </w:rPr>
              <w:t>15</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4E46A9" w:rsidRDefault="0095401C" w:rsidP="0054367D">
            <w:pPr>
              <w:jc w:val="center"/>
              <w:rPr>
                <w:sz w:val="20"/>
                <w:szCs w:val="20"/>
              </w:rPr>
            </w:pPr>
            <w:proofErr w:type="spellStart"/>
            <w:r w:rsidRPr="004E46A9">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4E46A9" w:rsidRDefault="0095401C" w:rsidP="0054367D">
            <w:pPr>
              <w:pStyle w:val="Footer"/>
              <w:widowControl/>
              <w:tabs>
                <w:tab w:val="clear" w:pos="4320"/>
                <w:tab w:val="clear" w:pos="8640"/>
              </w:tabs>
              <w:rPr>
                <w:rFonts w:ascii="Times New Roman" w:hAnsi="Times New Roman"/>
                <w:sz w:val="22"/>
                <w:szCs w:val="22"/>
              </w:rPr>
            </w:pPr>
            <w:r w:rsidRPr="004E46A9">
              <w:rPr>
                <w:rFonts w:ascii="Times New Roman" w:hAnsi="Times New Roman"/>
                <w:sz w:val="22"/>
                <w:szCs w:val="22"/>
              </w:rPr>
              <w:t>Did the record document that screening for the presence of urinary incontinence is appropriate for this patient?</w:t>
            </w:r>
          </w:p>
          <w:p w14:paraId="677AF1BF" w14:textId="77777777" w:rsidR="0095401C" w:rsidRPr="004E46A9" w:rsidRDefault="0095401C" w:rsidP="0054367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4E46A9">
              <w:rPr>
                <w:rFonts w:ascii="Times New Roman" w:hAnsi="Times New Roman"/>
                <w:sz w:val="22"/>
                <w:szCs w:val="22"/>
              </w:rPr>
              <w:t>Yes</w:t>
            </w:r>
          </w:p>
          <w:p w14:paraId="72990985" w14:textId="77777777" w:rsidR="0095401C" w:rsidRPr="004E46A9" w:rsidRDefault="0095401C" w:rsidP="0054367D">
            <w:pPr>
              <w:pStyle w:val="Footer"/>
              <w:widowControl/>
              <w:numPr>
                <w:ilvl w:val="0"/>
                <w:numId w:val="37"/>
              </w:numPr>
              <w:tabs>
                <w:tab w:val="clear" w:pos="4320"/>
                <w:tab w:val="clear" w:pos="8640"/>
              </w:tabs>
              <w:ind w:left="252" w:hanging="252"/>
              <w:rPr>
                <w:rFonts w:ascii="Times New Roman" w:hAnsi="Times New Roman"/>
                <w:sz w:val="22"/>
                <w:szCs w:val="22"/>
              </w:rPr>
            </w:pPr>
            <w:r w:rsidRPr="004E46A9">
              <w:rPr>
                <w:rFonts w:ascii="Times New Roman" w:hAnsi="Times New Roman"/>
                <w:sz w:val="22"/>
                <w:szCs w:val="22"/>
              </w:rPr>
              <w:t>No, patient already known to have urinary incontinence</w:t>
            </w:r>
          </w:p>
          <w:p w14:paraId="2931D991" w14:textId="77777777" w:rsidR="0095401C" w:rsidRPr="004E46A9" w:rsidRDefault="0095401C" w:rsidP="0054367D">
            <w:pPr>
              <w:pStyle w:val="Footer"/>
              <w:widowControl/>
              <w:numPr>
                <w:ilvl w:val="0"/>
                <w:numId w:val="37"/>
              </w:numPr>
              <w:tabs>
                <w:tab w:val="clear" w:pos="360"/>
                <w:tab w:val="clear" w:pos="4320"/>
                <w:tab w:val="clear" w:pos="8640"/>
              </w:tabs>
              <w:ind w:left="252" w:hanging="252"/>
            </w:pPr>
            <w:r w:rsidRPr="004E46A9">
              <w:rPr>
                <w:rFonts w:ascii="Times New Roman" w:hAnsi="Times New Roman"/>
                <w:sz w:val="22"/>
                <w:szCs w:val="22"/>
              </w:rPr>
              <w:t>No, patient has a urinary ostomy appliance, supra-pubic catheter, or Foley catheter in place</w:t>
            </w:r>
          </w:p>
          <w:p w14:paraId="1BF39C78" w14:textId="22E0E805" w:rsidR="0054367D" w:rsidRPr="004E46A9" w:rsidRDefault="0054367D" w:rsidP="0054367D">
            <w:pPr>
              <w:pStyle w:val="Footer"/>
              <w:widowControl/>
              <w:tabs>
                <w:tab w:val="clear" w:pos="4320"/>
                <w:tab w:val="clear" w:pos="8640"/>
              </w:tabs>
              <w:ind w:left="252"/>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4E46A9" w:rsidRDefault="0095401C" w:rsidP="0054367D">
            <w:pPr>
              <w:jc w:val="center"/>
              <w:rPr>
                <w:sz w:val="20"/>
                <w:szCs w:val="20"/>
              </w:rPr>
            </w:pPr>
            <w:r w:rsidRPr="004E46A9">
              <w:rPr>
                <w:sz w:val="20"/>
                <w:szCs w:val="20"/>
              </w:rPr>
              <w:t>1,2,3</w:t>
            </w:r>
          </w:p>
          <w:p w14:paraId="3177DAE1" w14:textId="77777777" w:rsidR="0095401C" w:rsidRPr="004E46A9" w:rsidRDefault="0095401C" w:rsidP="0054367D">
            <w:pPr>
              <w:jc w:val="center"/>
              <w:rPr>
                <w:sz w:val="20"/>
                <w:szCs w:val="20"/>
              </w:rPr>
            </w:pPr>
          </w:p>
          <w:p w14:paraId="5E14C9A5" w14:textId="77777777" w:rsidR="0095401C" w:rsidRPr="004E46A9" w:rsidRDefault="0095401C" w:rsidP="0054367D">
            <w:pPr>
              <w:jc w:val="center"/>
              <w:rPr>
                <w:sz w:val="20"/>
                <w:szCs w:val="20"/>
              </w:rPr>
            </w:pPr>
            <w:r w:rsidRPr="004E46A9">
              <w:rPr>
                <w:sz w:val="20"/>
                <w:szCs w:val="20"/>
              </w:rPr>
              <w:t>If 2 or 3, go to end</w:t>
            </w:r>
          </w:p>
          <w:p w14:paraId="5E88ABF6" w14:textId="77777777" w:rsidR="0095401C" w:rsidRPr="004E46A9"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4E46A9" w:rsidRDefault="0095401C" w:rsidP="0054367D">
            <w:pPr>
              <w:rPr>
                <w:sz w:val="20"/>
                <w:szCs w:val="20"/>
              </w:rPr>
            </w:pPr>
            <w:r w:rsidRPr="004E46A9">
              <w:rPr>
                <w:b/>
                <w:sz w:val="20"/>
                <w:szCs w:val="20"/>
              </w:rPr>
              <w:t>Appropriate for UI screening</w:t>
            </w:r>
            <w:r w:rsidRPr="004E46A9">
              <w:rPr>
                <w:sz w:val="20"/>
                <w:szCs w:val="20"/>
              </w:rPr>
              <w:t xml:space="preserve"> = Patients without known problem of urinary incontinence</w:t>
            </w:r>
          </w:p>
          <w:p w14:paraId="13820DEB" w14:textId="77777777" w:rsidR="0095401C" w:rsidRPr="004E46A9" w:rsidRDefault="0095401C" w:rsidP="0054367D">
            <w:pPr>
              <w:rPr>
                <w:sz w:val="20"/>
                <w:szCs w:val="20"/>
              </w:rPr>
            </w:pPr>
            <w:r w:rsidRPr="004E46A9">
              <w:rPr>
                <w:sz w:val="20"/>
                <w:szCs w:val="20"/>
              </w:rPr>
              <w:t xml:space="preserve">If there is documentation of pre-existing urinary incontinence, enuresis, intrinsic (urethral) sphincter deficiency, or detrusor sphincter dyssynergia, select “2.”  </w:t>
            </w:r>
          </w:p>
          <w:p w14:paraId="7F5CAB69" w14:textId="77777777" w:rsidR="0095401C" w:rsidRPr="004E46A9" w:rsidRDefault="0095401C" w:rsidP="0054367D">
            <w:pPr>
              <w:rPr>
                <w:sz w:val="20"/>
                <w:szCs w:val="20"/>
              </w:rPr>
            </w:pPr>
            <w:r w:rsidRPr="004E46A9">
              <w:rPr>
                <w:sz w:val="20"/>
                <w:szCs w:val="20"/>
              </w:rPr>
              <w:t>If there is documentation the patient has a urinary ostomy appliance, supra-pubic catheter, or Foley catheter in place, answer “3.”</w:t>
            </w:r>
          </w:p>
        </w:tc>
      </w:tr>
      <w:tr w:rsidR="0095401C" w:rsidRPr="004E46A9" w14:paraId="23719FA0"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38372E49" w14:textId="6A71E4DC" w:rsidR="0095401C" w:rsidRPr="004E46A9" w:rsidRDefault="00FA639C" w:rsidP="0054367D">
            <w:pPr>
              <w:jc w:val="center"/>
              <w:rPr>
                <w:sz w:val="22"/>
                <w:szCs w:val="22"/>
              </w:rPr>
            </w:pPr>
            <w:r w:rsidRPr="004E46A9">
              <w:rPr>
                <w:sz w:val="22"/>
                <w:szCs w:val="22"/>
              </w:rPr>
              <w:t>16</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4E46A9" w:rsidRDefault="0095401C" w:rsidP="0054367D">
            <w:pPr>
              <w:jc w:val="center"/>
              <w:rPr>
                <w:sz w:val="20"/>
                <w:szCs w:val="20"/>
              </w:rPr>
            </w:pPr>
            <w:proofErr w:type="spellStart"/>
            <w:r w:rsidRPr="004E46A9">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4E46A9" w:rsidRDefault="0095401C" w:rsidP="0054367D">
            <w:pPr>
              <w:pStyle w:val="Footer"/>
              <w:widowControl/>
              <w:tabs>
                <w:tab w:val="clear" w:pos="4320"/>
                <w:tab w:val="clear" w:pos="8640"/>
              </w:tabs>
              <w:rPr>
                <w:rFonts w:ascii="Times New Roman" w:hAnsi="Times New Roman"/>
                <w:sz w:val="22"/>
                <w:szCs w:val="22"/>
              </w:rPr>
            </w:pPr>
            <w:r w:rsidRPr="004E46A9">
              <w:rPr>
                <w:rFonts w:ascii="Times New Roman" w:hAnsi="Times New Roman"/>
                <w:sz w:val="22"/>
                <w:szCs w:val="22"/>
              </w:rPr>
              <w:t xml:space="preserve">Within the past 12 months, was the patient screened for urinary incontinence? </w:t>
            </w:r>
          </w:p>
          <w:p w14:paraId="5895B6A7" w14:textId="77777777" w:rsidR="0095401C" w:rsidRPr="004E46A9" w:rsidRDefault="00B05F3C" w:rsidP="0054367D">
            <w:pPr>
              <w:pStyle w:val="Footer"/>
              <w:widowControl/>
              <w:tabs>
                <w:tab w:val="clear" w:pos="4320"/>
                <w:tab w:val="clear" w:pos="8640"/>
              </w:tabs>
              <w:rPr>
                <w:rFonts w:ascii="Times New Roman" w:hAnsi="Times New Roman"/>
                <w:sz w:val="22"/>
                <w:szCs w:val="22"/>
              </w:rPr>
            </w:pPr>
            <w:r w:rsidRPr="004E46A9">
              <w:rPr>
                <w:rFonts w:ascii="Times New Roman" w:hAnsi="Times New Roman"/>
                <w:sz w:val="22"/>
                <w:szCs w:val="22"/>
              </w:rPr>
              <w:t xml:space="preserve">1. </w:t>
            </w:r>
            <w:r w:rsidR="0095401C" w:rsidRPr="004E46A9">
              <w:rPr>
                <w:rFonts w:ascii="Times New Roman" w:hAnsi="Times New Roman"/>
                <w:sz w:val="22"/>
                <w:szCs w:val="22"/>
              </w:rPr>
              <w:t>Yes</w:t>
            </w:r>
          </w:p>
          <w:p w14:paraId="1043C70C" w14:textId="45906915" w:rsidR="001B6609" w:rsidRPr="004E46A9" w:rsidRDefault="00B05F3C" w:rsidP="0054367D">
            <w:pPr>
              <w:pStyle w:val="Footer"/>
              <w:widowControl/>
              <w:tabs>
                <w:tab w:val="clear" w:pos="4320"/>
                <w:tab w:val="clear" w:pos="8640"/>
              </w:tabs>
            </w:pPr>
            <w:r w:rsidRPr="004E46A9">
              <w:rPr>
                <w:rFonts w:ascii="Times New Roman" w:hAnsi="Times New Roman"/>
                <w:sz w:val="22"/>
                <w:szCs w:val="22"/>
              </w:rPr>
              <w:t xml:space="preserve">2. </w:t>
            </w:r>
            <w:r w:rsidR="0095401C" w:rsidRPr="004E46A9">
              <w:rPr>
                <w:rFonts w:ascii="Times New Roman" w:hAnsi="Times New Roman"/>
                <w:sz w:val="22"/>
                <w:szCs w:val="22"/>
              </w:rPr>
              <w:t xml:space="preserve">No </w:t>
            </w:r>
          </w:p>
          <w:p w14:paraId="61EE1D10" w14:textId="77777777" w:rsidR="001B6609" w:rsidRPr="004E46A9" w:rsidRDefault="001B6609" w:rsidP="0054367D"/>
          <w:p w14:paraId="081F210C" w14:textId="77777777" w:rsidR="001B6609" w:rsidRPr="004E46A9" w:rsidRDefault="001B6609" w:rsidP="0054367D"/>
          <w:p w14:paraId="110D6FEF" w14:textId="77777777" w:rsidR="001B6609" w:rsidRPr="004E46A9" w:rsidRDefault="001B6609" w:rsidP="0054367D"/>
          <w:p w14:paraId="51369AF8" w14:textId="77777777" w:rsidR="001B6609" w:rsidRPr="004E46A9" w:rsidRDefault="001B6609" w:rsidP="0054367D"/>
          <w:p w14:paraId="625EA37F" w14:textId="77777777" w:rsidR="001B6609" w:rsidRPr="004E46A9" w:rsidRDefault="001B6609" w:rsidP="0054367D"/>
          <w:p w14:paraId="68C0C144" w14:textId="77777777" w:rsidR="001B6609" w:rsidRPr="004E46A9" w:rsidRDefault="001B6609" w:rsidP="0054367D"/>
          <w:p w14:paraId="6E742744" w14:textId="77777777" w:rsidR="001B6609" w:rsidRPr="004E46A9" w:rsidRDefault="001B6609" w:rsidP="0054367D"/>
          <w:p w14:paraId="4A641617" w14:textId="45C33FD2" w:rsidR="0095401C" w:rsidRPr="004E46A9" w:rsidRDefault="0095401C" w:rsidP="0054367D"/>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4E46A9" w:rsidRDefault="0095401C" w:rsidP="0054367D">
            <w:pPr>
              <w:jc w:val="center"/>
              <w:rPr>
                <w:sz w:val="20"/>
                <w:szCs w:val="20"/>
              </w:rPr>
            </w:pPr>
            <w:r w:rsidRPr="004E46A9">
              <w:rPr>
                <w:sz w:val="20"/>
                <w:szCs w:val="20"/>
              </w:rPr>
              <w:t>1, 2</w:t>
            </w:r>
          </w:p>
          <w:p w14:paraId="0E7D9D94" w14:textId="77777777" w:rsidR="0095401C" w:rsidRPr="004E46A9" w:rsidRDefault="0095401C" w:rsidP="0054367D">
            <w:pPr>
              <w:jc w:val="center"/>
              <w:rPr>
                <w:sz w:val="20"/>
                <w:szCs w:val="20"/>
              </w:rPr>
            </w:pPr>
          </w:p>
          <w:p w14:paraId="0412F58F" w14:textId="77777777" w:rsidR="0095401C" w:rsidRPr="004E46A9" w:rsidRDefault="0095401C" w:rsidP="0054367D">
            <w:pPr>
              <w:jc w:val="center"/>
              <w:rPr>
                <w:sz w:val="20"/>
                <w:szCs w:val="20"/>
              </w:rPr>
            </w:pPr>
            <w:r w:rsidRPr="004E46A9">
              <w:rPr>
                <w:sz w:val="20"/>
                <w:szCs w:val="20"/>
              </w:rPr>
              <w:t>If 2, go to end</w:t>
            </w:r>
          </w:p>
          <w:p w14:paraId="66632AAA" w14:textId="77777777" w:rsidR="0095401C" w:rsidRPr="004E46A9" w:rsidRDefault="0095401C" w:rsidP="0054367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4E46A9" w:rsidRDefault="0095401C" w:rsidP="0054367D">
            <w:pPr>
              <w:pStyle w:val="Header"/>
              <w:tabs>
                <w:tab w:val="clear" w:pos="4320"/>
                <w:tab w:val="clear" w:pos="8640"/>
              </w:tabs>
              <w:rPr>
                <w:b/>
              </w:rPr>
            </w:pPr>
            <w:r w:rsidRPr="004E46A9">
              <w:rPr>
                <w:b/>
              </w:rPr>
              <w:t xml:space="preserve">Acceptable as screening for urinary incontinence (UI): </w:t>
            </w:r>
          </w:p>
          <w:p w14:paraId="1CA98D6E" w14:textId="77777777" w:rsidR="0095401C" w:rsidRPr="004E46A9" w:rsidRDefault="0095401C" w:rsidP="0054367D">
            <w:pPr>
              <w:pStyle w:val="Header"/>
              <w:numPr>
                <w:ilvl w:val="0"/>
                <w:numId w:val="42"/>
              </w:numPr>
              <w:tabs>
                <w:tab w:val="clear" w:pos="4320"/>
                <w:tab w:val="clear" w:pos="8640"/>
              </w:tabs>
            </w:pPr>
            <w:r w:rsidRPr="004E46A9">
              <w:t>UI observed (urine odor or stained garments, direct observation of urine loss during examination)</w:t>
            </w:r>
          </w:p>
          <w:p w14:paraId="2FA38609" w14:textId="77777777" w:rsidR="0095401C" w:rsidRPr="004E46A9" w:rsidRDefault="0095401C" w:rsidP="0054367D">
            <w:pPr>
              <w:pStyle w:val="Header"/>
              <w:numPr>
                <w:ilvl w:val="0"/>
                <w:numId w:val="42"/>
              </w:numPr>
              <w:tabs>
                <w:tab w:val="clear" w:pos="4320"/>
                <w:tab w:val="clear" w:pos="8640"/>
              </w:tabs>
            </w:pPr>
            <w:r w:rsidRPr="004E46A9">
              <w:t xml:space="preserve">UI reported spontaneously </w:t>
            </w:r>
          </w:p>
          <w:p w14:paraId="0060397E" w14:textId="77777777" w:rsidR="0095401C" w:rsidRPr="004E46A9" w:rsidRDefault="0095401C" w:rsidP="0054367D">
            <w:pPr>
              <w:pStyle w:val="Header"/>
              <w:numPr>
                <w:ilvl w:val="0"/>
                <w:numId w:val="42"/>
              </w:numPr>
              <w:tabs>
                <w:tab w:val="clear" w:pos="4320"/>
                <w:tab w:val="clear" w:pos="8640"/>
              </w:tabs>
            </w:pPr>
            <w:r w:rsidRPr="004E46A9">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14:paraId="2F59CF47" w14:textId="679FA53A" w:rsidR="00294810" w:rsidRPr="004E46A9" w:rsidRDefault="001D1242" w:rsidP="0054367D">
            <w:pPr>
              <w:pStyle w:val="Header"/>
              <w:numPr>
                <w:ilvl w:val="0"/>
                <w:numId w:val="42"/>
              </w:numPr>
              <w:tabs>
                <w:tab w:val="clear" w:pos="4320"/>
                <w:tab w:val="clear" w:pos="8640"/>
              </w:tabs>
            </w:pPr>
            <w:r w:rsidRPr="004E46A9">
              <w:t>Assessment with the KATZ Index of Independence in Activities of Daily Living with documented response to the “Continence” question</w:t>
            </w:r>
            <w:r w:rsidR="00294810" w:rsidRPr="004E46A9">
              <w:t xml:space="preserve">. </w:t>
            </w:r>
          </w:p>
        </w:tc>
      </w:tr>
      <w:tr w:rsidR="0095401C" w:rsidRPr="00B20657" w14:paraId="1282704C"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590585E1" w14:textId="0F217E28" w:rsidR="0095401C" w:rsidRPr="004E46A9" w:rsidRDefault="00FA639C" w:rsidP="0054367D">
            <w:pPr>
              <w:pStyle w:val="Heading1"/>
              <w:rPr>
                <w:b w:val="0"/>
                <w:sz w:val="22"/>
                <w:szCs w:val="22"/>
              </w:rPr>
            </w:pPr>
            <w:r w:rsidRPr="004E46A9">
              <w:rPr>
                <w:b w:val="0"/>
                <w:sz w:val="22"/>
                <w:szCs w:val="22"/>
              </w:rPr>
              <w:t>17</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4E46A9" w:rsidRDefault="0095401C" w:rsidP="0054367D">
            <w:pPr>
              <w:jc w:val="center"/>
              <w:rPr>
                <w:sz w:val="20"/>
                <w:szCs w:val="20"/>
              </w:rPr>
            </w:pPr>
            <w:proofErr w:type="spellStart"/>
            <w:r w:rsidRPr="004E46A9">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4E46A9" w:rsidRDefault="0095401C" w:rsidP="0054367D">
            <w:pPr>
              <w:pStyle w:val="Footer"/>
              <w:widowControl/>
              <w:tabs>
                <w:tab w:val="clear" w:pos="4320"/>
                <w:tab w:val="clear" w:pos="8640"/>
              </w:tabs>
              <w:rPr>
                <w:rFonts w:ascii="Times New Roman" w:hAnsi="Times New Roman"/>
                <w:sz w:val="22"/>
                <w:szCs w:val="22"/>
              </w:rPr>
            </w:pPr>
            <w:r w:rsidRPr="004E46A9">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4E46A9" w:rsidRDefault="0095401C" w:rsidP="0054367D">
            <w:pPr>
              <w:jc w:val="center"/>
              <w:rPr>
                <w:sz w:val="20"/>
                <w:szCs w:val="20"/>
              </w:rPr>
            </w:pPr>
            <w:r w:rsidRPr="004E46A9">
              <w:rPr>
                <w:sz w:val="20"/>
                <w:szCs w:val="20"/>
              </w:rPr>
              <w:t>mm/</w:t>
            </w:r>
            <w:proofErr w:type="spellStart"/>
            <w:r w:rsidRPr="004E46A9">
              <w:rPr>
                <w:sz w:val="20"/>
                <w:szCs w:val="20"/>
              </w:rPr>
              <w:t>dd</w:t>
            </w:r>
            <w:proofErr w:type="spellEnd"/>
            <w:r w:rsidRPr="004E46A9">
              <w:rPr>
                <w:sz w:val="20"/>
                <w:szCs w:val="20"/>
              </w:rPr>
              <w:t>/</w:t>
            </w:r>
            <w:proofErr w:type="spellStart"/>
            <w:r w:rsidRPr="004E46A9">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4E46A9" w14:paraId="3A348502" w14:textId="77777777">
              <w:tc>
                <w:tcPr>
                  <w:tcW w:w="1867" w:type="dxa"/>
                </w:tcPr>
                <w:p w14:paraId="28C21F39" w14:textId="2CE77EC0" w:rsidR="0095401C" w:rsidRPr="004E46A9" w:rsidRDefault="0095401C" w:rsidP="006F4E5B">
                  <w:pPr>
                    <w:framePr w:hSpace="180" w:wrap="around" w:vAnchor="text" w:hAnchor="text" w:x="108" w:y="1"/>
                    <w:suppressOverlap/>
                    <w:jc w:val="center"/>
                    <w:rPr>
                      <w:sz w:val="20"/>
                      <w:szCs w:val="20"/>
                    </w:rPr>
                  </w:pPr>
                  <w:r w:rsidRPr="004E46A9">
                    <w:rPr>
                      <w:sz w:val="20"/>
                      <w:szCs w:val="20"/>
                    </w:rPr>
                    <w:t>&lt; = 12 mo</w:t>
                  </w:r>
                  <w:r w:rsidR="00C954CC" w:rsidRPr="004E46A9">
                    <w:rPr>
                      <w:sz w:val="20"/>
                      <w:szCs w:val="20"/>
                    </w:rPr>
                    <w:t>nth</w:t>
                  </w:r>
                  <w:r w:rsidRPr="004E46A9">
                    <w:rPr>
                      <w:sz w:val="20"/>
                      <w:szCs w:val="20"/>
                    </w:rPr>
                    <w:t xml:space="preserve">s prior to or = </w:t>
                  </w:r>
                  <w:proofErr w:type="spellStart"/>
                  <w:r w:rsidRPr="004E46A9">
                    <w:rPr>
                      <w:sz w:val="20"/>
                      <w:szCs w:val="20"/>
                    </w:rPr>
                    <w:t>stdybeg</w:t>
                  </w:r>
                  <w:proofErr w:type="spellEnd"/>
                  <w:r w:rsidRPr="004E46A9">
                    <w:rPr>
                      <w:sz w:val="20"/>
                      <w:szCs w:val="20"/>
                    </w:rPr>
                    <w:t xml:space="preserve"> and &lt; = </w:t>
                  </w:r>
                  <w:proofErr w:type="spellStart"/>
                  <w:r w:rsidRPr="004E46A9">
                    <w:rPr>
                      <w:sz w:val="20"/>
                      <w:szCs w:val="20"/>
                    </w:rPr>
                    <w:t>stdyend</w:t>
                  </w:r>
                  <w:proofErr w:type="spellEnd"/>
                </w:p>
              </w:tc>
            </w:tr>
          </w:tbl>
          <w:p w14:paraId="0BDF6A28" w14:textId="77777777" w:rsidR="0095401C" w:rsidRPr="004E46A9"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3F4376C0" w:rsidR="0095401C" w:rsidRPr="00B20657" w:rsidRDefault="0095401C" w:rsidP="0054367D">
            <w:pPr>
              <w:rPr>
                <w:sz w:val="20"/>
                <w:szCs w:val="20"/>
              </w:rPr>
            </w:pPr>
            <w:r w:rsidRPr="004E46A9">
              <w:rPr>
                <w:sz w:val="20"/>
                <w:szCs w:val="20"/>
              </w:rPr>
              <w:t>Exact date should be available in the record.  The use of 01 to indicate missing day or month is not acceptable.</w:t>
            </w:r>
            <w:r w:rsidR="004A5EE1">
              <w:rPr>
                <w:sz w:val="20"/>
                <w:szCs w:val="20"/>
              </w:rPr>
              <w:t xml:space="preserve"> </w:t>
            </w:r>
          </w:p>
        </w:tc>
      </w:tr>
    </w:tbl>
    <w:p w14:paraId="311AC523" w14:textId="08DE3A66"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E8D" w14:textId="6D5A5157"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54246F" w:rsidRPr="00555101">
      <w:rPr>
        <w:rFonts w:ascii="Times New Roman" w:hAnsi="Times New Roman"/>
        <w:sz w:val="20"/>
      </w:rPr>
      <w:t>5</w:t>
    </w:r>
    <w:r w:rsidR="0099195B" w:rsidRPr="00384E64">
      <w:rPr>
        <w:rFonts w:ascii="Times New Roman" w:hAnsi="Times New Roman"/>
        <w:sz w:val="20"/>
      </w:rPr>
      <w:t>Q</w:t>
    </w:r>
    <w:r w:rsidR="004E46A9" w:rsidRPr="004E46A9">
      <w:rPr>
        <w:rFonts w:ascii="Times New Roman" w:hAnsi="Times New Roman"/>
        <w:sz w:val="20"/>
        <w:highlight w:val="yellow"/>
      </w:rPr>
      <w:t>3</w:t>
    </w:r>
    <w:r w:rsidR="00145815">
      <w:rPr>
        <w:rFonts w:ascii="Times New Roman" w:hAnsi="Times New Roman"/>
        <w:sz w:val="20"/>
      </w:rPr>
      <w:t xml:space="preserve"> </w:t>
    </w:r>
    <w:r w:rsidR="006D495A">
      <w:rPr>
        <w:rFonts w:ascii="Times New Roman" w:hAnsi="Times New Roman"/>
        <w:sz w:val="20"/>
      </w:rPr>
      <w:t>03/04/25</w:t>
    </w:r>
    <w:r w:rsidR="0054246F">
      <w:rPr>
        <w:rFonts w:ascii="Times New Roman" w:hAnsi="Times New Roman"/>
        <w:sz w:val="20"/>
      </w:rPr>
      <w:tab/>
    </w:r>
    <w:r>
      <w:rPr>
        <w:rFonts w:ascii="Times New Roman" w:hAnsi="Times New Roman"/>
        <w:sz w:val="16"/>
      </w:rPr>
      <w:t xml:space="preserve">                                                      </w:t>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Pr>
        <w:rFonts w:ascii="Times New Roman" w:hAnsi="Times New Roman"/>
        <w:sz w:val="16"/>
      </w:rPr>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F4E5B">
      <w:rPr>
        <w:rStyle w:val="PageNumber"/>
        <w:rFonts w:ascii="Times New Roman" w:hAnsi="Times New Roman"/>
        <w:noProof/>
        <w:sz w:val="20"/>
      </w:rPr>
      <w:t>14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F4E5B">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63E942B2" w:rsidR="00351DAB" w:rsidRDefault="00351DAB">
    <w:pPr>
      <w:pStyle w:val="Header"/>
      <w:jc w:val="center"/>
      <w:rPr>
        <w:b/>
        <w:sz w:val="28"/>
      </w:rPr>
    </w:pPr>
    <w:r>
      <w:rPr>
        <w:b/>
        <w:sz w:val="28"/>
      </w:rPr>
      <w:t>CORE MODULE</w:t>
    </w:r>
  </w:p>
  <w:p w14:paraId="1D388CD2" w14:textId="7F797448" w:rsidR="00351DAB" w:rsidRPr="008F7B26" w:rsidRDefault="00351DAB" w:rsidP="00B6716E">
    <w:pPr>
      <w:pStyle w:val="Header"/>
      <w:jc w:val="center"/>
      <w:rPr>
        <w:b/>
        <w:sz w:val="28"/>
        <w:szCs w:val="28"/>
      </w:rPr>
    </w:pPr>
    <w:r>
      <w:rPr>
        <w:b/>
        <w:sz w:val="24"/>
        <w:szCs w:val="24"/>
      </w:rPr>
      <w:t xml:space="preserve"> </w:t>
    </w:r>
    <w:r w:rsidRPr="008F7B26">
      <w:rPr>
        <w:b/>
        <w:sz w:val="28"/>
        <w:szCs w:val="28"/>
      </w:rPr>
      <w:t xml:space="preserve"> </w:t>
    </w:r>
    <w:r w:rsidRPr="006D495A">
      <w:rPr>
        <w:b/>
        <w:sz w:val="28"/>
        <w:szCs w:val="28"/>
      </w:rPr>
      <w:t>FY20</w:t>
    </w:r>
    <w:r w:rsidR="001D10AB" w:rsidRPr="006D495A">
      <w:rPr>
        <w:b/>
        <w:sz w:val="28"/>
        <w:szCs w:val="28"/>
      </w:rPr>
      <w:t>2</w:t>
    </w:r>
    <w:r w:rsidR="0054246F" w:rsidRPr="006D495A">
      <w:rPr>
        <w:b/>
        <w:sz w:val="28"/>
        <w:szCs w:val="28"/>
      </w:rPr>
      <w:t>5</w:t>
    </w:r>
    <w:r w:rsidR="00BE7263" w:rsidRPr="006D495A">
      <w:rPr>
        <w:b/>
        <w:sz w:val="28"/>
        <w:szCs w:val="28"/>
      </w:rPr>
      <w:t>Q</w:t>
    </w:r>
    <w:r w:rsidR="004E46A9" w:rsidRPr="004E46A9">
      <w:rPr>
        <w:b/>
        <w:sz w:val="28"/>
        <w:szCs w:val="28"/>
        <w:highlight w:val="yellow"/>
      </w:rPr>
      <w:t>3</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5C0F74" w:rsidRPr="00E34741" w14:paraId="4D4C812C" w14:textId="77777777" w:rsidTr="008F7B26">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5C0F74" w:rsidRPr="00E34741" w:rsidRDefault="005C0F74"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5C0F74" w:rsidRPr="00E34741" w:rsidRDefault="005C0F7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5C0F74" w:rsidRPr="00E34741" w:rsidRDefault="005C0F7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3FED68EC" w:rsidR="005C0F74" w:rsidRPr="00E34741" w:rsidRDefault="005C0F7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5C0F74" w:rsidRPr="00E34741" w:rsidRDefault="005C0F74"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E30AC"/>
    <w:multiLevelType w:val="hybridMultilevel"/>
    <w:tmpl w:val="8D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5513BB9"/>
    <w:multiLevelType w:val="hybridMultilevel"/>
    <w:tmpl w:val="F288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3"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38"/>
  </w:num>
  <w:num w:numId="3">
    <w:abstractNumId w:val="27"/>
  </w:num>
  <w:num w:numId="4">
    <w:abstractNumId w:val="63"/>
  </w:num>
  <w:num w:numId="5">
    <w:abstractNumId w:val="35"/>
  </w:num>
  <w:num w:numId="6">
    <w:abstractNumId w:val="62"/>
  </w:num>
  <w:num w:numId="7">
    <w:abstractNumId w:val="1"/>
  </w:num>
  <w:num w:numId="8">
    <w:abstractNumId w:val="42"/>
  </w:num>
  <w:num w:numId="9">
    <w:abstractNumId w:val="43"/>
  </w:num>
  <w:num w:numId="10">
    <w:abstractNumId w:val="14"/>
  </w:num>
  <w:num w:numId="11">
    <w:abstractNumId w:val="2"/>
  </w:num>
  <w:num w:numId="12">
    <w:abstractNumId w:val="53"/>
  </w:num>
  <w:num w:numId="13">
    <w:abstractNumId w:val="11"/>
  </w:num>
  <w:num w:numId="14">
    <w:abstractNumId w:val="22"/>
  </w:num>
  <w:num w:numId="15">
    <w:abstractNumId w:val="9"/>
  </w:num>
  <w:num w:numId="16">
    <w:abstractNumId w:val="61"/>
  </w:num>
  <w:num w:numId="17">
    <w:abstractNumId w:val="55"/>
  </w:num>
  <w:num w:numId="18">
    <w:abstractNumId w:val="17"/>
  </w:num>
  <w:num w:numId="19">
    <w:abstractNumId w:val="0"/>
  </w:num>
  <w:num w:numId="20">
    <w:abstractNumId w:val="20"/>
  </w:num>
  <w:num w:numId="21">
    <w:abstractNumId w:val="7"/>
  </w:num>
  <w:num w:numId="22">
    <w:abstractNumId w:val="13"/>
  </w:num>
  <w:num w:numId="23">
    <w:abstractNumId w:val="32"/>
  </w:num>
  <w:num w:numId="24">
    <w:abstractNumId w:val="33"/>
  </w:num>
  <w:num w:numId="25">
    <w:abstractNumId w:val="12"/>
  </w:num>
  <w:num w:numId="26">
    <w:abstractNumId w:val="36"/>
  </w:num>
  <w:num w:numId="27">
    <w:abstractNumId w:val="6"/>
  </w:num>
  <w:num w:numId="28">
    <w:abstractNumId w:val="23"/>
  </w:num>
  <w:num w:numId="29">
    <w:abstractNumId w:val="3"/>
  </w:num>
  <w:num w:numId="30">
    <w:abstractNumId w:val="47"/>
  </w:num>
  <w:num w:numId="31">
    <w:abstractNumId w:val="8"/>
  </w:num>
  <w:num w:numId="32">
    <w:abstractNumId w:val="44"/>
  </w:num>
  <w:num w:numId="33">
    <w:abstractNumId w:val="56"/>
  </w:num>
  <w:num w:numId="34">
    <w:abstractNumId w:val="28"/>
  </w:num>
  <w:num w:numId="35">
    <w:abstractNumId w:val="59"/>
  </w:num>
  <w:num w:numId="36">
    <w:abstractNumId w:val="24"/>
  </w:num>
  <w:num w:numId="37">
    <w:abstractNumId w:val="16"/>
  </w:num>
  <w:num w:numId="38">
    <w:abstractNumId w:val="52"/>
  </w:num>
  <w:num w:numId="39">
    <w:abstractNumId w:val="60"/>
  </w:num>
  <w:num w:numId="40">
    <w:abstractNumId w:val="19"/>
  </w:num>
  <w:num w:numId="41">
    <w:abstractNumId w:val="57"/>
  </w:num>
  <w:num w:numId="42">
    <w:abstractNumId w:val="41"/>
  </w:num>
  <w:num w:numId="43">
    <w:abstractNumId w:val="15"/>
  </w:num>
  <w:num w:numId="44">
    <w:abstractNumId w:val="34"/>
  </w:num>
  <w:num w:numId="45">
    <w:abstractNumId w:val="46"/>
  </w:num>
  <w:num w:numId="46">
    <w:abstractNumId w:val="49"/>
  </w:num>
  <w:num w:numId="47">
    <w:abstractNumId w:val="4"/>
  </w:num>
  <w:num w:numId="48">
    <w:abstractNumId w:val="39"/>
  </w:num>
  <w:num w:numId="49">
    <w:abstractNumId w:val="31"/>
  </w:num>
  <w:num w:numId="50">
    <w:abstractNumId w:val="10"/>
  </w:num>
  <w:num w:numId="51">
    <w:abstractNumId w:val="40"/>
  </w:num>
  <w:num w:numId="52">
    <w:abstractNumId w:val="54"/>
  </w:num>
  <w:num w:numId="53">
    <w:abstractNumId w:val="25"/>
  </w:num>
  <w:num w:numId="54">
    <w:abstractNumId w:val="48"/>
  </w:num>
  <w:num w:numId="55">
    <w:abstractNumId w:val="51"/>
  </w:num>
  <w:num w:numId="56">
    <w:abstractNumId w:val="30"/>
  </w:num>
  <w:num w:numId="57">
    <w:abstractNumId w:val="58"/>
  </w:num>
  <w:num w:numId="58">
    <w:abstractNumId w:val="18"/>
  </w:num>
  <w:num w:numId="59">
    <w:abstractNumId w:val="5"/>
  </w:num>
  <w:num w:numId="60">
    <w:abstractNumId w:val="45"/>
  </w:num>
  <w:num w:numId="61">
    <w:abstractNumId w:val="37"/>
  </w:num>
  <w:num w:numId="62">
    <w:abstractNumId w:val="21"/>
  </w:num>
  <w:num w:numId="63">
    <w:abstractNumId w:val="29"/>
  </w:num>
  <w:num w:numId="64">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26BC9"/>
    <w:rsid w:val="00027CA7"/>
    <w:rsid w:val="000315EB"/>
    <w:rsid w:val="000325FA"/>
    <w:rsid w:val="00034EB3"/>
    <w:rsid w:val="00036A03"/>
    <w:rsid w:val="0004379E"/>
    <w:rsid w:val="00044484"/>
    <w:rsid w:val="000476ED"/>
    <w:rsid w:val="00047DDE"/>
    <w:rsid w:val="00053096"/>
    <w:rsid w:val="000555A8"/>
    <w:rsid w:val="00056AB8"/>
    <w:rsid w:val="00060E9F"/>
    <w:rsid w:val="00062833"/>
    <w:rsid w:val="00062BA1"/>
    <w:rsid w:val="00063838"/>
    <w:rsid w:val="000642CB"/>
    <w:rsid w:val="000674AB"/>
    <w:rsid w:val="00073D39"/>
    <w:rsid w:val="00074DE7"/>
    <w:rsid w:val="000756AD"/>
    <w:rsid w:val="0008003F"/>
    <w:rsid w:val="00081C89"/>
    <w:rsid w:val="000821DC"/>
    <w:rsid w:val="000838F7"/>
    <w:rsid w:val="00085BE9"/>
    <w:rsid w:val="00090F6F"/>
    <w:rsid w:val="00095CBB"/>
    <w:rsid w:val="000970A0"/>
    <w:rsid w:val="000A0BE8"/>
    <w:rsid w:val="000A2962"/>
    <w:rsid w:val="000A4C28"/>
    <w:rsid w:val="000A7879"/>
    <w:rsid w:val="000C0995"/>
    <w:rsid w:val="000C12F9"/>
    <w:rsid w:val="000C1E03"/>
    <w:rsid w:val="000C4155"/>
    <w:rsid w:val="000C4573"/>
    <w:rsid w:val="000C6817"/>
    <w:rsid w:val="000D3B97"/>
    <w:rsid w:val="000D3D6E"/>
    <w:rsid w:val="000D533F"/>
    <w:rsid w:val="000D6D9E"/>
    <w:rsid w:val="000E0D0D"/>
    <w:rsid w:val="000E1547"/>
    <w:rsid w:val="000E2651"/>
    <w:rsid w:val="000E457B"/>
    <w:rsid w:val="000E4F0E"/>
    <w:rsid w:val="000E53AC"/>
    <w:rsid w:val="000E5AC0"/>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36A90"/>
    <w:rsid w:val="0014212F"/>
    <w:rsid w:val="001423DC"/>
    <w:rsid w:val="00145815"/>
    <w:rsid w:val="00145818"/>
    <w:rsid w:val="00145AE5"/>
    <w:rsid w:val="0014628A"/>
    <w:rsid w:val="0015244E"/>
    <w:rsid w:val="00155378"/>
    <w:rsid w:val="0015540D"/>
    <w:rsid w:val="00160EEF"/>
    <w:rsid w:val="0016458C"/>
    <w:rsid w:val="00164620"/>
    <w:rsid w:val="00167915"/>
    <w:rsid w:val="00167AAE"/>
    <w:rsid w:val="00170994"/>
    <w:rsid w:val="001725A6"/>
    <w:rsid w:val="00175080"/>
    <w:rsid w:val="001768C4"/>
    <w:rsid w:val="00176BCF"/>
    <w:rsid w:val="00182FFF"/>
    <w:rsid w:val="001837C1"/>
    <w:rsid w:val="0018524E"/>
    <w:rsid w:val="0019483C"/>
    <w:rsid w:val="0019515B"/>
    <w:rsid w:val="00195C72"/>
    <w:rsid w:val="001A0A7B"/>
    <w:rsid w:val="001A21B2"/>
    <w:rsid w:val="001A27B8"/>
    <w:rsid w:val="001A4167"/>
    <w:rsid w:val="001A6530"/>
    <w:rsid w:val="001A7302"/>
    <w:rsid w:val="001B6609"/>
    <w:rsid w:val="001C32C8"/>
    <w:rsid w:val="001C5CF4"/>
    <w:rsid w:val="001D10AB"/>
    <w:rsid w:val="001D1242"/>
    <w:rsid w:val="001D3897"/>
    <w:rsid w:val="001D4CA8"/>
    <w:rsid w:val="001D6A6B"/>
    <w:rsid w:val="001E181F"/>
    <w:rsid w:val="001E3000"/>
    <w:rsid w:val="001E370F"/>
    <w:rsid w:val="001E60F7"/>
    <w:rsid w:val="001F006B"/>
    <w:rsid w:val="001F0F0D"/>
    <w:rsid w:val="001F1FB4"/>
    <w:rsid w:val="001F2E44"/>
    <w:rsid w:val="001F35A5"/>
    <w:rsid w:val="001F3EC7"/>
    <w:rsid w:val="001F636D"/>
    <w:rsid w:val="001F6EFB"/>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3EC4"/>
    <w:rsid w:val="00245F33"/>
    <w:rsid w:val="00252301"/>
    <w:rsid w:val="00255663"/>
    <w:rsid w:val="00256BCD"/>
    <w:rsid w:val="00261598"/>
    <w:rsid w:val="00262477"/>
    <w:rsid w:val="0026265B"/>
    <w:rsid w:val="00264B2C"/>
    <w:rsid w:val="002650F6"/>
    <w:rsid w:val="002706F2"/>
    <w:rsid w:val="0027159C"/>
    <w:rsid w:val="0027242D"/>
    <w:rsid w:val="00276FD0"/>
    <w:rsid w:val="00277D31"/>
    <w:rsid w:val="00280157"/>
    <w:rsid w:val="00283E63"/>
    <w:rsid w:val="00285510"/>
    <w:rsid w:val="0028646D"/>
    <w:rsid w:val="00293BAE"/>
    <w:rsid w:val="00294810"/>
    <w:rsid w:val="00294E46"/>
    <w:rsid w:val="00294ED3"/>
    <w:rsid w:val="00297465"/>
    <w:rsid w:val="002A0349"/>
    <w:rsid w:val="002A03AF"/>
    <w:rsid w:val="002A5AD4"/>
    <w:rsid w:val="002B1F94"/>
    <w:rsid w:val="002B6197"/>
    <w:rsid w:val="002B7015"/>
    <w:rsid w:val="002C0113"/>
    <w:rsid w:val="002C340D"/>
    <w:rsid w:val="002C3417"/>
    <w:rsid w:val="002C4E59"/>
    <w:rsid w:val="002D3ABB"/>
    <w:rsid w:val="002D3C95"/>
    <w:rsid w:val="002D5321"/>
    <w:rsid w:val="002E02ED"/>
    <w:rsid w:val="002E0459"/>
    <w:rsid w:val="002E141E"/>
    <w:rsid w:val="002E3267"/>
    <w:rsid w:val="002F031F"/>
    <w:rsid w:val="002F24A3"/>
    <w:rsid w:val="002F2E19"/>
    <w:rsid w:val="002F585E"/>
    <w:rsid w:val="002F7CFC"/>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3C6D"/>
    <w:rsid w:val="0035456B"/>
    <w:rsid w:val="0035664D"/>
    <w:rsid w:val="0036301A"/>
    <w:rsid w:val="003645B2"/>
    <w:rsid w:val="00365BEA"/>
    <w:rsid w:val="00366FA5"/>
    <w:rsid w:val="0037052D"/>
    <w:rsid w:val="003721C0"/>
    <w:rsid w:val="003756F2"/>
    <w:rsid w:val="00375E45"/>
    <w:rsid w:val="003764E9"/>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22C0"/>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E46D0"/>
    <w:rsid w:val="003F16C2"/>
    <w:rsid w:val="003F2C15"/>
    <w:rsid w:val="003F2C39"/>
    <w:rsid w:val="003F3383"/>
    <w:rsid w:val="003F49B8"/>
    <w:rsid w:val="003F6232"/>
    <w:rsid w:val="00401AA8"/>
    <w:rsid w:val="00404FD1"/>
    <w:rsid w:val="00405ACB"/>
    <w:rsid w:val="00405E1C"/>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3D1A"/>
    <w:rsid w:val="00455020"/>
    <w:rsid w:val="004555F6"/>
    <w:rsid w:val="004636CC"/>
    <w:rsid w:val="00466CBA"/>
    <w:rsid w:val="00481619"/>
    <w:rsid w:val="00487294"/>
    <w:rsid w:val="004956EE"/>
    <w:rsid w:val="004969CA"/>
    <w:rsid w:val="004A0852"/>
    <w:rsid w:val="004A5EE1"/>
    <w:rsid w:val="004B1BA6"/>
    <w:rsid w:val="004B2B4A"/>
    <w:rsid w:val="004B376A"/>
    <w:rsid w:val="004B43C8"/>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46A9"/>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246F"/>
    <w:rsid w:val="0054367D"/>
    <w:rsid w:val="00543859"/>
    <w:rsid w:val="00543A29"/>
    <w:rsid w:val="00546C5D"/>
    <w:rsid w:val="00553EEA"/>
    <w:rsid w:val="00555101"/>
    <w:rsid w:val="00556622"/>
    <w:rsid w:val="00561BF9"/>
    <w:rsid w:val="005666C5"/>
    <w:rsid w:val="0057324C"/>
    <w:rsid w:val="00573FDF"/>
    <w:rsid w:val="0057664E"/>
    <w:rsid w:val="00576A5D"/>
    <w:rsid w:val="00581B02"/>
    <w:rsid w:val="00581F79"/>
    <w:rsid w:val="00583F09"/>
    <w:rsid w:val="00584B11"/>
    <w:rsid w:val="00587A9E"/>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0F74"/>
    <w:rsid w:val="005C16F4"/>
    <w:rsid w:val="005C5538"/>
    <w:rsid w:val="005C7C03"/>
    <w:rsid w:val="005C7EDD"/>
    <w:rsid w:val="005D1206"/>
    <w:rsid w:val="005D14AB"/>
    <w:rsid w:val="005D158A"/>
    <w:rsid w:val="005D1978"/>
    <w:rsid w:val="005D1F8B"/>
    <w:rsid w:val="005D2AD1"/>
    <w:rsid w:val="005D40A8"/>
    <w:rsid w:val="005D67D8"/>
    <w:rsid w:val="005E07E7"/>
    <w:rsid w:val="005E1A40"/>
    <w:rsid w:val="005E3DB5"/>
    <w:rsid w:val="005E557D"/>
    <w:rsid w:val="005E6035"/>
    <w:rsid w:val="005E636A"/>
    <w:rsid w:val="005E6EB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55CA3"/>
    <w:rsid w:val="0066292E"/>
    <w:rsid w:val="00664D22"/>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C5C"/>
    <w:rsid w:val="00696E83"/>
    <w:rsid w:val="006977EB"/>
    <w:rsid w:val="00697C69"/>
    <w:rsid w:val="006A193B"/>
    <w:rsid w:val="006A26B2"/>
    <w:rsid w:val="006A4AC2"/>
    <w:rsid w:val="006A5E5E"/>
    <w:rsid w:val="006A7331"/>
    <w:rsid w:val="006B0B86"/>
    <w:rsid w:val="006B1F35"/>
    <w:rsid w:val="006B314F"/>
    <w:rsid w:val="006B398C"/>
    <w:rsid w:val="006B4EFC"/>
    <w:rsid w:val="006B5680"/>
    <w:rsid w:val="006C08F9"/>
    <w:rsid w:val="006C74D1"/>
    <w:rsid w:val="006D0063"/>
    <w:rsid w:val="006D0732"/>
    <w:rsid w:val="006D3C42"/>
    <w:rsid w:val="006D3E28"/>
    <w:rsid w:val="006D495A"/>
    <w:rsid w:val="006D5315"/>
    <w:rsid w:val="006D6193"/>
    <w:rsid w:val="006D6AAD"/>
    <w:rsid w:val="006E0ED9"/>
    <w:rsid w:val="006E1638"/>
    <w:rsid w:val="006E7C0D"/>
    <w:rsid w:val="006F02BF"/>
    <w:rsid w:val="006F0B71"/>
    <w:rsid w:val="006F0E82"/>
    <w:rsid w:val="006F36ED"/>
    <w:rsid w:val="006F4E5B"/>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32AA"/>
    <w:rsid w:val="007548B3"/>
    <w:rsid w:val="007618EF"/>
    <w:rsid w:val="0076415A"/>
    <w:rsid w:val="00765114"/>
    <w:rsid w:val="007657CC"/>
    <w:rsid w:val="00765D16"/>
    <w:rsid w:val="0076619F"/>
    <w:rsid w:val="0077308E"/>
    <w:rsid w:val="00775A2E"/>
    <w:rsid w:val="00777DFD"/>
    <w:rsid w:val="007837CC"/>
    <w:rsid w:val="00783A99"/>
    <w:rsid w:val="0078522C"/>
    <w:rsid w:val="0078526F"/>
    <w:rsid w:val="00792EE7"/>
    <w:rsid w:val="0079512F"/>
    <w:rsid w:val="00797FBF"/>
    <w:rsid w:val="007A00D7"/>
    <w:rsid w:val="007A0C9F"/>
    <w:rsid w:val="007A1DD6"/>
    <w:rsid w:val="007A2B1A"/>
    <w:rsid w:val="007A45E0"/>
    <w:rsid w:val="007B045B"/>
    <w:rsid w:val="007B2628"/>
    <w:rsid w:val="007B2E75"/>
    <w:rsid w:val="007B3C10"/>
    <w:rsid w:val="007B3E7D"/>
    <w:rsid w:val="007C0997"/>
    <w:rsid w:val="007C1E4C"/>
    <w:rsid w:val="007C2F5F"/>
    <w:rsid w:val="007C37B9"/>
    <w:rsid w:val="007C427E"/>
    <w:rsid w:val="007C4960"/>
    <w:rsid w:val="007D073B"/>
    <w:rsid w:val="007D16EF"/>
    <w:rsid w:val="007D1844"/>
    <w:rsid w:val="007D229B"/>
    <w:rsid w:val="007D65A5"/>
    <w:rsid w:val="007E05CA"/>
    <w:rsid w:val="007F0978"/>
    <w:rsid w:val="007F238E"/>
    <w:rsid w:val="0080022D"/>
    <w:rsid w:val="00803465"/>
    <w:rsid w:val="00803E49"/>
    <w:rsid w:val="00806C39"/>
    <w:rsid w:val="0080726E"/>
    <w:rsid w:val="008136FC"/>
    <w:rsid w:val="00816575"/>
    <w:rsid w:val="008224B5"/>
    <w:rsid w:val="00822894"/>
    <w:rsid w:val="00824A6C"/>
    <w:rsid w:val="00826CE7"/>
    <w:rsid w:val="00831E9D"/>
    <w:rsid w:val="00834C66"/>
    <w:rsid w:val="00837EB5"/>
    <w:rsid w:val="008411BE"/>
    <w:rsid w:val="0084751E"/>
    <w:rsid w:val="008502CE"/>
    <w:rsid w:val="00853DF7"/>
    <w:rsid w:val="00854692"/>
    <w:rsid w:val="00855EF5"/>
    <w:rsid w:val="00860877"/>
    <w:rsid w:val="00860A49"/>
    <w:rsid w:val="0086194E"/>
    <w:rsid w:val="00863308"/>
    <w:rsid w:val="0086375B"/>
    <w:rsid w:val="00866B8D"/>
    <w:rsid w:val="00867646"/>
    <w:rsid w:val="00875076"/>
    <w:rsid w:val="008764B8"/>
    <w:rsid w:val="00880653"/>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434C"/>
    <w:rsid w:val="008A5B87"/>
    <w:rsid w:val="008A765C"/>
    <w:rsid w:val="008B1B87"/>
    <w:rsid w:val="008B4117"/>
    <w:rsid w:val="008B4D67"/>
    <w:rsid w:val="008B72B0"/>
    <w:rsid w:val="008C24D4"/>
    <w:rsid w:val="008C25C1"/>
    <w:rsid w:val="008C3AE0"/>
    <w:rsid w:val="008C4DF8"/>
    <w:rsid w:val="008C624B"/>
    <w:rsid w:val="008C7406"/>
    <w:rsid w:val="008C7FC4"/>
    <w:rsid w:val="008D0459"/>
    <w:rsid w:val="008D05A4"/>
    <w:rsid w:val="008D0695"/>
    <w:rsid w:val="008D094E"/>
    <w:rsid w:val="008D09D6"/>
    <w:rsid w:val="008D6A06"/>
    <w:rsid w:val="008D7224"/>
    <w:rsid w:val="008E1295"/>
    <w:rsid w:val="008E69BA"/>
    <w:rsid w:val="008E6F4C"/>
    <w:rsid w:val="008F3EB7"/>
    <w:rsid w:val="008F58D4"/>
    <w:rsid w:val="008F7B26"/>
    <w:rsid w:val="00901961"/>
    <w:rsid w:val="00903D04"/>
    <w:rsid w:val="00906C5B"/>
    <w:rsid w:val="00907F29"/>
    <w:rsid w:val="009104F0"/>
    <w:rsid w:val="00913BE4"/>
    <w:rsid w:val="00914134"/>
    <w:rsid w:val="009156F4"/>
    <w:rsid w:val="009164F3"/>
    <w:rsid w:val="00917100"/>
    <w:rsid w:val="00920B9B"/>
    <w:rsid w:val="00920D53"/>
    <w:rsid w:val="0092178E"/>
    <w:rsid w:val="00922115"/>
    <w:rsid w:val="0092784E"/>
    <w:rsid w:val="00931823"/>
    <w:rsid w:val="00932256"/>
    <w:rsid w:val="00932CBA"/>
    <w:rsid w:val="00933D51"/>
    <w:rsid w:val="00935861"/>
    <w:rsid w:val="00937FD7"/>
    <w:rsid w:val="00942A6C"/>
    <w:rsid w:val="00942F26"/>
    <w:rsid w:val="009445F4"/>
    <w:rsid w:val="00945B61"/>
    <w:rsid w:val="00946964"/>
    <w:rsid w:val="0095087D"/>
    <w:rsid w:val="00952C33"/>
    <w:rsid w:val="0095401C"/>
    <w:rsid w:val="00956A62"/>
    <w:rsid w:val="009573D6"/>
    <w:rsid w:val="009624E8"/>
    <w:rsid w:val="00962710"/>
    <w:rsid w:val="00964371"/>
    <w:rsid w:val="00973DBF"/>
    <w:rsid w:val="00973FFC"/>
    <w:rsid w:val="009747E3"/>
    <w:rsid w:val="009810A4"/>
    <w:rsid w:val="00981C61"/>
    <w:rsid w:val="00982196"/>
    <w:rsid w:val="00982236"/>
    <w:rsid w:val="00983ECE"/>
    <w:rsid w:val="009856E8"/>
    <w:rsid w:val="0098710B"/>
    <w:rsid w:val="00990BA9"/>
    <w:rsid w:val="0099195B"/>
    <w:rsid w:val="00992F2F"/>
    <w:rsid w:val="00993503"/>
    <w:rsid w:val="009938D0"/>
    <w:rsid w:val="009963A2"/>
    <w:rsid w:val="00996DF2"/>
    <w:rsid w:val="009A0813"/>
    <w:rsid w:val="009A1035"/>
    <w:rsid w:val="009A3B3A"/>
    <w:rsid w:val="009A7866"/>
    <w:rsid w:val="009A7974"/>
    <w:rsid w:val="009A7B4E"/>
    <w:rsid w:val="009B0B6A"/>
    <w:rsid w:val="009B656F"/>
    <w:rsid w:val="009B76EC"/>
    <w:rsid w:val="009C2FE2"/>
    <w:rsid w:val="009C6375"/>
    <w:rsid w:val="009D414A"/>
    <w:rsid w:val="009D58F9"/>
    <w:rsid w:val="009D7CB6"/>
    <w:rsid w:val="009E1240"/>
    <w:rsid w:val="009E50E2"/>
    <w:rsid w:val="009E7986"/>
    <w:rsid w:val="009F0191"/>
    <w:rsid w:val="009F02AC"/>
    <w:rsid w:val="009F24AB"/>
    <w:rsid w:val="009F2CE4"/>
    <w:rsid w:val="009F2F40"/>
    <w:rsid w:val="009F478E"/>
    <w:rsid w:val="009F54F6"/>
    <w:rsid w:val="009F727F"/>
    <w:rsid w:val="00A00E8F"/>
    <w:rsid w:val="00A03776"/>
    <w:rsid w:val="00A0626F"/>
    <w:rsid w:val="00A07ACA"/>
    <w:rsid w:val="00A103BB"/>
    <w:rsid w:val="00A11380"/>
    <w:rsid w:val="00A13FFC"/>
    <w:rsid w:val="00A1448C"/>
    <w:rsid w:val="00A144CB"/>
    <w:rsid w:val="00A145A7"/>
    <w:rsid w:val="00A160B2"/>
    <w:rsid w:val="00A206A7"/>
    <w:rsid w:val="00A22456"/>
    <w:rsid w:val="00A22A36"/>
    <w:rsid w:val="00A27251"/>
    <w:rsid w:val="00A30A49"/>
    <w:rsid w:val="00A31BEF"/>
    <w:rsid w:val="00A31DC2"/>
    <w:rsid w:val="00A336FF"/>
    <w:rsid w:val="00A34A62"/>
    <w:rsid w:val="00A35E37"/>
    <w:rsid w:val="00A36184"/>
    <w:rsid w:val="00A37E08"/>
    <w:rsid w:val="00A40228"/>
    <w:rsid w:val="00A4031C"/>
    <w:rsid w:val="00A403B3"/>
    <w:rsid w:val="00A40AD4"/>
    <w:rsid w:val="00A41816"/>
    <w:rsid w:val="00A43195"/>
    <w:rsid w:val="00A503E1"/>
    <w:rsid w:val="00A56327"/>
    <w:rsid w:val="00A5749B"/>
    <w:rsid w:val="00A57C20"/>
    <w:rsid w:val="00A61B81"/>
    <w:rsid w:val="00A61E40"/>
    <w:rsid w:val="00A67639"/>
    <w:rsid w:val="00A701DE"/>
    <w:rsid w:val="00A70C63"/>
    <w:rsid w:val="00A71D62"/>
    <w:rsid w:val="00A73BA1"/>
    <w:rsid w:val="00A73D97"/>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E65ED"/>
    <w:rsid w:val="00AF0A30"/>
    <w:rsid w:val="00AF21B3"/>
    <w:rsid w:val="00AF3F3A"/>
    <w:rsid w:val="00AF61D2"/>
    <w:rsid w:val="00AF7B9B"/>
    <w:rsid w:val="00AF7E2D"/>
    <w:rsid w:val="00B00745"/>
    <w:rsid w:val="00B0373F"/>
    <w:rsid w:val="00B05968"/>
    <w:rsid w:val="00B05F3C"/>
    <w:rsid w:val="00B10D0C"/>
    <w:rsid w:val="00B122A6"/>
    <w:rsid w:val="00B20657"/>
    <w:rsid w:val="00B21C96"/>
    <w:rsid w:val="00B231CE"/>
    <w:rsid w:val="00B25489"/>
    <w:rsid w:val="00B2562C"/>
    <w:rsid w:val="00B26F71"/>
    <w:rsid w:val="00B27FC8"/>
    <w:rsid w:val="00B30A01"/>
    <w:rsid w:val="00B30AE5"/>
    <w:rsid w:val="00B3169D"/>
    <w:rsid w:val="00B32453"/>
    <w:rsid w:val="00B37BFE"/>
    <w:rsid w:val="00B418CD"/>
    <w:rsid w:val="00B43A4B"/>
    <w:rsid w:val="00B43EF7"/>
    <w:rsid w:val="00B50130"/>
    <w:rsid w:val="00B508D8"/>
    <w:rsid w:val="00B5404C"/>
    <w:rsid w:val="00B57517"/>
    <w:rsid w:val="00B57792"/>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A5F22"/>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E7263"/>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3668B"/>
    <w:rsid w:val="00C408CF"/>
    <w:rsid w:val="00C41788"/>
    <w:rsid w:val="00C45609"/>
    <w:rsid w:val="00C576D7"/>
    <w:rsid w:val="00C603FA"/>
    <w:rsid w:val="00C60B45"/>
    <w:rsid w:val="00C60EE3"/>
    <w:rsid w:val="00C6468A"/>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52E4"/>
    <w:rsid w:val="00C954CC"/>
    <w:rsid w:val="00C9734B"/>
    <w:rsid w:val="00CA0039"/>
    <w:rsid w:val="00CA4AF3"/>
    <w:rsid w:val="00CA54E6"/>
    <w:rsid w:val="00CB0FE5"/>
    <w:rsid w:val="00CB699C"/>
    <w:rsid w:val="00CB7B32"/>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3D7A"/>
    <w:rsid w:val="00D14C7D"/>
    <w:rsid w:val="00D1538C"/>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471C6"/>
    <w:rsid w:val="00D50974"/>
    <w:rsid w:val="00D50A12"/>
    <w:rsid w:val="00D52345"/>
    <w:rsid w:val="00D53E14"/>
    <w:rsid w:val="00D5433E"/>
    <w:rsid w:val="00D54359"/>
    <w:rsid w:val="00D60EA0"/>
    <w:rsid w:val="00D64141"/>
    <w:rsid w:val="00D662E9"/>
    <w:rsid w:val="00D676D3"/>
    <w:rsid w:val="00D70F7E"/>
    <w:rsid w:val="00D71CDB"/>
    <w:rsid w:val="00D72BD4"/>
    <w:rsid w:val="00D73541"/>
    <w:rsid w:val="00D75945"/>
    <w:rsid w:val="00D774B2"/>
    <w:rsid w:val="00D77939"/>
    <w:rsid w:val="00D81366"/>
    <w:rsid w:val="00D83DBB"/>
    <w:rsid w:val="00D84CFC"/>
    <w:rsid w:val="00D850A1"/>
    <w:rsid w:val="00D8655F"/>
    <w:rsid w:val="00D86CAE"/>
    <w:rsid w:val="00D87EB1"/>
    <w:rsid w:val="00D91809"/>
    <w:rsid w:val="00D9197E"/>
    <w:rsid w:val="00D93255"/>
    <w:rsid w:val="00D96F3E"/>
    <w:rsid w:val="00DA07B9"/>
    <w:rsid w:val="00DA3D8D"/>
    <w:rsid w:val="00DB1FF2"/>
    <w:rsid w:val="00DB5D46"/>
    <w:rsid w:val="00DC02F7"/>
    <w:rsid w:val="00DC1923"/>
    <w:rsid w:val="00DC5187"/>
    <w:rsid w:val="00DC74D9"/>
    <w:rsid w:val="00DD585A"/>
    <w:rsid w:val="00DD5922"/>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0F60"/>
    <w:rsid w:val="00E12EE4"/>
    <w:rsid w:val="00E175F4"/>
    <w:rsid w:val="00E17C0D"/>
    <w:rsid w:val="00E207E9"/>
    <w:rsid w:val="00E20899"/>
    <w:rsid w:val="00E21AB8"/>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0C4"/>
    <w:rsid w:val="00E57F30"/>
    <w:rsid w:val="00E61851"/>
    <w:rsid w:val="00E61C64"/>
    <w:rsid w:val="00E61EC8"/>
    <w:rsid w:val="00E653A1"/>
    <w:rsid w:val="00E66D56"/>
    <w:rsid w:val="00E67D9F"/>
    <w:rsid w:val="00E70E03"/>
    <w:rsid w:val="00E71608"/>
    <w:rsid w:val="00E7185A"/>
    <w:rsid w:val="00E72702"/>
    <w:rsid w:val="00E75C31"/>
    <w:rsid w:val="00E81F12"/>
    <w:rsid w:val="00E82BF8"/>
    <w:rsid w:val="00E86023"/>
    <w:rsid w:val="00E8634C"/>
    <w:rsid w:val="00E87B0F"/>
    <w:rsid w:val="00E87B99"/>
    <w:rsid w:val="00E90181"/>
    <w:rsid w:val="00E918F9"/>
    <w:rsid w:val="00E95B7A"/>
    <w:rsid w:val="00E96357"/>
    <w:rsid w:val="00EA0478"/>
    <w:rsid w:val="00EA1D9F"/>
    <w:rsid w:val="00EA3529"/>
    <w:rsid w:val="00EA53C3"/>
    <w:rsid w:val="00EA57A9"/>
    <w:rsid w:val="00EA76D6"/>
    <w:rsid w:val="00EB001E"/>
    <w:rsid w:val="00EB1589"/>
    <w:rsid w:val="00EB1F6A"/>
    <w:rsid w:val="00EB2CFF"/>
    <w:rsid w:val="00EB711D"/>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0BA7"/>
    <w:rsid w:val="00F02EAA"/>
    <w:rsid w:val="00F03454"/>
    <w:rsid w:val="00F0481B"/>
    <w:rsid w:val="00F04CEB"/>
    <w:rsid w:val="00F0596D"/>
    <w:rsid w:val="00F07521"/>
    <w:rsid w:val="00F10347"/>
    <w:rsid w:val="00F12030"/>
    <w:rsid w:val="00F129FE"/>
    <w:rsid w:val="00F1323D"/>
    <w:rsid w:val="00F160AD"/>
    <w:rsid w:val="00F16A44"/>
    <w:rsid w:val="00F173AC"/>
    <w:rsid w:val="00F17467"/>
    <w:rsid w:val="00F219A4"/>
    <w:rsid w:val="00F24754"/>
    <w:rsid w:val="00F26CFD"/>
    <w:rsid w:val="00F27257"/>
    <w:rsid w:val="00F27AF4"/>
    <w:rsid w:val="00F302A3"/>
    <w:rsid w:val="00F33A3D"/>
    <w:rsid w:val="00F37006"/>
    <w:rsid w:val="00F425A8"/>
    <w:rsid w:val="00F42CD9"/>
    <w:rsid w:val="00F43CB1"/>
    <w:rsid w:val="00F47F92"/>
    <w:rsid w:val="00F61CC6"/>
    <w:rsid w:val="00F677B0"/>
    <w:rsid w:val="00F744D4"/>
    <w:rsid w:val="00F74C05"/>
    <w:rsid w:val="00F74F01"/>
    <w:rsid w:val="00F75AE8"/>
    <w:rsid w:val="00F7667E"/>
    <w:rsid w:val="00F84F5D"/>
    <w:rsid w:val="00F86C62"/>
    <w:rsid w:val="00F91342"/>
    <w:rsid w:val="00F92359"/>
    <w:rsid w:val="00F92AAD"/>
    <w:rsid w:val="00F97B18"/>
    <w:rsid w:val="00FA0CAA"/>
    <w:rsid w:val="00FA2A19"/>
    <w:rsid w:val="00FA2AE4"/>
    <w:rsid w:val="00FA639C"/>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388"/>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6439-FF1A-4B59-A6AF-EBD141FF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3211</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9</cp:revision>
  <cp:lastPrinted>2008-05-07T20:32:00Z</cp:lastPrinted>
  <dcterms:created xsi:type="dcterms:W3CDTF">2025-03-04T18:51:00Z</dcterms:created>
  <dcterms:modified xsi:type="dcterms:W3CDTF">2025-03-10T12:43:00Z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