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1"/>
        <w:gridCol w:w="6186"/>
      </w:tblGrid>
      <w:tr w:rsidR="002600B2" w:rsidRPr="00FC3F15" w14:paraId="664CCB97"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68999096" w14:textId="189DBC73" w:rsidR="002600B2" w:rsidRPr="00FC3F15" w:rsidRDefault="009D2ADF" w:rsidP="004955D9">
            <w:r>
              <w:fldChar w:fldCharType="begin"/>
            </w:r>
            <w:r w:rsidR="00476625">
              <w:instrText>HYPERLINK "https://secure.wvmi.org/QUESTIONS/Specifications/Mnemonics%20and%20Questions/fy2023q1/MnemonicQuestions1q23.xlsx"</w:instrText>
            </w:r>
            <w:r>
              <w:fldChar w:fldCharType="separate"/>
            </w:r>
            <w:r w:rsidR="002600B2" w:rsidRPr="00FC3F15">
              <w:rPr>
                <w:rStyle w:val="Hyperlink"/>
                <w:b/>
                <w:bCs/>
              </w:rPr>
              <w:t>Link to Mnemonics and Questions</w:t>
            </w:r>
            <w:r>
              <w:rPr>
                <w:rStyle w:val="Hyperlink"/>
                <w:b/>
                <w:bCs/>
              </w:rPr>
              <w:fldChar w:fldCharType="end"/>
            </w:r>
            <w:bookmarkStart w:id="0" w:name="_GoBack"/>
            <w:bookmarkEnd w:id="0"/>
          </w:p>
        </w:tc>
      </w:tr>
      <w:tr w:rsidR="00DE7DB2" w:rsidRPr="00FC3F15" w14:paraId="39E01352"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2B2B5EC9" w14:textId="38A33345" w:rsidR="00DE7DB2" w:rsidRPr="00FC3F15" w:rsidRDefault="00DE7DB2" w:rsidP="004955D9">
            <w:pPr>
              <w:rPr>
                <w:b/>
              </w:rPr>
            </w:pPr>
            <w:r w:rsidRPr="00FC3F15">
              <w:rPr>
                <w:b/>
              </w:rPr>
              <w:t xml:space="preserve">Enable if </w:t>
            </w:r>
            <w:r w:rsidR="00652028" w:rsidRPr="00FC3F15">
              <w:rPr>
                <w:b/>
              </w:rPr>
              <w:t>cohort</w:t>
            </w:r>
            <w:r w:rsidR="00350A9E" w:rsidRPr="00FC3F15">
              <w:rPr>
                <w:b/>
              </w:rPr>
              <w:t xml:space="preserve"> = 50</w:t>
            </w:r>
            <w:r w:rsidR="00656FCF" w:rsidRPr="00FC3F15">
              <w:rPr>
                <w:b/>
              </w:rPr>
              <w:t>, 51,</w:t>
            </w:r>
            <w:r w:rsidR="00350A9E" w:rsidRPr="00FC3F15">
              <w:rPr>
                <w:b/>
              </w:rPr>
              <w:t xml:space="preserve"> </w:t>
            </w:r>
            <w:r w:rsidR="009712EC" w:rsidRPr="00FC3F15">
              <w:rPr>
                <w:b/>
              </w:rPr>
              <w:t>or 54</w:t>
            </w:r>
          </w:p>
        </w:tc>
      </w:tr>
      <w:tr w:rsidR="00A80474" w:rsidRPr="00FC3F15" w14:paraId="7E828F9C" w14:textId="77777777" w:rsidTr="00DB798F">
        <w:tc>
          <w:tcPr>
            <w:tcW w:w="648" w:type="dxa"/>
          </w:tcPr>
          <w:p w14:paraId="64520382" w14:textId="77777777" w:rsidR="00A80474" w:rsidRPr="00FC3F15" w:rsidRDefault="00A80474" w:rsidP="004955D9">
            <w:pPr>
              <w:pStyle w:val="Header"/>
              <w:jc w:val="center"/>
              <w:rPr>
                <w:sz w:val="22"/>
                <w:szCs w:val="22"/>
              </w:rPr>
            </w:pPr>
            <w:r w:rsidRPr="00FC3F15">
              <w:rPr>
                <w:sz w:val="22"/>
                <w:szCs w:val="22"/>
              </w:rPr>
              <w:t>1</w:t>
            </w:r>
          </w:p>
        </w:tc>
        <w:tc>
          <w:tcPr>
            <w:tcW w:w="1080" w:type="dxa"/>
          </w:tcPr>
          <w:p w14:paraId="395D8072" w14:textId="77777777" w:rsidR="00A80474" w:rsidRPr="00FC3F15" w:rsidRDefault="00E22071" w:rsidP="004955D9">
            <w:pPr>
              <w:jc w:val="center"/>
              <w:rPr>
                <w:sz w:val="20"/>
                <w:szCs w:val="20"/>
              </w:rPr>
            </w:pPr>
            <w:proofErr w:type="spellStart"/>
            <w:r w:rsidRPr="00FC3F15">
              <w:rPr>
                <w:sz w:val="20"/>
                <w:szCs w:val="20"/>
              </w:rPr>
              <w:t>nexuspp</w:t>
            </w:r>
            <w:proofErr w:type="spellEnd"/>
          </w:p>
        </w:tc>
        <w:tc>
          <w:tcPr>
            <w:tcW w:w="4500" w:type="dxa"/>
          </w:tcPr>
          <w:p w14:paraId="531576AC" w14:textId="3DBEC1A8" w:rsidR="00A80474" w:rsidRPr="00FC3F15" w:rsidRDefault="00E22071" w:rsidP="004955D9">
            <w:pPr>
              <w:rPr>
                <w:sz w:val="22"/>
                <w:szCs w:val="22"/>
              </w:rPr>
            </w:pPr>
            <w:r w:rsidRPr="00FC3F15">
              <w:rPr>
                <w:sz w:val="22"/>
                <w:szCs w:val="22"/>
              </w:rPr>
              <w:t>Was the NEXUS clinic encounter on (</w:t>
            </w:r>
            <w:r w:rsidR="00BB62C8" w:rsidRPr="00FC3F15">
              <w:rPr>
                <w:sz w:val="22"/>
                <w:szCs w:val="22"/>
              </w:rPr>
              <w:t xml:space="preserve">if </w:t>
            </w:r>
            <w:proofErr w:type="spellStart"/>
            <w:r w:rsidR="00BB62C8" w:rsidRPr="00FC3F15">
              <w:rPr>
                <w:sz w:val="22"/>
                <w:szCs w:val="22"/>
              </w:rPr>
              <w:t>valnexus</w:t>
            </w:r>
            <w:proofErr w:type="spellEnd"/>
            <w:r w:rsidR="00BB62C8" w:rsidRPr="00FC3F15">
              <w:rPr>
                <w:sz w:val="22"/>
                <w:szCs w:val="22"/>
              </w:rPr>
              <w:t xml:space="preserve"> =1 then display </w:t>
            </w:r>
            <w:proofErr w:type="spellStart"/>
            <w:r w:rsidR="00BB62C8" w:rsidRPr="00FC3F15">
              <w:rPr>
                <w:sz w:val="22"/>
                <w:szCs w:val="22"/>
              </w:rPr>
              <w:t>pnexusdt</w:t>
            </w:r>
            <w:proofErr w:type="spellEnd"/>
            <w:r w:rsidR="00BB62C8" w:rsidRPr="00FC3F15">
              <w:rPr>
                <w:sz w:val="22"/>
                <w:szCs w:val="22"/>
              </w:rPr>
              <w:t>, if 2 display nexusdt2</w:t>
            </w:r>
            <w:r w:rsidR="007F79BC" w:rsidRPr="00FC3F15">
              <w:rPr>
                <w:sz w:val="22"/>
                <w:szCs w:val="22"/>
              </w:rPr>
              <w:t>)</w:t>
            </w:r>
            <w:r w:rsidRPr="00FC3F15">
              <w:rPr>
                <w:sz w:val="22"/>
                <w:szCs w:val="22"/>
              </w:rPr>
              <w:t xml:space="preserve"> with a physician/APN/PA in a non-group setting?</w:t>
            </w:r>
          </w:p>
          <w:p w14:paraId="7976757B" w14:textId="77777777" w:rsidR="00E22071" w:rsidRPr="00FC3F15" w:rsidRDefault="00E22071" w:rsidP="004955D9">
            <w:pPr>
              <w:rPr>
                <w:sz w:val="22"/>
                <w:szCs w:val="22"/>
              </w:rPr>
            </w:pPr>
          </w:p>
          <w:p w14:paraId="5085D715" w14:textId="77777777" w:rsidR="00E22071" w:rsidRPr="00FC3F15" w:rsidRDefault="00E22071" w:rsidP="004955D9">
            <w:pPr>
              <w:rPr>
                <w:sz w:val="22"/>
                <w:szCs w:val="22"/>
              </w:rPr>
            </w:pPr>
            <w:r w:rsidRPr="00FC3F15">
              <w:rPr>
                <w:sz w:val="22"/>
                <w:szCs w:val="22"/>
              </w:rPr>
              <w:t>1. Yes</w:t>
            </w:r>
          </w:p>
          <w:p w14:paraId="399933F2" w14:textId="77777777" w:rsidR="00E22071" w:rsidRPr="00FC3F15" w:rsidRDefault="00E22071" w:rsidP="004955D9">
            <w:pPr>
              <w:rPr>
                <w:sz w:val="22"/>
                <w:szCs w:val="22"/>
              </w:rPr>
            </w:pPr>
            <w:r w:rsidRPr="00FC3F15">
              <w:rPr>
                <w:sz w:val="22"/>
                <w:szCs w:val="22"/>
              </w:rPr>
              <w:t>2. No</w:t>
            </w:r>
          </w:p>
          <w:p w14:paraId="456A934B" w14:textId="77777777" w:rsidR="00E22071" w:rsidRPr="00FC3F15" w:rsidRDefault="00E22071" w:rsidP="004955D9">
            <w:pPr>
              <w:rPr>
                <w:sz w:val="22"/>
                <w:szCs w:val="22"/>
              </w:rPr>
            </w:pPr>
          </w:p>
        </w:tc>
        <w:tc>
          <w:tcPr>
            <w:tcW w:w="1981" w:type="dxa"/>
          </w:tcPr>
          <w:p w14:paraId="24A18FEC" w14:textId="77777777" w:rsidR="00A80474" w:rsidRPr="00FC3F15" w:rsidRDefault="00E22071" w:rsidP="004955D9">
            <w:pPr>
              <w:jc w:val="center"/>
              <w:rPr>
                <w:sz w:val="20"/>
                <w:szCs w:val="20"/>
              </w:rPr>
            </w:pPr>
            <w:r w:rsidRPr="00FC3F15">
              <w:rPr>
                <w:sz w:val="20"/>
                <w:szCs w:val="20"/>
              </w:rPr>
              <w:t>1,2</w:t>
            </w:r>
          </w:p>
          <w:p w14:paraId="651B04E2" w14:textId="77777777" w:rsidR="00E22071" w:rsidRPr="00FC3F15" w:rsidRDefault="00E22071" w:rsidP="004955D9">
            <w:pPr>
              <w:jc w:val="center"/>
              <w:rPr>
                <w:sz w:val="20"/>
                <w:szCs w:val="20"/>
              </w:rPr>
            </w:pPr>
          </w:p>
          <w:p w14:paraId="58973C20" w14:textId="77777777" w:rsidR="00E22071" w:rsidRPr="00FC3F15" w:rsidRDefault="00E22071" w:rsidP="004955D9">
            <w:pPr>
              <w:jc w:val="center"/>
              <w:rPr>
                <w:sz w:val="20"/>
                <w:szCs w:val="20"/>
              </w:rPr>
            </w:pPr>
            <w:r w:rsidRPr="00FC3F15">
              <w:rPr>
                <w:sz w:val="20"/>
                <w:szCs w:val="20"/>
              </w:rPr>
              <w:t>If 2, go to end</w:t>
            </w:r>
          </w:p>
          <w:p w14:paraId="3CEA724A" w14:textId="77777777" w:rsidR="00E22071" w:rsidRPr="00FC3F15" w:rsidRDefault="00E22071" w:rsidP="004955D9">
            <w:pPr>
              <w:jc w:val="center"/>
              <w:rPr>
                <w:sz w:val="20"/>
                <w:szCs w:val="20"/>
              </w:rPr>
            </w:pPr>
          </w:p>
          <w:tbl>
            <w:tblPr>
              <w:tblStyle w:val="TableGrid"/>
              <w:tblW w:w="0" w:type="auto"/>
              <w:tblLayout w:type="fixed"/>
              <w:tblLook w:val="04A0" w:firstRow="1" w:lastRow="0" w:firstColumn="1" w:lastColumn="0" w:noHBand="0" w:noVBand="1"/>
            </w:tblPr>
            <w:tblGrid>
              <w:gridCol w:w="1750"/>
            </w:tblGrid>
            <w:tr w:rsidR="00E22071" w:rsidRPr="00FC3F15" w14:paraId="777C0B1A" w14:textId="77777777" w:rsidTr="00E22071">
              <w:tc>
                <w:tcPr>
                  <w:tcW w:w="1750" w:type="dxa"/>
                </w:tcPr>
                <w:p w14:paraId="092F527C" w14:textId="77777777" w:rsidR="00E22071" w:rsidRPr="00FC3F15" w:rsidRDefault="00E22071" w:rsidP="004955D9">
                  <w:pPr>
                    <w:jc w:val="center"/>
                    <w:rPr>
                      <w:sz w:val="20"/>
                      <w:szCs w:val="20"/>
                    </w:rPr>
                  </w:pPr>
                  <w:r w:rsidRPr="00FC3F15">
                    <w:rPr>
                      <w:sz w:val="20"/>
                      <w:szCs w:val="20"/>
                    </w:rPr>
                    <w:t>Warning if 2</w:t>
                  </w:r>
                </w:p>
              </w:tc>
            </w:tr>
          </w:tbl>
          <w:p w14:paraId="6CC2DD27" w14:textId="77777777" w:rsidR="00E22071" w:rsidRPr="00FC3F15" w:rsidRDefault="00E22071" w:rsidP="004955D9">
            <w:pPr>
              <w:jc w:val="center"/>
              <w:rPr>
                <w:sz w:val="20"/>
                <w:szCs w:val="20"/>
              </w:rPr>
            </w:pPr>
          </w:p>
        </w:tc>
        <w:tc>
          <w:tcPr>
            <w:tcW w:w="6186" w:type="dxa"/>
          </w:tcPr>
          <w:p w14:paraId="0AAB12FD" w14:textId="77AA2B81" w:rsidR="00E22071" w:rsidRPr="00FC3F15" w:rsidRDefault="00E22071" w:rsidP="004955D9">
            <w:pPr>
              <w:rPr>
                <w:b/>
                <w:bCs/>
                <w:sz w:val="22"/>
                <w:szCs w:val="22"/>
              </w:rPr>
            </w:pPr>
            <w:r w:rsidRPr="00FC3F15">
              <w:rPr>
                <w:b/>
                <w:bCs/>
                <w:sz w:val="22"/>
                <w:szCs w:val="22"/>
              </w:rPr>
              <w:t xml:space="preserve">The intent of the question is to determine if the encounter </w:t>
            </w:r>
            <w:r w:rsidR="00BB62C8" w:rsidRPr="00FC3F15">
              <w:rPr>
                <w:b/>
                <w:bCs/>
                <w:sz w:val="22"/>
                <w:szCs w:val="22"/>
              </w:rPr>
              <w:t xml:space="preserve">is with </w:t>
            </w:r>
            <w:r w:rsidRPr="00FC3F15">
              <w:rPr>
                <w:b/>
                <w:bCs/>
                <w:sz w:val="22"/>
                <w:szCs w:val="22"/>
              </w:rPr>
              <w:t xml:space="preserve">a </w:t>
            </w:r>
            <w:r w:rsidR="00BB62C8" w:rsidRPr="00FC3F15">
              <w:rPr>
                <w:b/>
                <w:bCs/>
                <w:sz w:val="22"/>
                <w:szCs w:val="22"/>
              </w:rPr>
              <w:t xml:space="preserve">healthcare </w:t>
            </w:r>
            <w:r w:rsidRPr="00FC3F15">
              <w:rPr>
                <w:b/>
                <w:bCs/>
                <w:sz w:val="22"/>
                <w:szCs w:val="22"/>
              </w:rPr>
              <w:t xml:space="preserve">provider with the legal authority to modify/prescribe medications (a.k.a. “prescribing provider”).  </w:t>
            </w:r>
          </w:p>
          <w:p w14:paraId="35ABBAC3" w14:textId="55D1ECB5" w:rsidR="00BB62C8" w:rsidRPr="00FC3F15" w:rsidRDefault="00E22071" w:rsidP="004955D9">
            <w:pPr>
              <w:rPr>
                <w:bCs/>
                <w:sz w:val="22"/>
                <w:szCs w:val="22"/>
              </w:rPr>
            </w:pPr>
            <w:r w:rsidRPr="00FC3F15">
              <w:rPr>
                <w:bCs/>
                <w:sz w:val="22"/>
                <w:szCs w:val="22"/>
              </w:rPr>
              <w:t>For purposes of the medication reconciliation measures a prescribing provider is</w:t>
            </w:r>
            <w:r w:rsidR="00BB62C8" w:rsidRPr="00FC3F15">
              <w:rPr>
                <w:sz w:val="22"/>
                <w:szCs w:val="22"/>
              </w:rPr>
              <w:t xml:space="preserve"> </w:t>
            </w:r>
            <w:r w:rsidR="00BB62C8" w:rsidRPr="00FC3F15">
              <w:rPr>
                <w:bCs/>
                <w:sz w:val="22"/>
                <w:szCs w:val="22"/>
              </w:rPr>
              <w:t>responsible for the ongoing care of the patient in the NEXUS Clinic and</w:t>
            </w:r>
            <w:r w:rsidRPr="00FC3F15">
              <w:rPr>
                <w:bCs/>
                <w:sz w:val="22"/>
                <w:szCs w:val="22"/>
              </w:rPr>
              <w:t xml:space="preserve"> </w:t>
            </w:r>
            <w:r w:rsidR="00BB62C8" w:rsidRPr="00FC3F15">
              <w:rPr>
                <w:bCs/>
                <w:sz w:val="22"/>
                <w:szCs w:val="22"/>
              </w:rPr>
              <w:t>must be one of the following:</w:t>
            </w:r>
            <w:r w:rsidRPr="00FC3F15">
              <w:rPr>
                <w:bCs/>
                <w:sz w:val="22"/>
                <w:szCs w:val="22"/>
              </w:rPr>
              <w:t xml:space="preserve"> </w:t>
            </w:r>
          </w:p>
          <w:p w14:paraId="1860B181" w14:textId="77777777" w:rsidR="00BB62C8" w:rsidRPr="00FC3F15" w:rsidRDefault="00E22071" w:rsidP="004955D9">
            <w:pPr>
              <w:pStyle w:val="ListParagraph"/>
              <w:numPr>
                <w:ilvl w:val="0"/>
                <w:numId w:val="68"/>
              </w:numPr>
              <w:rPr>
                <w:rFonts w:ascii="Times New Roman" w:hAnsi="Times New Roman"/>
                <w:bCs/>
              </w:rPr>
            </w:pPr>
            <w:r w:rsidRPr="00FC3F15">
              <w:rPr>
                <w:rFonts w:ascii="Times New Roman" w:hAnsi="Times New Roman"/>
                <w:bCs/>
              </w:rPr>
              <w:t>a physician (MD/DO/psychiatrist)</w:t>
            </w:r>
          </w:p>
          <w:p w14:paraId="77A5FED6" w14:textId="13D790CA" w:rsidR="00BB62C8" w:rsidRPr="00FC3F15" w:rsidRDefault="00E22071" w:rsidP="004955D9">
            <w:pPr>
              <w:pStyle w:val="ListParagraph"/>
              <w:numPr>
                <w:ilvl w:val="0"/>
                <w:numId w:val="68"/>
              </w:numPr>
              <w:rPr>
                <w:rFonts w:ascii="Times New Roman" w:hAnsi="Times New Roman"/>
                <w:b/>
                <w:bCs/>
              </w:rPr>
            </w:pPr>
            <w:r w:rsidRPr="00FC3F15">
              <w:rPr>
                <w:rFonts w:ascii="Times New Roman" w:hAnsi="Times New Roman"/>
                <w:bCs/>
              </w:rPr>
              <w:t>APN</w:t>
            </w:r>
            <w:r w:rsidR="00BB62C8" w:rsidRPr="00FC3F15">
              <w:rPr>
                <w:rFonts w:ascii="Times New Roman" w:hAnsi="Times New Roman"/>
                <w:bCs/>
              </w:rPr>
              <w:t xml:space="preserve"> or </w:t>
            </w:r>
            <w:r w:rsidRPr="00FC3F15">
              <w:rPr>
                <w:rFonts w:ascii="Times New Roman" w:hAnsi="Times New Roman"/>
                <w:bCs/>
              </w:rPr>
              <w:t>PA</w:t>
            </w:r>
            <w:r w:rsidRPr="00FC3F15">
              <w:rPr>
                <w:rFonts w:ascii="Times New Roman" w:hAnsi="Times New Roman"/>
                <w:b/>
                <w:bCs/>
              </w:rPr>
              <w:t> </w:t>
            </w:r>
          </w:p>
          <w:p w14:paraId="1EC11FA9" w14:textId="01E9A2DD" w:rsidR="00BB62C8" w:rsidRPr="00FC3F15" w:rsidRDefault="00BB62C8" w:rsidP="004955D9">
            <w:pPr>
              <w:rPr>
                <w:b/>
                <w:bCs/>
                <w:sz w:val="22"/>
                <w:szCs w:val="22"/>
              </w:rPr>
            </w:pPr>
            <w:r w:rsidRPr="00FC3F15">
              <w:rPr>
                <w:b/>
                <w:bCs/>
                <w:sz w:val="22"/>
                <w:szCs w:val="22"/>
              </w:rPr>
              <w:t>Exclude:</w:t>
            </w:r>
            <w:r w:rsidR="00E22071" w:rsidRPr="00FC3F15">
              <w:rPr>
                <w:b/>
                <w:bCs/>
                <w:sz w:val="22"/>
                <w:szCs w:val="22"/>
              </w:rPr>
              <w:t xml:space="preserve"> </w:t>
            </w:r>
          </w:p>
          <w:p w14:paraId="7B19BC82" w14:textId="056F0159" w:rsidR="00BB62C8" w:rsidRPr="00FC3F15" w:rsidRDefault="0070125D" w:rsidP="004955D9">
            <w:pPr>
              <w:pStyle w:val="ListParagraph"/>
              <w:numPr>
                <w:ilvl w:val="0"/>
                <w:numId w:val="68"/>
              </w:numPr>
              <w:rPr>
                <w:rFonts w:ascii="Times New Roman" w:hAnsi="Times New Roman"/>
                <w:b/>
                <w:bCs/>
              </w:rPr>
            </w:pPr>
            <w:r w:rsidRPr="00FC3F15">
              <w:rPr>
                <w:rFonts w:ascii="Times New Roman" w:hAnsi="Times New Roman"/>
                <w:b/>
                <w:bCs/>
              </w:rPr>
              <w:t>P</w:t>
            </w:r>
            <w:r w:rsidR="00BB62C8" w:rsidRPr="00FC3F15">
              <w:rPr>
                <w:rFonts w:ascii="Times New Roman" w:hAnsi="Times New Roman"/>
                <w:b/>
                <w:bCs/>
              </w:rPr>
              <w:t>sychologist as a prescribing provider</w:t>
            </w:r>
          </w:p>
          <w:p w14:paraId="60042416" w14:textId="4FDA4ACE" w:rsidR="00E22071" w:rsidRPr="00FC3F15" w:rsidRDefault="00E22071" w:rsidP="004955D9">
            <w:pPr>
              <w:pStyle w:val="ListParagraph"/>
              <w:numPr>
                <w:ilvl w:val="0"/>
                <w:numId w:val="68"/>
              </w:numPr>
              <w:rPr>
                <w:rFonts w:ascii="Times New Roman" w:hAnsi="Times New Roman"/>
                <w:b/>
                <w:bCs/>
              </w:rPr>
            </w:pPr>
            <w:r w:rsidRPr="00FC3F15">
              <w:rPr>
                <w:rFonts w:ascii="Times New Roman" w:hAnsi="Times New Roman"/>
                <w:b/>
                <w:bCs/>
              </w:rPr>
              <w:t>Group enco</w:t>
            </w:r>
            <w:r w:rsidR="00C32752" w:rsidRPr="00FC3F15">
              <w:rPr>
                <w:rFonts w:ascii="Times New Roman" w:hAnsi="Times New Roman"/>
                <w:b/>
                <w:bCs/>
              </w:rPr>
              <w:t>u</w:t>
            </w:r>
            <w:r w:rsidRPr="00FC3F15">
              <w:rPr>
                <w:rFonts w:ascii="Times New Roman" w:hAnsi="Times New Roman"/>
                <w:b/>
                <w:bCs/>
              </w:rPr>
              <w:t xml:space="preserve">nters (e.g., PTSD group, MH clinic group, Substance use disorder group) </w:t>
            </w:r>
          </w:p>
          <w:p w14:paraId="19E95854" w14:textId="0474AE3C" w:rsidR="00E22071" w:rsidRPr="00FC3F15" w:rsidRDefault="00E22071" w:rsidP="004955D9">
            <w:pPr>
              <w:spacing w:line="276" w:lineRule="auto"/>
              <w:rPr>
                <w:b/>
                <w:bCs/>
                <w:sz w:val="22"/>
                <w:szCs w:val="22"/>
              </w:rPr>
            </w:pPr>
            <w:r w:rsidRPr="00FC3F15">
              <w:rPr>
                <w:sz w:val="22"/>
                <w:szCs w:val="22"/>
              </w:rPr>
              <w:t xml:space="preserve">If the NEXUS encounter that occurred on </w:t>
            </w:r>
            <w:r w:rsidR="00BB62C8" w:rsidRPr="00FC3F15">
              <w:rPr>
                <w:sz w:val="22"/>
                <w:szCs w:val="22"/>
              </w:rPr>
              <w:t>the date displayed in the question</w:t>
            </w:r>
            <w:r w:rsidRPr="00FC3F15">
              <w:rPr>
                <w:sz w:val="22"/>
                <w:szCs w:val="22"/>
              </w:rPr>
              <w:t xml:space="preserve"> was NOT with a prescribing provider (physician/APN/PA) or occurred in a group setting, select </w:t>
            </w:r>
            <w:r w:rsidR="00BB62C8" w:rsidRPr="00FC3F15">
              <w:rPr>
                <w:sz w:val="22"/>
                <w:szCs w:val="22"/>
              </w:rPr>
              <w:t xml:space="preserve">value “2” or </w:t>
            </w:r>
            <w:r w:rsidRPr="00FC3F15">
              <w:rPr>
                <w:sz w:val="22"/>
                <w:szCs w:val="22"/>
              </w:rPr>
              <w:t>“No”.</w:t>
            </w:r>
          </w:p>
          <w:p w14:paraId="27EE5D6B" w14:textId="77777777" w:rsidR="00A80474" w:rsidRPr="00FC3F15" w:rsidRDefault="00E22071" w:rsidP="004955D9">
            <w:pPr>
              <w:pStyle w:val="Default"/>
              <w:rPr>
                <w:sz w:val="22"/>
                <w:szCs w:val="22"/>
              </w:rPr>
            </w:pPr>
            <w:r w:rsidRPr="00FC3F15">
              <w:rPr>
                <w:b/>
                <w:sz w:val="22"/>
                <w:szCs w:val="22"/>
              </w:rPr>
              <w:t>Suggested Data Sources:</w:t>
            </w:r>
            <w:r w:rsidRPr="00FC3F15">
              <w:rPr>
                <w:sz w:val="22"/>
                <w:szCs w:val="22"/>
              </w:rPr>
              <w:t xml:space="preserve"> Progress notes</w:t>
            </w:r>
          </w:p>
        </w:tc>
      </w:tr>
    </w:tbl>
    <w:p w14:paraId="18C46385" w14:textId="77777777" w:rsidR="000B3D61" w:rsidRPr="00FC3F15" w:rsidRDefault="000B3D61" w:rsidP="004955D9">
      <w:r w:rsidRPr="00FC3F15">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6456"/>
        <w:gridCol w:w="6186"/>
      </w:tblGrid>
      <w:tr w:rsidR="009E598B" w:rsidRPr="00FC3F15" w14:paraId="5B6BA189" w14:textId="77777777" w:rsidTr="00DB798F">
        <w:tc>
          <w:tcPr>
            <w:tcW w:w="648" w:type="dxa"/>
            <w:tcBorders>
              <w:top w:val="single" w:sz="4" w:space="0" w:color="auto"/>
              <w:left w:val="single" w:sz="4" w:space="0" w:color="auto"/>
              <w:bottom w:val="single" w:sz="4" w:space="0" w:color="auto"/>
              <w:right w:val="single" w:sz="4" w:space="0" w:color="auto"/>
            </w:tcBorders>
          </w:tcPr>
          <w:p w14:paraId="1A25D48B" w14:textId="2BE8B069" w:rsidR="009E598B" w:rsidRPr="00FC3F15" w:rsidRDefault="004E1D15" w:rsidP="004955D9">
            <w:pPr>
              <w:jc w:val="center"/>
            </w:pPr>
            <w:r w:rsidRPr="00FC3F15">
              <w:lastRenderedPageBreak/>
              <w:br w:type="page"/>
            </w:r>
            <w:r w:rsidR="00382E47" w:rsidRPr="00FC3F15">
              <w:t>2</w:t>
            </w:r>
          </w:p>
        </w:tc>
        <w:tc>
          <w:tcPr>
            <w:tcW w:w="1105" w:type="dxa"/>
            <w:tcBorders>
              <w:top w:val="single" w:sz="4" w:space="0" w:color="auto"/>
              <w:left w:val="single" w:sz="4" w:space="0" w:color="auto"/>
              <w:bottom w:val="single" w:sz="4" w:space="0" w:color="auto"/>
              <w:right w:val="single" w:sz="4" w:space="0" w:color="auto"/>
            </w:tcBorders>
          </w:tcPr>
          <w:p w14:paraId="3857A573" w14:textId="77777777" w:rsidR="009E598B" w:rsidRPr="00FC3F15" w:rsidRDefault="009E598B" w:rsidP="004955D9">
            <w:pPr>
              <w:jc w:val="center"/>
              <w:rPr>
                <w:sz w:val="20"/>
                <w:szCs w:val="20"/>
              </w:rPr>
            </w:pPr>
            <w:r w:rsidRPr="00FC3F15">
              <w:rPr>
                <w:sz w:val="20"/>
                <w:szCs w:val="20"/>
              </w:rPr>
              <w:t>optmed1</w:t>
            </w:r>
          </w:p>
          <w:p w14:paraId="1572F529" w14:textId="77777777" w:rsidR="009E598B" w:rsidRPr="00FC3F15" w:rsidRDefault="009E598B" w:rsidP="004955D9">
            <w:pPr>
              <w:jc w:val="center"/>
              <w:rPr>
                <w:sz w:val="20"/>
                <w:szCs w:val="20"/>
              </w:rPr>
            </w:pPr>
            <w:r w:rsidRPr="00FC3F15">
              <w:rPr>
                <w:sz w:val="20"/>
                <w:szCs w:val="20"/>
              </w:rPr>
              <w:t>optmed2</w:t>
            </w:r>
          </w:p>
          <w:p w14:paraId="7633EB33" w14:textId="77777777" w:rsidR="009E598B" w:rsidRPr="00FC3F15" w:rsidRDefault="009E598B" w:rsidP="004955D9">
            <w:pPr>
              <w:jc w:val="center"/>
              <w:rPr>
                <w:sz w:val="20"/>
                <w:szCs w:val="20"/>
              </w:rPr>
            </w:pPr>
            <w:r w:rsidRPr="00FC3F15">
              <w:rPr>
                <w:sz w:val="20"/>
                <w:szCs w:val="20"/>
              </w:rPr>
              <w:t>optmed3</w:t>
            </w:r>
          </w:p>
          <w:p w14:paraId="40D30467" w14:textId="77777777" w:rsidR="009E598B" w:rsidRPr="00FC3F15" w:rsidRDefault="009E598B" w:rsidP="004955D9">
            <w:pPr>
              <w:jc w:val="center"/>
              <w:rPr>
                <w:sz w:val="20"/>
                <w:szCs w:val="20"/>
              </w:rPr>
            </w:pPr>
            <w:r w:rsidRPr="00FC3F15">
              <w:rPr>
                <w:sz w:val="20"/>
                <w:szCs w:val="20"/>
              </w:rPr>
              <w:t>optmed4</w:t>
            </w:r>
          </w:p>
          <w:p w14:paraId="7A5CCD70" w14:textId="77777777" w:rsidR="009E598B" w:rsidRPr="00FC3F15" w:rsidRDefault="009E598B" w:rsidP="004955D9">
            <w:pPr>
              <w:jc w:val="center"/>
              <w:rPr>
                <w:sz w:val="20"/>
                <w:szCs w:val="20"/>
              </w:rPr>
            </w:pPr>
            <w:r w:rsidRPr="00FC3F15">
              <w:rPr>
                <w:sz w:val="20"/>
                <w:szCs w:val="20"/>
              </w:rPr>
              <w:t>optmed5</w:t>
            </w:r>
          </w:p>
          <w:p w14:paraId="554242B7" w14:textId="77777777" w:rsidR="009E598B" w:rsidRPr="00FC3F15" w:rsidRDefault="009E598B" w:rsidP="004955D9">
            <w:pPr>
              <w:jc w:val="center"/>
              <w:rPr>
                <w:sz w:val="20"/>
                <w:szCs w:val="20"/>
              </w:rPr>
            </w:pPr>
            <w:r w:rsidRPr="00FC3F15">
              <w:rPr>
                <w:sz w:val="20"/>
                <w:szCs w:val="20"/>
              </w:rPr>
              <w:t>optmed6</w:t>
            </w:r>
          </w:p>
          <w:p w14:paraId="6A06383A" w14:textId="77777777" w:rsidR="004E1D15" w:rsidRPr="00FC3F15" w:rsidRDefault="008A55D1" w:rsidP="004955D9">
            <w:pPr>
              <w:jc w:val="center"/>
              <w:rPr>
                <w:sz w:val="20"/>
                <w:szCs w:val="20"/>
              </w:rPr>
            </w:pPr>
            <w:r w:rsidRPr="00FC3F15">
              <w:rPr>
                <w:sz w:val="20"/>
                <w:szCs w:val="20"/>
              </w:rPr>
              <w:t>optmed8</w:t>
            </w:r>
          </w:p>
          <w:p w14:paraId="0BA7E96E" w14:textId="77777777" w:rsidR="004E1D15" w:rsidRPr="00FC3F15" w:rsidRDefault="004E1D15" w:rsidP="004955D9">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14:paraId="43B2EB11" w14:textId="4EDB7842" w:rsidR="009E598B" w:rsidRPr="00FC3F15" w:rsidRDefault="009E598B" w:rsidP="004955D9">
            <w:pPr>
              <w:rPr>
                <w:sz w:val="22"/>
                <w:szCs w:val="22"/>
              </w:rPr>
            </w:pPr>
            <w:r w:rsidRPr="00FC3F15">
              <w:rPr>
                <w:sz w:val="22"/>
                <w:szCs w:val="22"/>
              </w:rPr>
              <w:t xml:space="preserve">During </w:t>
            </w:r>
            <w:r w:rsidR="005445AD" w:rsidRPr="00FC3F15">
              <w:rPr>
                <w:sz w:val="22"/>
                <w:szCs w:val="22"/>
              </w:rPr>
              <w:t>the most recent</w:t>
            </w:r>
            <w:r w:rsidR="00427B96" w:rsidRPr="00FC3F15">
              <w:rPr>
                <w:sz w:val="22"/>
                <w:szCs w:val="22"/>
              </w:rPr>
              <w:t xml:space="preserve"> NEXUS </w:t>
            </w:r>
            <w:r w:rsidR="00CD30F3" w:rsidRPr="00FC3F15">
              <w:rPr>
                <w:sz w:val="22"/>
                <w:szCs w:val="22"/>
              </w:rPr>
              <w:t>encounter on (</w:t>
            </w:r>
            <w:r w:rsidR="00BB62C8" w:rsidRPr="00FC3F15">
              <w:rPr>
                <w:sz w:val="22"/>
                <w:szCs w:val="22"/>
              </w:rPr>
              <w:t xml:space="preserve">if </w:t>
            </w:r>
            <w:proofErr w:type="spellStart"/>
            <w:r w:rsidR="00BB62C8" w:rsidRPr="00FC3F15">
              <w:rPr>
                <w:sz w:val="22"/>
                <w:szCs w:val="22"/>
              </w:rPr>
              <w:t>valnexus</w:t>
            </w:r>
            <w:proofErr w:type="spellEnd"/>
            <w:r w:rsidR="00BB62C8" w:rsidRPr="00FC3F15">
              <w:rPr>
                <w:sz w:val="22"/>
                <w:szCs w:val="22"/>
              </w:rPr>
              <w:t xml:space="preserve"> =1 display </w:t>
            </w:r>
            <w:proofErr w:type="spellStart"/>
            <w:r w:rsidR="00BB62C8" w:rsidRPr="00FC3F15">
              <w:rPr>
                <w:sz w:val="22"/>
                <w:szCs w:val="22"/>
              </w:rPr>
              <w:t>pnexusdt</w:t>
            </w:r>
            <w:proofErr w:type="spellEnd"/>
            <w:r w:rsidR="00BB62C8" w:rsidRPr="00FC3F15">
              <w:rPr>
                <w:sz w:val="22"/>
                <w:szCs w:val="22"/>
              </w:rPr>
              <w:t>; if 2 display nexusdt2</w:t>
            </w:r>
            <w:r w:rsidR="00CD30F3" w:rsidRPr="00FC3F15">
              <w:rPr>
                <w:sz w:val="22"/>
                <w:szCs w:val="22"/>
              </w:rPr>
              <w:t>),</w:t>
            </w:r>
            <w:r w:rsidRPr="00FC3F15">
              <w:rPr>
                <w:sz w:val="22"/>
                <w:szCs w:val="22"/>
              </w:rPr>
              <w:t xml:space="preserve"> is there evidence in the medical </w:t>
            </w:r>
            <w:r w:rsidR="00D863A7" w:rsidRPr="00FC3F15">
              <w:rPr>
                <w:sz w:val="22"/>
                <w:szCs w:val="22"/>
              </w:rPr>
              <w:t>record</w:t>
            </w:r>
            <w:r w:rsidR="002B6F8A" w:rsidRPr="00FC3F15">
              <w:rPr>
                <w:sz w:val="22"/>
                <w:szCs w:val="22"/>
              </w:rPr>
              <w:t xml:space="preserve"> of a</w:t>
            </w:r>
            <w:r w:rsidR="00A4124E" w:rsidRPr="00FC3F15">
              <w:rPr>
                <w:sz w:val="22"/>
                <w:szCs w:val="22"/>
              </w:rPr>
              <w:t xml:space="preserve"> medication</w:t>
            </w:r>
            <w:r w:rsidR="00EA0A01" w:rsidRPr="00FC3F15">
              <w:rPr>
                <w:sz w:val="22"/>
                <w:szCs w:val="22"/>
              </w:rPr>
              <w:t xml:space="preserve"> </w:t>
            </w:r>
            <w:r w:rsidR="008943BD" w:rsidRPr="00FC3F15">
              <w:rPr>
                <w:sz w:val="22"/>
                <w:szCs w:val="22"/>
              </w:rPr>
              <w:t xml:space="preserve">list </w:t>
            </w:r>
            <w:r w:rsidR="00991CAD" w:rsidRPr="00FC3F15">
              <w:rPr>
                <w:sz w:val="22"/>
                <w:szCs w:val="22"/>
              </w:rPr>
              <w:t xml:space="preserve">documented as reviewed in </w:t>
            </w:r>
            <w:r w:rsidR="002B6F8A" w:rsidRPr="00FC3F15">
              <w:rPr>
                <w:sz w:val="22"/>
                <w:szCs w:val="22"/>
              </w:rPr>
              <w:t xml:space="preserve">the encounter </w:t>
            </w:r>
            <w:r w:rsidR="00991CAD" w:rsidRPr="00FC3F15">
              <w:rPr>
                <w:sz w:val="22"/>
                <w:szCs w:val="22"/>
              </w:rPr>
              <w:t xml:space="preserve">note </w:t>
            </w:r>
            <w:r w:rsidR="002B6F8A" w:rsidRPr="00FC3F15">
              <w:rPr>
                <w:sz w:val="22"/>
                <w:szCs w:val="22"/>
              </w:rPr>
              <w:t xml:space="preserve">that </w:t>
            </w:r>
            <w:r w:rsidR="00EA0A01" w:rsidRPr="00FC3F15">
              <w:rPr>
                <w:sz w:val="22"/>
                <w:szCs w:val="22"/>
              </w:rPr>
              <w:t xml:space="preserve">included </w:t>
            </w:r>
            <w:r w:rsidRPr="00FC3F15">
              <w:rPr>
                <w:sz w:val="22"/>
                <w:szCs w:val="22"/>
              </w:rPr>
              <w:t>all of the following components</w:t>
            </w:r>
            <w:r w:rsidR="006C78CA" w:rsidRPr="00FC3F15">
              <w:rPr>
                <w:sz w:val="22"/>
                <w:szCs w:val="22"/>
              </w:rPr>
              <w:t xml:space="preserve">? </w:t>
            </w:r>
          </w:p>
          <w:p w14:paraId="7EFC8C31" w14:textId="77777777" w:rsidR="00E22783" w:rsidRPr="00FC3F15" w:rsidRDefault="00E22783" w:rsidP="004955D9">
            <w:pPr>
              <w:rPr>
                <w:sz w:val="22"/>
                <w:szCs w:val="22"/>
              </w:rPr>
            </w:pPr>
          </w:p>
          <w:tbl>
            <w:tblPr>
              <w:tblStyle w:val="TableGrid"/>
              <w:tblW w:w="0" w:type="auto"/>
              <w:tblLayout w:type="fixed"/>
              <w:tblLook w:val="04A0" w:firstRow="1" w:lastRow="0" w:firstColumn="1" w:lastColumn="0" w:noHBand="0" w:noVBand="1"/>
            </w:tblPr>
            <w:tblGrid>
              <w:gridCol w:w="3403"/>
              <w:gridCol w:w="2466"/>
            </w:tblGrid>
            <w:tr w:rsidR="009E598B" w:rsidRPr="00FC3F15" w14:paraId="51B5BCA1" w14:textId="77777777" w:rsidTr="00E94D28">
              <w:tc>
                <w:tcPr>
                  <w:tcW w:w="3403" w:type="dxa"/>
                </w:tcPr>
                <w:p w14:paraId="4AB4F3CB" w14:textId="76F2F852" w:rsidR="009E598B" w:rsidRPr="00FC3F15" w:rsidRDefault="009E598B" w:rsidP="004955D9">
                  <w:pPr>
                    <w:jc w:val="center"/>
                    <w:rPr>
                      <w:b/>
                      <w:sz w:val="22"/>
                      <w:szCs w:val="22"/>
                    </w:rPr>
                  </w:pPr>
                  <w:r w:rsidRPr="00FC3F15">
                    <w:rPr>
                      <w:b/>
                      <w:sz w:val="22"/>
                      <w:szCs w:val="22"/>
                    </w:rPr>
                    <w:t>Medication List Component</w:t>
                  </w:r>
                </w:p>
                <w:p w14:paraId="1AF97F07" w14:textId="77777777" w:rsidR="009E598B" w:rsidRPr="00FC3F15" w:rsidRDefault="009E598B" w:rsidP="004955D9">
                  <w:pPr>
                    <w:jc w:val="center"/>
                    <w:rPr>
                      <w:sz w:val="20"/>
                      <w:szCs w:val="20"/>
                    </w:rPr>
                  </w:pPr>
                </w:p>
                <w:p w14:paraId="708ADF92" w14:textId="77777777" w:rsidR="009E598B" w:rsidRPr="00FC3F15" w:rsidRDefault="009E598B" w:rsidP="004955D9">
                  <w:pPr>
                    <w:rPr>
                      <w:b/>
                      <w:sz w:val="22"/>
                      <w:szCs w:val="22"/>
                    </w:rPr>
                  </w:pPr>
                </w:p>
              </w:tc>
              <w:tc>
                <w:tcPr>
                  <w:tcW w:w="2466" w:type="dxa"/>
                </w:tcPr>
                <w:p w14:paraId="1AAFCE71" w14:textId="77777777" w:rsidR="009E598B" w:rsidRPr="00FC3F15" w:rsidRDefault="009E598B" w:rsidP="004955D9">
                  <w:pPr>
                    <w:jc w:val="center"/>
                    <w:rPr>
                      <w:b/>
                      <w:sz w:val="22"/>
                      <w:szCs w:val="22"/>
                    </w:rPr>
                  </w:pPr>
                  <w:r w:rsidRPr="00FC3F15">
                    <w:rPr>
                      <w:b/>
                      <w:sz w:val="22"/>
                      <w:szCs w:val="22"/>
                    </w:rPr>
                    <w:t>1, 2</w:t>
                  </w:r>
                </w:p>
                <w:tbl>
                  <w:tblPr>
                    <w:tblStyle w:val="TableGrid"/>
                    <w:tblW w:w="0" w:type="auto"/>
                    <w:tblLayout w:type="fixed"/>
                    <w:tblLook w:val="04A0" w:firstRow="1" w:lastRow="0" w:firstColumn="1" w:lastColumn="0" w:noHBand="0" w:noVBand="1"/>
                  </w:tblPr>
                  <w:tblGrid>
                    <w:gridCol w:w="2173"/>
                  </w:tblGrid>
                  <w:tr w:rsidR="00BD1457" w:rsidRPr="00FC3F15" w14:paraId="4BA8295F" w14:textId="77777777" w:rsidTr="00E94D28">
                    <w:tc>
                      <w:tcPr>
                        <w:tcW w:w="2173" w:type="dxa"/>
                      </w:tcPr>
                      <w:p w14:paraId="658F75D4" w14:textId="77777777" w:rsidR="00BD1457" w:rsidRPr="00FC3F15" w:rsidRDefault="00BD1457" w:rsidP="004955D9">
                        <w:pPr>
                          <w:jc w:val="center"/>
                          <w:rPr>
                            <w:b/>
                            <w:sz w:val="22"/>
                            <w:szCs w:val="22"/>
                          </w:rPr>
                        </w:pPr>
                        <w:r w:rsidRPr="00FC3F15">
                          <w:rPr>
                            <w:sz w:val="22"/>
                            <w:szCs w:val="22"/>
                          </w:rPr>
                          <w:t>If all optmed1-optmed</w:t>
                        </w:r>
                        <w:r w:rsidR="00691629" w:rsidRPr="00FC3F15">
                          <w:rPr>
                            <w:sz w:val="22"/>
                            <w:szCs w:val="22"/>
                          </w:rPr>
                          <w:t>8</w:t>
                        </w:r>
                        <w:r w:rsidRPr="00FC3F15">
                          <w:rPr>
                            <w:sz w:val="22"/>
                            <w:szCs w:val="22"/>
                          </w:rPr>
                          <w:t>=2 go to opmed</w:t>
                        </w:r>
                        <w:r w:rsidR="0076438F" w:rsidRPr="00FC3F15">
                          <w:rPr>
                            <w:sz w:val="22"/>
                            <w:szCs w:val="22"/>
                          </w:rPr>
                          <w:t>lst2</w:t>
                        </w:r>
                      </w:p>
                    </w:tc>
                  </w:tr>
                </w:tbl>
                <w:p w14:paraId="0D47F5CF" w14:textId="77777777" w:rsidR="00BD1457" w:rsidRPr="00FC3F15" w:rsidRDefault="00BD1457" w:rsidP="004955D9">
                  <w:pPr>
                    <w:jc w:val="center"/>
                    <w:rPr>
                      <w:b/>
                      <w:sz w:val="22"/>
                      <w:szCs w:val="22"/>
                    </w:rPr>
                  </w:pPr>
                </w:p>
                <w:p w14:paraId="1CADC6F1" w14:textId="77777777" w:rsidR="009E598B" w:rsidRPr="00FC3F15" w:rsidRDefault="009E598B" w:rsidP="004955D9">
                  <w:pPr>
                    <w:jc w:val="center"/>
                    <w:rPr>
                      <w:b/>
                      <w:sz w:val="22"/>
                      <w:szCs w:val="22"/>
                    </w:rPr>
                  </w:pPr>
                </w:p>
              </w:tc>
            </w:tr>
            <w:tr w:rsidR="009E598B" w:rsidRPr="00FC3F15" w14:paraId="49326840" w14:textId="77777777" w:rsidTr="00E94D28">
              <w:tc>
                <w:tcPr>
                  <w:tcW w:w="3403" w:type="dxa"/>
                </w:tcPr>
                <w:p w14:paraId="4412455A" w14:textId="77777777" w:rsidR="009E598B" w:rsidRPr="00FC3F15" w:rsidRDefault="009E598B" w:rsidP="004955D9">
                  <w:pPr>
                    <w:rPr>
                      <w:sz w:val="22"/>
                      <w:szCs w:val="22"/>
                    </w:rPr>
                  </w:pPr>
                  <w:r w:rsidRPr="00FC3F15">
                    <w:rPr>
                      <w:sz w:val="22"/>
                      <w:szCs w:val="22"/>
                    </w:rPr>
                    <w:t>1. Active VA Prescriptions</w:t>
                  </w:r>
                </w:p>
              </w:tc>
              <w:tc>
                <w:tcPr>
                  <w:tcW w:w="2466" w:type="dxa"/>
                </w:tcPr>
                <w:p w14:paraId="0BFB77DF" w14:textId="77777777" w:rsidR="009E598B" w:rsidRPr="00FC3F15" w:rsidRDefault="009E598B" w:rsidP="004955D9">
                  <w:pPr>
                    <w:rPr>
                      <w:sz w:val="22"/>
                      <w:szCs w:val="22"/>
                    </w:rPr>
                  </w:pPr>
                  <w:r w:rsidRPr="00FC3F15">
                    <w:rPr>
                      <w:sz w:val="22"/>
                      <w:szCs w:val="22"/>
                    </w:rPr>
                    <w:t>1.  Yes   2.  No</w:t>
                  </w:r>
                </w:p>
              </w:tc>
            </w:tr>
            <w:tr w:rsidR="009E598B" w:rsidRPr="00FC3F15" w14:paraId="41D35AFD" w14:textId="77777777" w:rsidTr="00E94D28">
              <w:tc>
                <w:tcPr>
                  <w:tcW w:w="3403" w:type="dxa"/>
                </w:tcPr>
                <w:p w14:paraId="2DD6289B" w14:textId="77777777" w:rsidR="009E598B" w:rsidRPr="00FC3F15" w:rsidRDefault="009E598B" w:rsidP="004955D9">
                  <w:pPr>
                    <w:rPr>
                      <w:sz w:val="22"/>
                      <w:szCs w:val="22"/>
                    </w:rPr>
                  </w:pPr>
                  <w:r w:rsidRPr="00FC3F15">
                    <w:rPr>
                      <w:sz w:val="22"/>
                      <w:szCs w:val="22"/>
                    </w:rPr>
                    <w:t>2. Remote Active VA Prescriptions</w:t>
                  </w:r>
                </w:p>
              </w:tc>
              <w:tc>
                <w:tcPr>
                  <w:tcW w:w="2466" w:type="dxa"/>
                </w:tcPr>
                <w:p w14:paraId="0BE0957C" w14:textId="77777777" w:rsidR="009E598B" w:rsidRPr="00FC3F15" w:rsidRDefault="009E598B" w:rsidP="004955D9">
                  <w:pPr>
                    <w:rPr>
                      <w:sz w:val="22"/>
                      <w:szCs w:val="22"/>
                    </w:rPr>
                  </w:pPr>
                  <w:r w:rsidRPr="00FC3F15">
                    <w:rPr>
                      <w:sz w:val="22"/>
                      <w:szCs w:val="22"/>
                    </w:rPr>
                    <w:t>1.  Yes   2.  No</w:t>
                  </w:r>
                </w:p>
              </w:tc>
            </w:tr>
            <w:tr w:rsidR="009E598B" w:rsidRPr="00FC3F15" w14:paraId="0B5C33E2" w14:textId="77777777" w:rsidTr="00E94D28">
              <w:tc>
                <w:tcPr>
                  <w:tcW w:w="3403" w:type="dxa"/>
                </w:tcPr>
                <w:p w14:paraId="64566470" w14:textId="77777777" w:rsidR="009E598B" w:rsidRPr="00FC3F15" w:rsidRDefault="009E598B" w:rsidP="004955D9">
                  <w:pPr>
                    <w:rPr>
                      <w:sz w:val="22"/>
                      <w:szCs w:val="22"/>
                    </w:rPr>
                  </w:pPr>
                  <w:r w:rsidRPr="00FC3F15">
                    <w:rPr>
                      <w:sz w:val="22"/>
                      <w:szCs w:val="22"/>
                    </w:rPr>
                    <w:t>3. Non-VA Medications</w:t>
                  </w:r>
                </w:p>
              </w:tc>
              <w:tc>
                <w:tcPr>
                  <w:tcW w:w="2466" w:type="dxa"/>
                </w:tcPr>
                <w:p w14:paraId="6158164B" w14:textId="77777777" w:rsidR="009E598B" w:rsidRPr="00FC3F15" w:rsidRDefault="009E598B" w:rsidP="004955D9">
                  <w:pPr>
                    <w:rPr>
                      <w:sz w:val="22"/>
                      <w:szCs w:val="22"/>
                    </w:rPr>
                  </w:pPr>
                  <w:r w:rsidRPr="00FC3F15">
                    <w:rPr>
                      <w:sz w:val="22"/>
                      <w:szCs w:val="22"/>
                    </w:rPr>
                    <w:t>1.  Yes   2.  No</w:t>
                  </w:r>
                </w:p>
              </w:tc>
            </w:tr>
            <w:tr w:rsidR="009E598B" w:rsidRPr="00FC3F15" w14:paraId="3419985E" w14:textId="77777777" w:rsidTr="00E94D28">
              <w:tc>
                <w:tcPr>
                  <w:tcW w:w="3403" w:type="dxa"/>
                </w:tcPr>
                <w:p w14:paraId="6B3F2982" w14:textId="77777777" w:rsidR="009E598B" w:rsidRPr="00FC3F15" w:rsidRDefault="009E598B" w:rsidP="004955D9">
                  <w:pPr>
                    <w:rPr>
                      <w:sz w:val="22"/>
                      <w:szCs w:val="22"/>
                    </w:rPr>
                  </w:pPr>
                  <w:r w:rsidRPr="00FC3F15">
                    <w:rPr>
                      <w:sz w:val="22"/>
                      <w:szCs w:val="22"/>
                    </w:rPr>
                    <w:t>4. Expired VA Prescriptions (</w:t>
                  </w:r>
                  <w:r w:rsidR="00A93F97" w:rsidRPr="00FC3F15">
                    <w:rPr>
                      <w:sz w:val="22"/>
                      <w:szCs w:val="22"/>
                    </w:rPr>
                    <w:t>see D/D rules)</w:t>
                  </w:r>
                </w:p>
              </w:tc>
              <w:tc>
                <w:tcPr>
                  <w:tcW w:w="2466" w:type="dxa"/>
                </w:tcPr>
                <w:p w14:paraId="71285A35" w14:textId="77777777" w:rsidR="009E598B" w:rsidRPr="00FC3F15" w:rsidRDefault="009E598B" w:rsidP="004955D9">
                  <w:pPr>
                    <w:rPr>
                      <w:sz w:val="22"/>
                      <w:szCs w:val="22"/>
                    </w:rPr>
                  </w:pPr>
                  <w:r w:rsidRPr="00FC3F15">
                    <w:rPr>
                      <w:sz w:val="22"/>
                      <w:szCs w:val="22"/>
                    </w:rPr>
                    <w:t>1.  Yes   2.  No</w:t>
                  </w:r>
                </w:p>
              </w:tc>
            </w:tr>
            <w:tr w:rsidR="009E598B" w:rsidRPr="00FC3F15" w14:paraId="1DF7E0C5" w14:textId="77777777" w:rsidTr="00E94D28">
              <w:tc>
                <w:tcPr>
                  <w:tcW w:w="3403" w:type="dxa"/>
                </w:tcPr>
                <w:p w14:paraId="54F72464" w14:textId="77777777" w:rsidR="009E598B" w:rsidRPr="00FC3F15" w:rsidRDefault="009E598B" w:rsidP="004955D9">
                  <w:pPr>
                    <w:rPr>
                      <w:sz w:val="22"/>
                      <w:szCs w:val="22"/>
                    </w:rPr>
                  </w:pPr>
                  <w:r w:rsidRPr="00FC3F15">
                    <w:rPr>
                      <w:sz w:val="22"/>
                      <w:szCs w:val="22"/>
                    </w:rPr>
                    <w:t>5 Discontinued VA Prescriptions (</w:t>
                  </w:r>
                  <w:r w:rsidR="00A93F97" w:rsidRPr="00FC3F15">
                    <w:rPr>
                      <w:sz w:val="22"/>
                      <w:szCs w:val="22"/>
                    </w:rPr>
                    <w:t xml:space="preserve">see D/D rules) </w:t>
                  </w:r>
                </w:p>
              </w:tc>
              <w:tc>
                <w:tcPr>
                  <w:tcW w:w="2466" w:type="dxa"/>
                </w:tcPr>
                <w:p w14:paraId="283BECCB" w14:textId="77777777" w:rsidR="009E598B" w:rsidRPr="00FC3F15" w:rsidRDefault="009E598B" w:rsidP="004955D9">
                  <w:pPr>
                    <w:rPr>
                      <w:sz w:val="22"/>
                      <w:szCs w:val="22"/>
                    </w:rPr>
                  </w:pPr>
                  <w:r w:rsidRPr="00FC3F15">
                    <w:rPr>
                      <w:sz w:val="22"/>
                      <w:szCs w:val="22"/>
                    </w:rPr>
                    <w:t>1.  Yes   2.  No</w:t>
                  </w:r>
                </w:p>
              </w:tc>
            </w:tr>
            <w:tr w:rsidR="009E598B" w:rsidRPr="00FC3F15" w14:paraId="5F533AB7" w14:textId="77777777" w:rsidTr="00E94D28">
              <w:tc>
                <w:tcPr>
                  <w:tcW w:w="3403" w:type="dxa"/>
                </w:tcPr>
                <w:p w14:paraId="4976A1CF" w14:textId="2F0867C6" w:rsidR="009E598B" w:rsidRPr="00FC3F15" w:rsidRDefault="009E598B" w:rsidP="004955D9">
                  <w:pPr>
                    <w:rPr>
                      <w:sz w:val="22"/>
                      <w:szCs w:val="22"/>
                    </w:rPr>
                  </w:pPr>
                  <w:r w:rsidRPr="00FC3F15">
                    <w:rPr>
                      <w:sz w:val="22"/>
                      <w:szCs w:val="22"/>
                    </w:rPr>
                    <w:t xml:space="preserve">6. </w:t>
                  </w:r>
                  <w:r w:rsidR="00D863A7" w:rsidRPr="00FC3F15">
                    <w:rPr>
                      <w:sz w:val="22"/>
                      <w:szCs w:val="22"/>
                    </w:rPr>
                    <w:t xml:space="preserve">Any </w:t>
                  </w:r>
                  <w:r w:rsidRPr="00FC3F15">
                    <w:rPr>
                      <w:sz w:val="22"/>
                      <w:szCs w:val="22"/>
                    </w:rPr>
                    <w:t xml:space="preserve">Pending Medication Orders </w:t>
                  </w:r>
                </w:p>
              </w:tc>
              <w:tc>
                <w:tcPr>
                  <w:tcW w:w="2466" w:type="dxa"/>
                </w:tcPr>
                <w:p w14:paraId="672A5D89" w14:textId="77777777" w:rsidR="009E598B" w:rsidRPr="00FC3F15" w:rsidRDefault="009E598B" w:rsidP="004955D9">
                  <w:pPr>
                    <w:rPr>
                      <w:sz w:val="22"/>
                      <w:szCs w:val="22"/>
                    </w:rPr>
                  </w:pPr>
                  <w:r w:rsidRPr="00FC3F15">
                    <w:rPr>
                      <w:sz w:val="22"/>
                      <w:szCs w:val="22"/>
                    </w:rPr>
                    <w:t>1.  Yes   2.  No</w:t>
                  </w:r>
                </w:p>
              </w:tc>
            </w:tr>
            <w:tr w:rsidR="008A55D1" w:rsidRPr="00FC3F15" w14:paraId="5FC24C3D" w14:textId="77777777" w:rsidTr="00E94D28">
              <w:tc>
                <w:tcPr>
                  <w:tcW w:w="3403" w:type="dxa"/>
                </w:tcPr>
                <w:p w14:paraId="1700788B" w14:textId="77777777" w:rsidR="008A55D1" w:rsidRPr="00FC3F15" w:rsidRDefault="008A55D1" w:rsidP="004955D9">
                  <w:r w:rsidRPr="00FC3F15">
                    <w:rPr>
                      <w:sz w:val="22"/>
                      <w:szCs w:val="22"/>
                    </w:rPr>
                    <w:t>8. Allergies</w:t>
                  </w:r>
                  <w:r w:rsidR="0022400F" w:rsidRPr="00FC3F15">
                    <w:rPr>
                      <w:sz w:val="22"/>
                      <w:szCs w:val="22"/>
                    </w:rPr>
                    <w:t xml:space="preserve"> </w:t>
                  </w:r>
                  <w:r w:rsidR="00EB0536" w:rsidRPr="00FC3F15">
                    <w:rPr>
                      <w:sz w:val="22"/>
                      <w:szCs w:val="22"/>
                    </w:rPr>
                    <w:t>(</w:t>
                  </w:r>
                  <w:r w:rsidR="00A31AD4" w:rsidRPr="00FC3F15">
                    <w:rPr>
                      <w:sz w:val="22"/>
                      <w:szCs w:val="22"/>
                    </w:rPr>
                    <w:t xml:space="preserve">Remote </w:t>
                  </w:r>
                  <w:r w:rsidR="00EB0536" w:rsidRPr="00FC3F15">
                    <w:rPr>
                      <w:sz w:val="22"/>
                      <w:szCs w:val="22"/>
                    </w:rPr>
                    <w:t xml:space="preserve">Facility </w:t>
                  </w:r>
                  <w:r w:rsidR="00EB0536" w:rsidRPr="00FC3F15">
                    <w:rPr>
                      <w:b/>
                      <w:sz w:val="22"/>
                      <w:szCs w:val="22"/>
                    </w:rPr>
                    <w:t xml:space="preserve">AND </w:t>
                  </w:r>
                  <w:r w:rsidR="00A31AD4" w:rsidRPr="00FC3F15">
                    <w:rPr>
                      <w:sz w:val="22"/>
                      <w:szCs w:val="22"/>
                    </w:rPr>
                    <w:t>Local</w:t>
                  </w:r>
                  <w:r w:rsidR="00DC0BFB" w:rsidRPr="00FC3F15">
                    <w:rPr>
                      <w:sz w:val="22"/>
                      <w:szCs w:val="22"/>
                    </w:rPr>
                    <w:t xml:space="preserve"> Facility</w:t>
                  </w:r>
                  <w:r w:rsidR="00EB0536" w:rsidRPr="00FC3F15">
                    <w:rPr>
                      <w:sz w:val="22"/>
                      <w:szCs w:val="22"/>
                    </w:rPr>
                    <w:t>)</w:t>
                  </w:r>
                </w:p>
              </w:tc>
              <w:tc>
                <w:tcPr>
                  <w:tcW w:w="2466" w:type="dxa"/>
                </w:tcPr>
                <w:p w14:paraId="081D1BDB" w14:textId="77777777" w:rsidR="008A55D1" w:rsidRPr="00FC3F15" w:rsidRDefault="008A55D1" w:rsidP="004955D9">
                  <w:pPr>
                    <w:rPr>
                      <w:sz w:val="22"/>
                      <w:szCs w:val="22"/>
                    </w:rPr>
                  </w:pPr>
                  <w:r w:rsidRPr="00FC3F15">
                    <w:rPr>
                      <w:sz w:val="22"/>
                      <w:szCs w:val="22"/>
                    </w:rPr>
                    <w:t>1.  Yes   2.  No</w:t>
                  </w:r>
                </w:p>
              </w:tc>
            </w:tr>
          </w:tbl>
          <w:p w14:paraId="3BF3BC64" w14:textId="77777777" w:rsidR="009E598B" w:rsidRPr="00FC3F15" w:rsidRDefault="009E598B" w:rsidP="004955D9">
            <w:pPr>
              <w:rPr>
                <w:sz w:val="22"/>
                <w:szCs w:val="22"/>
              </w:rPr>
            </w:pPr>
          </w:p>
          <w:p w14:paraId="108F2851" w14:textId="77777777" w:rsidR="009E598B" w:rsidRPr="00FC3F15" w:rsidRDefault="009E598B" w:rsidP="004955D9">
            <w:pPr>
              <w:rPr>
                <w:sz w:val="20"/>
                <w:szCs w:val="20"/>
              </w:rPr>
            </w:pPr>
          </w:p>
          <w:p w14:paraId="5F0A52B0" w14:textId="77777777" w:rsidR="00BA7E4F" w:rsidRPr="00FC3F15" w:rsidRDefault="00BA7E4F" w:rsidP="004955D9">
            <w:pPr>
              <w:rPr>
                <w:sz w:val="20"/>
                <w:szCs w:val="20"/>
              </w:rPr>
            </w:pPr>
          </w:p>
          <w:p w14:paraId="2A130AAC" w14:textId="77777777" w:rsidR="00BA7E4F" w:rsidRPr="00FC3F15" w:rsidRDefault="00BA7E4F" w:rsidP="004955D9">
            <w:pPr>
              <w:rPr>
                <w:sz w:val="20"/>
                <w:szCs w:val="20"/>
              </w:rPr>
            </w:pPr>
          </w:p>
          <w:p w14:paraId="378D2F11" w14:textId="77777777" w:rsidR="00BA7E4F" w:rsidRPr="00FC3F15" w:rsidRDefault="00BA7E4F" w:rsidP="004955D9">
            <w:pPr>
              <w:rPr>
                <w:sz w:val="20"/>
                <w:szCs w:val="20"/>
              </w:rPr>
            </w:pPr>
          </w:p>
          <w:p w14:paraId="3E537D10" w14:textId="77777777" w:rsidR="00BA7E4F" w:rsidRPr="00FC3F15" w:rsidRDefault="00BA7E4F" w:rsidP="004955D9">
            <w:pPr>
              <w:rPr>
                <w:sz w:val="20"/>
                <w:szCs w:val="20"/>
              </w:rPr>
            </w:pPr>
          </w:p>
          <w:p w14:paraId="23F19925" w14:textId="77777777" w:rsidR="00BA7E4F" w:rsidRPr="00FC3F15" w:rsidRDefault="00BA7E4F" w:rsidP="004955D9">
            <w:pPr>
              <w:rPr>
                <w:sz w:val="20"/>
                <w:szCs w:val="20"/>
              </w:rPr>
            </w:pPr>
          </w:p>
          <w:p w14:paraId="068CDB1D" w14:textId="77777777" w:rsidR="00BA7E4F" w:rsidRPr="00FC3F15" w:rsidRDefault="00BA7E4F" w:rsidP="004955D9">
            <w:pPr>
              <w:rPr>
                <w:sz w:val="20"/>
                <w:szCs w:val="20"/>
              </w:rPr>
            </w:pPr>
          </w:p>
          <w:p w14:paraId="64BEA3A0" w14:textId="77777777" w:rsidR="00BA7E4F" w:rsidRPr="00FC3F15" w:rsidRDefault="00BA7E4F" w:rsidP="004955D9">
            <w:pPr>
              <w:rPr>
                <w:sz w:val="20"/>
                <w:szCs w:val="20"/>
              </w:rPr>
            </w:pPr>
          </w:p>
          <w:p w14:paraId="009824E5" w14:textId="77777777" w:rsidR="00BA7E4F" w:rsidRPr="00FC3F15" w:rsidRDefault="00BA7E4F" w:rsidP="004955D9">
            <w:pPr>
              <w:rPr>
                <w:sz w:val="20"/>
                <w:szCs w:val="20"/>
              </w:rPr>
            </w:pPr>
          </w:p>
          <w:p w14:paraId="67CC0AA7" w14:textId="77777777" w:rsidR="00BA7E4F" w:rsidRPr="00FC3F15" w:rsidRDefault="00BA7E4F" w:rsidP="004955D9">
            <w:pPr>
              <w:rPr>
                <w:sz w:val="20"/>
                <w:szCs w:val="20"/>
              </w:rPr>
            </w:pPr>
          </w:p>
          <w:p w14:paraId="19C1A1FB" w14:textId="77777777" w:rsidR="00BA7E4F" w:rsidRPr="00FC3F15" w:rsidRDefault="00BA7E4F" w:rsidP="004955D9">
            <w:pPr>
              <w:rPr>
                <w:sz w:val="20"/>
                <w:szCs w:val="20"/>
              </w:rPr>
            </w:pPr>
          </w:p>
          <w:p w14:paraId="346FDC0C" w14:textId="77777777" w:rsidR="00BA7E4F" w:rsidRPr="00FC3F15" w:rsidRDefault="00BA7E4F" w:rsidP="004955D9">
            <w:pPr>
              <w:rPr>
                <w:sz w:val="20"/>
                <w:szCs w:val="20"/>
              </w:rPr>
            </w:pPr>
          </w:p>
          <w:p w14:paraId="4259853C" w14:textId="77777777" w:rsidR="00BA7E4F" w:rsidRPr="00FC3F15" w:rsidRDefault="00BA7E4F" w:rsidP="004955D9">
            <w:pPr>
              <w:rPr>
                <w:sz w:val="20"/>
                <w:szCs w:val="20"/>
              </w:rPr>
            </w:pPr>
          </w:p>
          <w:p w14:paraId="7F593692" w14:textId="77777777" w:rsidR="00BA7E4F" w:rsidRPr="00FC3F15" w:rsidRDefault="00BA7E4F" w:rsidP="004955D9">
            <w:pPr>
              <w:rPr>
                <w:sz w:val="20"/>
                <w:szCs w:val="20"/>
              </w:rPr>
            </w:pPr>
          </w:p>
          <w:p w14:paraId="1C8F6ED6" w14:textId="77777777" w:rsidR="00BA7E4F" w:rsidRPr="00FC3F15" w:rsidRDefault="00BA7E4F" w:rsidP="004955D9">
            <w:pPr>
              <w:rPr>
                <w:sz w:val="20"/>
                <w:szCs w:val="20"/>
              </w:rPr>
            </w:pPr>
          </w:p>
          <w:p w14:paraId="459BBB85" w14:textId="77777777" w:rsidR="00BA7E4F" w:rsidRPr="00FC3F15" w:rsidRDefault="00BA7E4F" w:rsidP="004955D9">
            <w:pPr>
              <w:rPr>
                <w:sz w:val="20"/>
                <w:szCs w:val="20"/>
              </w:rPr>
            </w:pPr>
          </w:p>
          <w:p w14:paraId="0275A481" w14:textId="77777777" w:rsidR="00016AE2" w:rsidRPr="00FC3F15" w:rsidRDefault="00016AE2" w:rsidP="004955D9">
            <w:pPr>
              <w:rPr>
                <w:sz w:val="20"/>
                <w:szCs w:val="20"/>
              </w:rPr>
            </w:pPr>
          </w:p>
          <w:p w14:paraId="76348B67" w14:textId="77777777" w:rsidR="00016AE2" w:rsidRPr="00FC3F15" w:rsidRDefault="00016AE2" w:rsidP="004955D9">
            <w:pPr>
              <w:rPr>
                <w:sz w:val="20"/>
                <w:szCs w:val="20"/>
              </w:rPr>
            </w:pPr>
          </w:p>
          <w:p w14:paraId="58D4E482" w14:textId="77777777" w:rsidR="00016AE2" w:rsidRPr="00FC3F15" w:rsidRDefault="00016AE2" w:rsidP="004955D9">
            <w:pPr>
              <w:rPr>
                <w:sz w:val="20"/>
                <w:szCs w:val="20"/>
              </w:rPr>
            </w:pPr>
          </w:p>
          <w:p w14:paraId="7A4F23F8" w14:textId="77777777" w:rsidR="00016AE2" w:rsidRPr="00FC3F15" w:rsidRDefault="00016AE2" w:rsidP="004955D9">
            <w:pPr>
              <w:rPr>
                <w:sz w:val="20"/>
                <w:szCs w:val="20"/>
              </w:rPr>
            </w:pPr>
          </w:p>
          <w:p w14:paraId="4923CBA4" w14:textId="77777777" w:rsidR="00016AE2" w:rsidRPr="00FC3F15" w:rsidRDefault="00016AE2" w:rsidP="004955D9">
            <w:pPr>
              <w:rPr>
                <w:sz w:val="20"/>
                <w:szCs w:val="20"/>
              </w:rPr>
            </w:pPr>
          </w:p>
          <w:p w14:paraId="7D4837CE" w14:textId="77777777" w:rsidR="00016AE2" w:rsidRPr="00FC3F15" w:rsidRDefault="00016AE2" w:rsidP="004955D9">
            <w:pPr>
              <w:rPr>
                <w:sz w:val="20"/>
                <w:szCs w:val="20"/>
              </w:rPr>
            </w:pPr>
          </w:p>
          <w:p w14:paraId="5691C2E2" w14:textId="77777777" w:rsidR="00016AE2" w:rsidRPr="00FC3F15" w:rsidRDefault="00016AE2" w:rsidP="004955D9">
            <w:pPr>
              <w:rPr>
                <w:sz w:val="20"/>
                <w:szCs w:val="20"/>
              </w:rPr>
            </w:pPr>
          </w:p>
          <w:p w14:paraId="30EE4B6B" w14:textId="77777777" w:rsidR="00016AE2" w:rsidRPr="00FC3F15" w:rsidRDefault="00016AE2" w:rsidP="004955D9">
            <w:pPr>
              <w:rPr>
                <w:sz w:val="20"/>
                <w:szCs w:val="20"/>
              </w:rPr>
            </w:pPr>
          </w:p>
          <w:p w14:paraId="40D01041" w14:textId="77777777" w:rsidR="00016AE2" w:rsidRPr="00FC3F15" w:rsidRDefault="00016AE2" w:rsidP="004955D9">
            <w:pPr>
              <w:rPr>
                <w:sz w:val="20"/>
                <w:szCs w:val="20"/>
              </w:rPr>
            </w:pPr>
          </w:p>
          <w:p w14:paraId="090C52ED" w14:textId="77777777" w:rsidR="00016AE2" w:rsidRPr="00FC3F15" w:rsidRDefault="00016AE2" w:rsidP="004955D9">
            <w:pPr>
              <w:rPr>
                <w:sz w:val="20"/>
                <w:szCs w:val="20"/>
              </w:rPr>
            </w:pPr>
          </w:p>
          <w:p w14:paraId="38D60240" w14:textId="77777777" w:rsidR="00016AE2" w:rsidRPr="00FC3F15" w:rsidRDefault="00016AE2" w:rsidP="004955D9">
            <w:pPr>
              <w:rPr>
                <w:sz w:val="20"/>
                <w:szCs w:val="20"/>
              </w:rPr>
            </w:pPr>
          </w:p>
          <w:p w14:paraId="052114EA" w14:textId="77777777" w:rsidR="00016AE2" w:rsidRPr="00FC3F15" w:rsidRDefault="00016AE2" w:rsidP="004955D9">
            <w:pPr>
              <w:rPr>
                <w:sz w:val="20"/>
                <w:szCs w:val="20"/>
              </w:rPr>
            </w:pPr>
          </w:p>
          <w:p w14:paraId="612C094E" w14:textId="77777777" w:rsidR="00016AE2" w:rsidRPr="00FC3F15" w:rsidRDefault="00016AE2" w:rsidP="004955D9">
            <w:pPr>
              <w:rPr>
                <w:sz w:val="20"/>
                <w:szCs w:val="20"/>
              </w:rPr>
            </w:pPr>
          </w:p>
          <w:p w14:paraId="716DED4B" w14:textId="77777777" w:rsidR="00BA7E4F" w:rsidRPr="00FC3F15" w:rsidRDefault="00BA7E4F" w:rsidP="004955D9">
            <w:pPr>
              <w:jc w:val="center"/>
              <w:rPr>
                <w:sz w:val="20"/>
                <w:szCs w:val="20"/>
              </w:rPr>
            </w:pPr>
          </w:p>
        </w:tc>
        <w:tc>
          <w:tcPr>
            <w:tcW w:w="6186" w:type="dxa"/>
            <w:tcBorders>
              <w:top w:val="single" w:sz="4" w:space="0" w:color="auto"/>
              <w:left w:val="single" w:sz="4" w:space="0" w:color="auto"/>
              <w:bottom w:val="single" w:sz="4" w:space="0" w:color="auto"/>
              <w:right w:val="single" w:sz="4" w:space="0" w:color="auto"/>
            </w:tcBorders>
          </w:tcPr>
          <w:p w14:paraId="5909EFBD" w14:textId="73E68C38" w:rsidR="00FB7FCE" w:rsidRPr="000D1F42" w:rsidRDefault="00382E47" w:rsidP="004955D9">
            <w:pPr>
              <w:pStyle w:val="Default"/>
              <w:rPr>
                <w:b/>
                <w:sz w:val="20"/>
                <w:szCs w:val="20"/>
              </w:rPr>
            </w:pPr>
            <w:r w:rsidRPr="000D1F42">
              <w:rPr>
                <w:b/>
                <w:sz w:val="20"/>
                <w:szCs w:val="20"/>
              </w:rPr>
              <w:lastRenderedPageBreak/>
              <w:t>T</w:t>
            </w:r>
            <w:r w:rsidR="00315228" w:rsidRPr="000D1F42">
              <w:rPr>
                <w:b/>
                <w:sz w:val="20"/>
                <w:szCs w:val="20"/>
              </w:rPr>
              <w:t>his</w:t>
            </w:r>
            <w:r w:rsidR="00E24B7A" w:rsidRPr="000D1F42">
              <w:rPr>
                <w:b/>
                <w:sz w:val="20"/>
                <w:szCs w:val="20"/>
              </w:rPr>
              <w:t xml:space="preserve"> question is </w:t>
            </w:r>
            <w:r w:rsidR="00315228" w:rsidRPr="000D1F42">
              <w:rPr>
                <w:b/>
                <w:sz w:val="20"/>
                <w:szCs w:val="20"/>
              </w:rPr>
              <w:t xml:space="preserve">intended </w:t>
            </w:r>
            <w:r w:rsidR="00E24B7A" w:rsidRPr="000D1F42">
              <w:rPr>
                <w:b/>
                <w:sz w:val="20"/>
                <w:szCs w:val="20"/>
              </w:rPr>
              <w:t xml:space="preserve">to determine if </w:t>
            </w:r>
            <w:r w:rsidR="006F7FA2" w:rsidRPr="000D1F42">
              <w:rPr>
                <w:b/>
                <w:sz w:val="20"/>
                <w:szCs w:val="20"/>
              </w:rPr>
              <w:t xml:space="preserve">all of </w:t>
            </w:r>
            <w:r w:rsidR="00E24B7A" w:rsidRPr="000D1F42">
              <w:rPr>
                <w:b/>
                <w:sz w:val="20"/>
                <w:szCs w:val="20"/>
              </w:rPr>
              <w:t>the components</w:t>
            </w:r>
            <w:r w:rsidR="008A755B" w:rsidRPr="000D1F42">
              <w:rPr>
                <w:b/>
                <w:sz w:val="20"/>
                <w:szCs w:val="20"/>
              </w:rPr>
              <w:t xml:space="preserve"> </w:t>
            </w:r>
            <w:r w:rsidR="00E24B7A" w:rsidRPr="000D1F42">
              <w:rPr>
                <w:b/>
                <w:sz w:val="20"/>
                <w:szCs w:val="20"/>
              </w:rPr>
              <w:t>of the med</w:t>
            </w:r>
            <w:r w:rsidR="00556D0F" w:rsidRPr="000D1F42">
              <w:rPr>
                <w:b/>
                <w:sz w:val="20"/>
                <w:szCs w:val="20"/>
              </w:rPr>
              <w:t>ication</w:t>
            </w:r>
            <w:r w:rsidR="00E24B7A" w:rsidRPr="000D1F42">
              <w:rPr>
                <w:b/>
                <w:sz w:val="20"/>
                <w:szCs w:val="20"/>
              </w:rPr>
              <w:t xml:space="preserve"> list</w:t>
            </w:r>
            <w:r w:rsidR="008A755B" w:rsidRPr="000D1F42">
              <w:rPr>
                <w:b/>
                <w:sz w:val="20"/>
                <w:szCs w:val="20"/>
              </w:rPr>
              <w:t>,</w:t>
            </w:r>
            <w:r w:rsidR="00E24B7A" w:rsidRPr="000D1F42">
              <w:rPr>
                <w:b/>
                <w:sz w:val="20"/>
                <w:szCs w:val="20"/>
              </w:rPr>
              <w:t xml:space="preserve"> </w:t>
            </w:r>
            <w:r w:rsidR="008A755B" w:rsidRPr="000D1F42">
              <w:rPr>
                <w:b/>
                <w:sz w:val="20"/>
                <w:szCs w:val="20"/>
              </w:rPr>
              <w:t xml:space="preserve">including </w:t>
            </w:r>
            <w:r w:rsidR="00711D8E" w:rsidRPr="000D1F42">
              <w:rPr>
                <w:b/>
                <w:sz w:val="20"/>
                <w:szCs w:val="20"/>
              </w:rPr>
              <w:t xml:space="preserve">remote and local facility </w:t>
            </w:r>
            <w:r w:rsidR="008A755B" w:rsidRPr="000D1F42">
              <w:rPr>
                <w:b/>
                <w:sz w:val="20"/>
                <w:szCs w:val="20"/>
              </w:rPr>
              <w:t xml:space="preserve">allergies, </w:t>
            </w:r>
            <w:r w:rsidR="00740332" w:rsidRPr="000D1F42">
              <w:rPr>
                <w:b/>
                <w:sz w:val="20"/>
                <w:szCs w:val="20"/>
              </w:rPr>
              <w:t>were</w:t>
            </w:r>
            <w:r w:rsidR="00B60B18" w:rsidRPr="000D1F42">
              <w:rPr>
                <w:b/>
                <w:sz w:val="20"/>
                <w:szCs w:val="20"/>
              </w:rPr>
              <w:t xml:space="preserve"> </w:t>
            </w:r>
            <w:r w:rsidR="00E24B7A" w:rsidRPr="000D1F42">
              <w:rPr>
                <w:b/>
                <w:sz w:val="20"/>
                <w:szCs w:val="20"/>
              </w:rPr>
              <w:t xml:space="preserve">presented </w:t>
            </w:r>
            <w:r w:rsidR="000777EB" w:rsidRPr="000D1F42">
              <w:rPr>
                <w:b/>
                <w:sz w:val="20"/>
                <w:szCs w:val="20"/>
              </w:rPr>
              <w:t>in</w:t>
            </w:r>
            <w:r w:rsidR="00B60B18" w:rsidRPr="000D1F42">
              <w:rPr>
                <w:b/>
                <w:sz w:val="20"/>
                <w:szCs w:val="20"/>
              </w:rPr>
              <w:t xml:space="preserve"> </w:t>
            </w:r>
            <w:r w:rsidR="0070125D" w:rsidRPr="000D1F42">
              <w:rPr>
                <w:b/>
                <w:sz w:val="20"/>
                <w:szCs w:val="20"/>
              </w:rPr>
              <w:t>one</w:t>
            </w:r>
            <w:r w:rsidR="00740332" w:rsidRPr="000D1F42">
              <w:rPr>
                <w:b/>
                <w:sz w:val="20"/>
                <w:szCs w:val="20"/>
              </w:rPr>
              <w:t xml:space="preserve"> </w:t>
            </w:r>
            <w:r w:rsidR="000777EB" w:rsidRPr="000D1F42">
              <w:rPr>
                <w:b/>
                <w:sz w:val="20"/>
                <w:szCs w:val="20"/>
              </w:rPr>
              <w:t xml:space="preserve">note </w:t>
            </w:r>
            <w:r w:rsidR="00315228" w:rsidRPr="000D1F42">
              <w:rPr>
                <w:b/>
                <w:sz w:val="20"/>
                <w:szCs w:val="20"/>
              </w:rPr>
              <w:t xml:space="preserve">for the NEXUS encounter. </w:t>
            </w:r>
          </w:p>
          <w:p w14:paraId="21354F08" w14:textId="777A9969" w:rsidR="00B50613" w:rsidRPr="000D1F42" w:rsidRDefault="00DE7227" w:rsidP="004955D9">
            <w:pPr>
              <w:pStyle w:val="Default"/>
              <w:numPr>
                <w:ilvl w:val="0"/>
                <w:numId w:val="38"/>
              </w:numPr>
              <w:rPr>
                <w:sz w:val="20"/>
                <w:szCs w:val="20"/>
              </w:rPr>
            </w:pPr>
            <w:r w:rsidRPr="000D1F42">
              <w:rPr>
                <w:b/>
                <w:sz w:val="20"/>
                <w:szCs w:val="20"/>
              </w:rPr>
              <w:t xml:space="preserve">Only one note may be considered </w:t>
            </w:r>
            <w:r w:rsidR="00DC0BFB" w:rsidRPr="000D1F42">
              <w:rPr>
                <w:b/>
                <w:sz w:val="20"/>
                <w:szCs w:val="20"/>
              </w:rPr>
              <w:t>as the medication list for review</w:t>
            </w:r>
            <w:r w:rsidRPr="000D1F42">
              <w:rPr>
                <w:b/>
                <w:sz w:val="20"/>
                <w:szCs w:val="20"/>
              </w:rPr>
              <w:t>.</w:t>
            </w:r>
            <w:r w:rsidR="00B36821" w:rsidRPr="000D1F42">
              <w:rPr>
                <w:b/>
                <w:sz w:val="20"/>
                <w:szCs w:val="20"/>
              </w:rPr>
              <w:t xml:space="preserve">  </w:t>
            </w:r>
          </w:p>
          <w:p w14:paraId="5B5A823A" w14:textId="649DE4B4" w:rsidR="00292477" w:rsidRPr="000D1F42" w:rsidRDefault="00292477" w:rsidP="00292477">
            <w:pPr>
              <w:pStyle w:val="Default"/>
              <w:numPr>
                <w:ilvl w:val="0"/>
                <w:numId w:val="38"/>
              </w:numPr>
              <w:rPr>
                <w:sz w:val="20"/>
                <w:szCs w:val="20"/>
              </w:rPr>
            </w:pPr>
            <w:r w:rsidRPr="000D1F42">
              <w:rPr>
                <w:sz w:val="20"/>
                <w:szCs w:val="20"/>
              </w:rPr>
              <w:t>Any health care team member can document the note containing the medication list and document that the list was reviewed. If multiple notes contain medication lists, look for the list that is most complete</w:t>
            </w:r>
            <w:r w:rsidR="00E94D28" w:rsidRPr="000D1F42">
              <w:rPr>
                <w:sz w:val="20"/>
                <w:szCs w:val="20"/>
              </w:rPr>
              <w:t xml:space="preserve"> (i.e., contains the greatest number of medication list components).</w:t>
            </w:r>
            <w:r w:rsidRPr="000D1F42">
              <w:rPr>
                <w:sz w:val="20"/>
                <w:szCs w:val="20"/>
              </w:rPr>
              <w:t xml:space="preserve"> </w:t>
            </w:r>
          </w:p>
          <w:p w14:paraId="260E764C" w14:textId="004DED8B" w:rsidR="000C6398" w:rsidRPr="000D1F42" w:rsidRDefault="006F7FA2" w:rsidP="004955D9">
            <w:pPr>
              <w:rPr>
                <w:b/>
                <w:sz w:val="20"/>
                <w:szCs w:val="20"/>
              </w:rPr>
            </w:pPr>
            <w:r w:rsidRPr="000D1F42">
              <w:rPr>
                <w:b/>
                <w:sz w:val="20"/>
                <w:szCs w:val="20"/>
              </w:rPr>
              <w:t xml:space="preserve">Examples of </w:t>
            </w:r>
            <w:r w:rsidR="00EB0617" w:rsidRPr="000D1F42">
              <w:rPr>
                <w:b/>
                <w:sz w:val="20"/>
                <w:szCs w:val="20"/>
              </w:rPr>
              <w:t>Acceptable Documentation:</w:t>
            </w:r>
          </w:p>
          <w:p w14:paraId="11CFE09D" w14:textId="185BA968" w:rsidR="006F7FA2" w:rsidRPr="000D1F42" w:rsidRDefault="006F7FA2" w:rsidP="00B435EC">
            <w:pPr>
              <w:pStyle w:val="ListParagraph"/>
              <w:numPr>
                <w:ilvl w:val="0"/>
                <w:numId w:val="38"/>
              </w:numPr>
              <w:rPr>
                <w:rFonts w:ascii="Times New Roman" w:hAnsi="Times New Roman"/>
                <w:bCs/>
                <w:sz w:val="20"/>
                <w:szCs w:val="20"/>
              </w:rPr>
            </w:pPr>
            <w:r w:rsidRPr="000D1F42">
              <w:rPr>
                <w:rFonts w:ascii="Times New Roman" w:hAnsi="Times New Roman"/>
                <w:sz w:val="20"/>
                <w:szCs w:val="20"/>
              </w:rPr>
              <w:t>A</w:t>
            </w:r>
            <w:r w:rsidR="000A306F" w:rsidRPr="000D1F42">
              <w:rPr>
                <w:rFonts w:ascii="Times New Roman" w:hAnsi="Times New Roman"/>
                <w:sz w:val="20"/>
                <w:szCs w:val="20"/>
              </w:rPr>
              <w:t xml:space="preserve"> </w:t>
            </w:r>
            <w:r w:rsidRPr="000D1F42">
              <w:rPr>
                <w:rFonts w:ascii="Times New Roman" w:hAnsi="Times New Roman"/>
                <w:sz w:val="20"/>
                <w:szCs w:val="20"/>
              </w:rPr>
              <w:t xml:space="preserve">provider </w:t>
            </w:r>
            <w:r w:rsidR="00B435EC" w:rsidRPr="000D1F42">
              <w:rPr>
                <w:rFonts w:ascii="Times New Roman" w:hAnsi="Times New Roman"/>
                <w:sz w:val="20"/>
                <w:szCs w:val="20"/>
              </w:rPr>
              <w:t xml:space="preserve">or other team member’s </w:t>
            </w:r>
            <w:r w:rsidRPr="000D1F42">
              <w:rPr>
                <w:rFonts w:ascii="Times New Roman" w:hAnsi="Times New Roman"/>
                <w:sz w:val="20"/>
                <w:szCs w:val="20"/>
              </w:rPr>
              <w:t xml:space="preserve">progress note, or separate progress note solely generated for medication reconciliation (e.g., any medication list developed by the facility that contains all of the components for review). </w:t>
            </w:r>
          </w:p>
          <w:p w14:paraId="46F5D649" w14:textId="4A49C18B" w:rsidR="006C7722" w:rsidRPr="000D1F42" w:rsidRDefault="006C7722" w:rsidP="006C7722">
            <w:pPr>
              <w:numPr>
                <w:ilvl w:val="0"/>
                <w:numId w:val="38"/>
              </w:numPr>
              <w:rPr>
                <w:sz w:val="20"/>
                <w:szCs w:val="20"/>
              </w:rPr>
            </w:pPr>
            <w:r w:rsidRPr="000D1F42">
              <w:rPr>
                <w:sz w:val="20"/>
                <w:szCs w:val="20"/>
              </w:rPr>
              <w:t xml:space="preserve">A Pre-Visit Summary (PVS) that is included in the progress notes section. </w:t>
            </w:r>
          </w:p>
          <w:p w14:paraId="77D66303" w14:textId="059E7635" w:rsidR="005E6A4A" w:rsidRPr="000D1F42" w:rsidRDefault="00FB7FCE" w:rsidP="00D863A7">
            <w:pPr>
              <w:numPr>
                <w:ilvl w:val="0"/>
                <w:numId w:val="38"/>
              </w:numPr>
              <w:rPr>
                <w:sz w:val="20"/>
                <w:szCs w:val="20"/>
              </w:rPr>
            </w:pPr>
            <w:r w:rsidRPr="000D1F42">
              <w:rPr>
                <w:sz w:val="20"/>
                <w:szCs w:val="20"/>
              </w:rPr>
              <w:t>Essential Medication List for Review (EMLR) Data Object (DO)</w:t>
            </w:r>
            <w:r w:rsidR="00FD6BC8" w:rsidRPr="000D1F42">
              <w:rPr>
                <w:sz w:val="20"/>
                <w:szCs w:val="20"/>
              </w:rPr>
              <w:t>; an alphabetical list of the patient’s prescriptions often found with</w:t>
            </w:r>
            <w:r w:rsidR="003256CE" w:rsidRPr="000D1F42">
              <w:rPr>
                <w:sz w:val="20"/>
                <w:szCs w:val="20"/>
              </w:rPr>
              <w:t xml:space="preserve"> </w:t>
            </w:r>
            <w:r w:rsidR="001D2C4D" w:rsidRPr="000D1F42">
              <w:rPr>
                <w:sz w:val="20"/>
                <w:szCs w:val="20"/>
              </w:rPr>
              <w:t>MR</w:t>
            </w:r>
            <w:r w:rsidR="00CA0B18" w:rsidRPr="000D1F42">
              <w:rPr>
                <w:sz w:val="20"/>
                <w:szCs w:val="20"/>
              </w:rPr>
              <w:t>T</w:t>
            </w:r>
            <w:r w:rsidR="00376B83" w:rsidRPr="000D1F42">
              <w:rPr>
                <w:sz w:val="20"/>
                <w:szCs w:val="20"/>
              </w:rPr>
              <w:t xml:space="preserve">1, </w:t>
            </w:r>
            <w:r w:rsidR="001D2C4D" w:rsidRPr="000D1F42">
              <w:rPr>
                <w:sz w:val="20"/>
                <w:szCs w:val="20"/>
              </w:rPr>
              <w:t>MR</w:t>
            </w:r>
            <w:r w:rsidR="00376B83" w:rsidRPr="000D1F42">
              <w:rPr>
                <w:sz w:val="20"/>
                <w:szCs w:val="20"/>
              </w:rPr>
              <w:t>R1, or tool 1</w:t>
            </w:r>
            <w:r w:rsidR="00CA0B18" w:rsidRPr="000D1F42">
              <w:rPr>
                <w:sz w:val="20"/>
                <w:szCs w:val="20"/>
              </w:rPr>
              <w:t xml:space="preserve"> and </w:t>
            </w:r>
            <w:r w:rsidR="003256CE" w:rsidRPr="000D1F42">
              <w:rPr>
                <w:sz w:val="20"/>
                <w:szCs w:val="20"/>
              </w:rPr>
              <w:t>MRT5</w:t>
            </w:r>
            <w:r w:rsidR="00376B83" w:rsidRPr="000D1F42">
              <w:rPr>
                <w:sz w:val="20"/>
                <w:szCs w:val="20"/>
              </w:rPr>
              <w:t xml:space="preserve"> or tool 5</w:t>
            </w:r>
            <w:r w:rsidR="003256CE" w:rsidRPr="000D1F42">
              <w:rPr>
                <w:sz w:val="20"/>
                <w:szCs w:val="20"/>
              </w:rPr>
              <w:t xml:space="preserve"> </w:t>
            </w:r>
            <w:r w:rsidR="001D2C4D" w:rsidRPr="000D1F42">
              <w:rPr>
                <w:sz w:val="20"/>
                <w:szCs w:val="20"/>
              </w:rPr>
              <w:t xml:space="preserve">(allergy health summary component) </w:t>
            </w:r>
            <w:r w:rsidR="00727BDF" w:rsidRPr="000D1F42">
              <w:rPr>
                <w:sz w:val="20"/>
                <w:szCs w:val="20"/>
              </w:rPr>
              <w:t>prior to the list</w:t>
            </w:r>
            <w:r w:rsidR="00322D5D" w:rsidRPr="000D1F42">
              <w:rPr>
                <w:sz w:val="20"/>
                <w:szCs w:val="20"/>
              </w:rPr>
              <w:t>.</w:t>
            </w:r>
            <w:r w:rsidR="003256CE" w:rsidRPr="000D1F42">
              <w:t xml:space="preserve"> </w:t>
            </w:r>
          </w:p>
          <w:p w14:paraId="09C6D4FE" w14:textId="2322D525" w:rsidR="005E6A4A" w:rsidRPr="000D1F42" w:rsidRDefault="005E6A4A" w:rsidP="001C08B9">
            <w:pPr>
              <w:pStyle w:val="ListParagraph"/>
              <w:numPr>
                <w:ilvl w:val="0"/>
                <w:numId w:val="38"/>
              </w:numPr>
              <w:rPr>
                <w:rFonts w:ascii="Times New Roman" w:hAnsi="Times New Roman"/>
                <w:bCs/>
                <w:sz w:val="20"/>
                <w:szCs w:val="20"/>
              </w:rPr>
            </w:pPr>
            <w:r w:rsidRPr="000D1F42">
              <w:rPr>
                <w:rFonts w:ascii="Times New Roman" w:hAnsi="Times New Roman"/>
                <w:bCs/>
                <w:sz w:val="20"/>
                <w:szCs w:val="20"/>
              </w:rPr>
              <w:t xml:space="preserve">An addendum to a note containing a medication list on the same date as </w:t>
            </w:r>
            <w:r w:rsidR="00FB7FCE" w:rsidRPr="000D1F42">
              <w:rPr>
                <w:rFonts w:ascii="Times New Roman" w:hAnsi="Times New Roman"/>
                <w:bCs/>
                <w:sz w:val="20"/>
                <w:szCs w:val="20"/>
              </w:rPr>
              <w:t xml:space="preserve">displayed in the question. </w:t>
            </w:r>
            <w:r w:rsidRPr="000D1F42">
              <w:rPr>
                <w:rFonts w:ascii="Times New Roman" w:hAnsi="Times New Roman"/>
                <w:bCs/>
                <w:sz w:val="20"/>
                <w:szCs w:val="20"/>
              </w:rPr>
              <w:t xml:space="preserve"> </w:t>
            </w:r>
          </w:p>
          <w:p w14:paraId="1BF5C8BF" w14:textId="55AB93F3" w:rsidR="00FB7FCE" w:rsidRPr="000D1F42" w:rsidRDefault="00C0320A" w:rsidP="004955D9">
            <w:pPr>
              <w:rPr>
                <w:sz w:val="20"/>
                <w:szCs w:val="20"/>
              </w:rPr>
            </w:pPr>
            <w:r w:rsidRPr="000D1F42">
              <w:rPr>
                <w:sz w:val="20"/>
                <w:szCs w:val="20"/>
              </w:rPr>
              <w:t xml:space="preserve">.  </w:t>
            </w:r>
            <w:r w:rsidR="00B36821" w:rsidRPr="000D1F42">
              <w:rPr>
                <w:b/>
                <w:sz w:val="20"/>
                <w:szCs w:val="20"/>
              </w:rPr>
              <w:t>Unacceptable Documentation:</w:t>
            </w:r>
            <w:r w:rsidR="00B36821" w:rsidRPr="000D1F42">
              <w:rPr>
                <w:sz w:val="20"/>
                <w:szCs w:val="20"/>
              </w:rPr>
              <w:t xml:space="preserve"> </w:t>
            </w:r>
          </w:p>
          <w:p w14:paraId="05B4B863" w14:textId="3F27952C" w:rsidR="00FB7FCE" w:rsidRPr="000D1F42" w:rsidRDefault="00FB7FCE" w:rsidP="004955D9">
            <w:pPr>
              <w:pStyle w:val="ListParagraph"/>
              <w:numPr>
                <w:ilvl w:val="0"/>
                <w:numId w:val="38"/>
              </w:numPr>
              <w:rPr>
                <w:sz w:val="20"/>
                <w:szCs w:val="20"/>
              </w:rPr>
            </w:pPr>
            <w:r w:rsidRPr="000D1F42">
              <w:rPr>
                <w:rFonts w:ascii="Times New Roman" w:hAnsi="Times New Roman"/>
                <w:sz w:val="20"/>
                <w:szCs w:val="20"/>
              </w:rPr>
              <w:t xml:space="preserve">An After Visit Summary (AVS) </w:t>
            </w:r>
          </w:p>
          <w:p w14:paraId="61171696" w14:textId="21280530" w:rsidR="00FB57F4" w:rsidRPr="000D1F42" w:rsidRDefault="00A93F97" w:rsidP="004955D9">
            <w:pPr>
              <w:rPr>
                <w:b/>
                <w:sz w:val="20"/>
                <w:szCs w:val="20"/>
              </w:rPr>
            </w:pPr>
            <w:r w:rsidRPr="000D1F42">
              <w:rPr>
                <w:b/>
                <w:sz w:val="20"/>
                <w:szCs w:val="20"/>
              </w:rPr>
              <w:t>The</w:t>
            </w:r>
            <w:r w:rsidR="005012E5" w:rsidRPr="000D1F42">
              <w:rPr>
                <w:b/>
                <w:sz w:val="20"/>
                <w:szCs w:val="20"/>
              </w:rPr>
              <w:t xml:space="preserve"> medication list</w:t>
            </w:r>
            <w:r w:rsidR="00FB57F4" w:rsidRPr="000D1F42">
              <w:rPr>
                <w:b/>
                <w:sz w:val="20"/>
                <w:szCs w:val="20"/>
              </w:rPr>
              <w:t xml:space="preserve"> include</w:t>
            </w:r>
            <w:r w:rsidR="00CE5F9C" w:rsidRPr="000D1F42">
              <w:rPr>
                <w:b/>
                <w:sz w:val="20"/>
                <w:szCs w:val="20"/>
              </w:rPr>
              <w:t>s</w:t>
            </w:r>
            <w:r w:rsidR="00FB57F4" w:rsidRPr="000D1F42">
              <w:rPr>
                <w:b/>
                <w:sz w:val="20"/>
                <w:szCs w:val="20"/>
              </w:rPr>
              <w:t>:</w:t>
            </w:r>
          </w:p>
          <w:p w14:paraId="7CF2AE63" w14:textId="77777777" w:rsidR="001C08B9" w:rsidRPr="000D1F42" w:rsidRDefault="00FB57F4" w:rsidP="001C08B9">
            <w:pPr>
              <w:pStyle w:val="ListParagraph"/>
              <w:numPr>
                <w:ilvl w:val="0"/>
                <w:numId w:val="38"/>
              </w:numPr>
              <w:rPr>
                <w:rFonts w:ascii="Times New Roman" w:eastAsia="Calibri" w:hAnsi="Times New Roman"/>
                <w:i/>
                <w:sz w:val="20"/>
                <w:szCs w:val="20"/>
              </w:rPr>
            </w:pPr>
            <w:r w:rsidRPr="000D1F42">
              <w:rPr>
                <w:rFonts w:ascii="Times New Roman" w:hAnsi="Times New Roman"/>
                <w:b/>
                <w:sz w:val="20"/>
                <w:szCs w:val="20"/>
              </w:rPr>
              <w:t>Active VA</w:t>
            </w:r>
            <w:r w:rsidRPr="000D1F42">
              <w:rPr>
                <w:rFonts w:ascii="Times New Roman" w:hAnsi="Times New Roman"/>
                <w:sz w:val="20"/>
                <w:szCs w:val="20"/>
              </w:rPr>
              <w:t xml:space="preserve"> </w:t>
            </w:r>
            <w:r w:rsidRPr="000D1F42">
              <w:rPr>
                <w:rFonts w:ascii="Times New Roman" w:hAnsi="Times New Roman"/>
                <w:b/>
                <w:sz w:val="20"/>
                <w:szCs w:val="20"/>
              </w:rPr>
              <w:t>Prescription(s)</w:t>
            </w:r>
            <w:r w:rsidR="00A93F97" w:rsidRPr="000D1F42">
              <w:rPr>
                <w:rFonts w:ascii="Times New Roman" w:hAnsi="Times New Roman"/>
                <w:sz w:val="20"/>
                <w:szCs w:val="20"/>
              </w:rPr>
              <w:t xml:space="preserve"> </w:t>
            </w:r>
            <w:r w:rsidR="00A93F97" w:rsidRPr="000D1F42">
              <w:rPr>
                <w:rFonts w:ascii="Times New Roman" w:eastAsia="Calibri" w:hAnsi="Times New Roman"/>
                <w:i/>
                <w:sz w:val="20"/>
                <w:szCs w:val="20"/>
              </w:rPr>
              <w:t xml:space="preserve">from the </w:t>
            </w:r>
            <w:r w:rsidR="00C1459E" w:rsidRPr="000D1F42">
              <w:rPr>
                <w:rFonts w:ascii="Times New Roman" w:eastAsia="Calibri" w:hAnsi="Times New Roman"/>
                <w:i/>
                <w:sz w:val="20"/>
                <w:szCs w:val="20"/>
              </w:rPr>
              <w:t xml:space="preserve">local </w:t>
            </w:r>
            <w:r w:rsidR="00A93F97" w:rsidRPr="000D1F42">
              <w:rPr>
                <w:rFonts w:ascii="Times New Roman" w:eastAsia="Calibri" w:hAnsi="Times New Roman"/>
                <w:i/>
                <w:sz w:val="20"/>
                <w:szCs w:val="20"/>
              </w:rPr>
              <w:t xml:space="preserve">VAMC which generates the </w:t>
            </w:r>
            <w:r w:rsidR="00B64CBA" w:rsidRPr="000D1F42">
              <w:rPr>
                <w:rFonts w:ascii="Times New Roman" w:eastAsia="Calibri" w:hAnsi="Times New Roman"/>
                <w:i/>
                <w:sz w:val="20"/>
                <w:szCs w:val="20"/>
              </w:rPr>
              <w:t>list.</w:t>
            </w:r>
          </w:p>
          <w:p w14:paraId="6899B7F5" w14:textId="0518FF49" w:rsidR="00A93F97" w:rsidRPr="000D1F42" w:rsidRDefault="00FB57F4" w:rsidP="001C08B9">
            <w:pPr>
              <w:pStyle w:val="ListParagraph"/>
              <w:numPr>
                <w:ilvl w:val="0"/>
                <w:numId w:val="38"/>
              </w:numPr>
              <w:rPr>
                <w:rFonts w:ascii="Times New Roman" w:eastAsia="Calibri" w:hAnsi="Times New Roman"/>
                <w:i/>
                <w:sz w:val="20"/>
                <w:szCs w:val="20"/>
              </w:rPr>
            </w:pPr>
            <w:r w:rsidRPr="000D1F42">
              <w:rPr>
                <w:rFonts w:ascii="Times New Roman" w:hAnsi="Times New Roman"/>
                <w:b/>
                <w:sz w:val="20"/>
                <w:szCs w:val="20"/>
              </w:rPr>
              <w:t>Remote Active VA Prescription(s)</w:t>
            </w:r>
            <w:r w:rsidR="00A93F97" w:rsidRPr="000D1F42">
              <w:rPr>
                <w:rFonts w:ascii="Times New Roman" w:hAnsi="Times New Roman"/>
                <w:sz w:val="20"/>
                <w:szCs w:val="20"/>
              </w:rPr>
              <w:t xml:space="preserve"> </w:t>
            </w:r>
            <w:r w:rsidR="00A93F97" w:rsidRPr="000D1F42">
              <w:rPr>
                <w:rFonts w:ascii="Times New Roman" w:eastAsia="Calibri" w:hAnsi="Times New Roman"/>
                <w:i/>
                <w:sz w:val="20"/>
                <w:szCs w:val="20"/>
              </w:rPr>
              <w:t xml:space="preserve">from another VAMC or </w:t>
            </w:r>
            <w:proofErr w:type="spellStart"/>
            <w:proofErr w:type="gramStart"/>
            <w:r w:rsidR="00A93F97" w:rsidRPr="000D1F42">
              <w:rPr>
                <w:rFonts w:ascii="Times New Roman" w:eastAsia="Calibri" w:hAnsi="Times New Roman"/>
                <w:i/>
                <w:sz w:val="20"/>
                <w:szCs w:val="20"/>
              </w:rPr>
              <w:t>DoD</w:t>
            </w:r>
            <w:proofErr w:type="spellEnd"/>
            <w:proofErr w:type="gramEnd"/>
            <w:r w:rsidR="00A93F97" w:rsidRPr="000D1F42">
              <w:rPr>
                <w:rFonts w:ascii="Times New Roman" w:eastAsia="Calibri" w:hAnsi="Times New Roman"/>
                <w:i/>
                <w:sz w:val="20"/>
                <w:szCs w:val="20"/>
              </w:rPr>
              <w:t xml:space="preserve"> facility</w:t>
            </w:r>
            <w:r w:rsidR="00240E1B" w:rsidRPr="000D1F42">
              <w:rPr>
                <w:rFonts w:ascii="Times New Roman" w:eastAsia="Calibri" w:hAnsi="Times New Roman"/>
                <w:i/>
                <w:sz w:val="20"/>
                <w:szCs w:val="20"/>
              </w:rPr>
              <w:t xml:space="preserve"> (documentation that “Remote Data Down” is acceptable to answer “1” for this component).</w:t>
            </w:r>
          </w:p>
          <w:p w14:paraId="6C332F0F" w14:textId="24558A9B" w:rsidR="00FB57F4" w:rsidRPr="000D1F42" w:rsidRDefault="00FB57F4" w:rsidP="004955D9">
            <w:pPr>
              <w:pStyle w:val="ListParagraph"/>
              <w:numPr>
                <w:ilvl w:val="0"/>
                <w:numId w:val="38"/>
              </w:numPr>
              <w:rPr>
                <w:rFonts w:ascii="Times New Roman" w:hAnsi="Times New Roman"/>
                <w:i/>
                <w:sz w:val="20"/>
                <w:szCs w:val="20"/>
              </w:rPr>
            </w:pPr>
            <w:r w:rsidRPr="000D1F42">
              <w:rPr>
                <w:rFonts w:ascii="Times New Roman" w:hAnsi="Times New Roman"/>
                <w:b/>
                <w:sz w:val="20"/>
                <w:szCs w:val="20"/>
              </w:rPr>
              <w:t>Non-VA medication</w:t>
            </w:r>
            <w:r w:rsidRPr="000D1F42">
              <w:rPr>
                <w:rFonts w:ascii="Times New Roman" w:hAnsi="Times New Roman"/>
                <w:sz w:val="20"/>
                <w:szCs w:val="20"/>
              </w:rPr>
              <w:t>(s)</w:t>
            </w:r>
            <w:r w:rsidR="006F45DB" w:rsidRPr="000D1F42">
              <w:rPr>
                <w:rFonts w:ascii="Times New Roman" w:hAnsi="Times New Roman"/>
                <w:sz w:val="20"/>
                <w:szCs w:val="20"/>
              </w:rPr>
              <w:t xml:space="preserve"> </w:t>
            </w:r>
            <w:r w:rsidR="00322D5D" w:rsidRPr="000D1F42">
              <w:rPr>
                <w:rFonts w:ascii="Times New Roman" w:hAnsi="Times New Roman"/>
                <w:sz w:val="20"/>
                <w:szCs w:val="20"/>
              </w:rPr>
              <w:t>-</w:t>
            </w:r>
            <w:r w:rsidR="00E24B7A" w:rsidRPr="000D1F42">
              <w:rPr>
                <w:rFonts w:ascii="Times New Roman" w:hAnsi="Times New Roman"/>
                <w:i/>
                <w:sz w:val="20"/>
                <w:szCs w:val="20"/>
              </w:rPr>
              <w:t xml:space="preserve"> not dispensed</w:t>
            </w:r>
            <w:r w:rsidR="00230584" w:rsidRPr="000D1F42">
              <w:rPr>
                <w:rFonts w:ascii="Times New Roman" w:hAnsi="Times New Roman"/>
                <w:i/>
                <w:sz w:val="20"/>
                <w:szCs w:val="20"/>
              </w:rPr>
              <w:t xml:space="preserve">/administered </w:t>
            </w:r>
            <w:r w:rsidR="00E24B7A" w:rsidRPr="000D1F42">
              <w:rPr>
                <w:rFonts w:ascii="Times New Roman" w:hAnsi="Times New Roman"/>
                <w:i/>
                <w:sz w:val="20"/>
                <w:szCs w:val="20"/>
              </w:rPr>
              <w:t xml:space="preserve">by </w:t>
            </w:r>
            <w:r w:rsidR="00230584" w:rsidRPr="000D1F42">
              <w:rPr>
                <w:rFonts w:ascii="Times New Roman" w:hAnsi="Times New Roman"/>
                <w:i/>
                <w:sz w:val="20"/>
                <w:szCs w:val="20"/>
              </w:rPr>
              <w:t>the VA and documented in non-VA medication list</w:t>
            </w:r>
            <w:r w:rsidR="00322D5D" w:rsidRPr="000D1F42">
              <w:rPr>
                <w:rFonts w:ascii="Times New Roman" w:hAnsi="Times New Roman"/>
                <w:i/>
                <w:sz w:val="20"/>
                <w:szCs w:val="20"/>
              </w:rPr>
              <w:t>.</w:t>
            </w:r>
          </w:p>
          <w:p w14:paraId="02A1325D" w14:textId="77777777" w:rsidR="00FB57F4" w:rsidRPr="000D1F42" w:rsidRDefault="00FB57F4" w:rsidP="004955D9">
            <w:pPr>
              <w:pStyle w:val="ListParagraph"/>
              <w:numPr>
                <w:ilvl w:val="0"/>
                <w:numId w:val="38"/>
              </w:numPr>
              <w:rPr>
                <w:rFonts w:ascii="Times New Roman" w:hAnsi="Times New Roman"/>
                <w:b/>
                <w:sz w:val="20"/>
                <w:szCs w:val="20"/>
              </w:rPr>
            </w:pPr>
            <w:r w:rsidRPr="000D1F42">
              <w:rPr>
                <w:rFonts w:ascii="Times New Roman" w:hAnsi="Times New Roman"/>
                <w:b/>
                <w:sz w:val="20"/>
                <w:szCs w:val="20"/>
              </w:rPr>
              <w:t>Expired VA Prescription(s)</w:t>
            </w:r>
            <w:r w:rsidR="00A93F97" w:rsidRPr="000D1F42">
              <w:rPr>
                <w:rFonts w:ascii="Times New Roman" w:hAnsi="Times New Roman"/>
                <w:b/>
                <w:sz w:val="20"/>
                <w:szCs w:val="20"/>
              </w:rPr>
              <w:t xml:space="preserve">: </w:t>
            </w:r>
          </w:p>
          <w:p w14:paraId="7D15BA13" w14:textId="77777777" w:rsidR="00A93F97" w:rsidRPr="000D1F42" w:rsidRDefault="00A93F97" w:rsidP="004955D9">
            <w:pPr>
              <w:pStyle w:val="ListParagraph"/>
              <w:numPr>
                <w:ilvl w:val="1"/>
                <w:numId w:val="38"/>
              </w:numPr>
              <w:rPr>
                <w:rFonts w:ascii="Times New Roman" w:hAnsi="Times New Roman"/>
                <w:sz w:val="20"/>
                <w:szCs w:val="20"/>
              </w:rPr>
            </w:pPr>
            <w:r w:rsidRPr="000D1F42">
              <w:rPr>
                <w:rFonts w:ascii="Times New Roman" w:hAnsi="Times New Roman"/>
                <w:sz w:val="20"/>
                <w:szCs w:val="20"/>
              </w:rPr>
              <w:t>Must include prescriptions that have expired in the last 90 days.</w:t>
            </w:r>
          </w:p>
          <w:p w14:paraId="5210608C" w14:textId="19C8D2A4" w:rsidR="00A93F97" w:rsidRPr="000D1F42" w:rsidRDefault="00A93F97" w:rsidP="00D863A7">
            <w:pPr>
              <w:pStyle w:val="ListParagraph"/>
              <w:numPr>
                <w:ilvl w:val="1"/>
                <w:numId w:val="38"/>
              </w:numPr>
              <w:rPr>
                <w:rFonts w:ascii="Times New Roman" w:hAnsi="Times New Roman"/>
                <w:sz w:val="20"/>
                <w:szCs w:val="20"/>
              </w:rPr>
            </w:pPr>
            <w:r w:rsidRPr="000D1F42">
              <w:rPr>
                <w:rFonts w:ascii="Times New Roman" w:hAnsi="Times New Roman"/>
                <w:sz w:val="20"/>
                <w:szCs w:val="20"/>
              </w:rPr>
              <w:lastRenderedPageBreak/>
              <w:t xml:space="preserve">May include prescriptions that have expired in the last 180 </w:t>
            </w:r>
            <w:r w:rsidR="00E322FF" w:rsidRPr="000D1F42">
              <w:rPr>
                <w:rFonts w:ascii="Times New Roman" w:hAnsi="Times New Roman"/>
                <w:sz w:val="20"/>
                <w:szCs w:val="20"/>
              </w:rPr>
              <w:t>days, but</w:t>
            </w:r>
            <w:r w:rsidR="00F15945" w:rsidRPr="000D1F42">
              <w:rPr>
                <w:rFonts w:ascii="Times New Roman" w:hAnsi="Times New Roman"/>
                <w:sz w:val="20"/>
                <w:szCs w:val="20"/>
              </w:rPr>
              <w:t xml:space="preserve"> MUST not include prescriptions expired more than 180 days.</w:t>
            </w:r>
          </w:p>
          <w:p w14:paraId="5954BA2B" w14:textId="77777777" w:rsidR="00FB57F4" w:rsidRPr="000D1F42" w:rsidRDefault="00FB57F4" w:rsidP="004955D9">
            <w:pPr>
              <w:pStyle w:val="ListParagraph"/>
              <w:numPr>
                <w:ilvl w:val="0"/>
                <w:numId w:val="38"/>
              </w:numPr>
              <w:rPr>
                <w:rFonts w:ascii="Times New Roman" w:hAnsi="Times New Roman"/>
                <w:sz w:val="20"/>
                <w:szCs w:val="20"/>
              </w:rPr>
            </w:pPr>
            <w:r w:rsidRPr="000D1F42">
              <w:rPr>
                <w:rFonts w:ascii="Times New Roman" w:hAnsi="Times New Roman"/>
                <w:b/>
                <w:sz w:val="20"/>
                <w:szCs w:val="20"/>
              </w:rPr>
              <w:t>Discontinued VA Prescription(s)</w:t>
            </w:r>
            <w:r w:rsidR="00A93F97" w:rsidRPr="000D1F42">
              <w:rPr>
                <w:rFonts w:ascii="Times New Roman" w:hAnsi="Times New Roman"/>
                <w:sz w:val="20"/>
                <w:szCs w:val="20"/>
              </w:rPr>
              <w:t xml:space="preserve">: </w:t>
            </w:r>
          </w:p>
          <w:p w14:paraId="2276DF43" w14:textId="77777777" w:rsidR="00A93F97" w:rsidRPr="000D1F42" w:rsidRDefault="00A93F97" w:rsidP="004955D9">
            <w:pPr>
              <w:pStyle w:val="ListParagraph"/>
              <w:numPr>
                <w:ilvl w:val="1"/>
                <w:numId w:val="38"/>
              </w:numPr>
              <w:rPr>
                <w:rFonts w:ascii="Times New Roman" w:hAnsi="Times New Roman"/>
                <w:sz w:val="20"/>
                <w:szCs w:val="20"/>
              </w:rPr>
            </w:pPr>
            <w:r w:rsidRPr="000D1F42">
              <w:rPr>
                <w:rFonts w:ascii="Times New Roman" w:hAnsi="Times New Roman"/>
                <w:sz w:val="20"/>
                <w:szCs w:val="20"/>
              </w:rPr>
              <w:t>Must include prescriptions that have been discontinued in the last 90 days.</w:t>
            </w:r>
          </w:p>
          <w:p w14:paraId="3EED43C6" w14:textId="24D784B3" w:rsidR="00A93F97" w:rsidRPr="000D1F42" w:rsidRDefault="00A93F97" w:rsidP="00D863A7">
            <w:pPr>
              <w:pStyle w:val="ListParagraph"/>
              <w:numPr>
                <w:ilvl w:val="1"/>
                <w:numId w:val="38"/>
              </w:numPr>
              <w:rPr>
                <w:rFonts w:ascii="Times New Roman" w:hAnsi="Times New Roman"/>
                <w:sz w:val="20"/>
                <w:szCs w:val="20"/>
              </w:rPr>
            </w:pPr>
            <w:r w:rsidRPr="000D1F42">
              <w:rPr>
                <w:rFonts w:ascii="Times New Roman" w:hAnsi="Times New Roman"/>
                <w:sz w:val="20"/>
                <w:szCs w:val="20"/>
              </w:rPr>
              <w:t>May include prescriptions that have been discontinued in the last 180 days</w:t>
            </w:r>
            <w:r w:rsidR="00A77BBE" w:rsidRPr="000D1F42">
              <w:rPr>
                <w:rFonts w:ascii="Times New Roman" w:hAnsi="Times New Roman"/>
                <w:sz w:val="20"/>
                <w:szCs w:val="20"/>
              </w:rPr>
              <w:t>,</w:t>
            </w:r>
            <w:r w:rsidR="00F15945" w:rsidRPr="000D1F42">
              <w:rPr>
                <w:rFonts w:ascii="Times New Roman" w:hAnsi="Times New Roman"/>
                <w:sz w:val="20"/>
                <w:szCs w:val="20"/>
              </w:rPr>
              <w:t xml:space="preserve"> </w:t>
            </w:r>
            <w:r w:rsidR="00A77BBE" w:rsidRPr="000D1F42">
              <w:rPr>
                <w:rFonts w:ascii="Times New Roman" w:hAnsi="Times New Roman"/>
                <w:sz w:val="20"/>
                <w:szCs w:val="20"/>
              </w:rPr>
              <w:t>but</w:t>
            </w:r>
            <w:r w:rsidR="00F15945" w:rsidRPr="000D1F42">
              <w:rPr>
                <w:rFonts w:ascii="Times New Roman" w:hAnsi="Times New Roman"/>
                <w:sz w:val="20"/>
                <w:szCs w:val="20"/>
              </w:rPr>
              <w:t xml:space="preserve"> MUST</w:t>
            </w:r>
            <w:r w:rsidR="00A77BBE" w:rsidRPr="000D1F42">
              <w:rPr>
                <w:rFonts w:ascii="Times New Roman" w:hAnsi="Times New Roman"/>
                <w:sz w:val="20"/>
                <w:szCs w:val="20"/>
              </w:rPr>
              <w:t xml:space="preserve"> not </w:t>
            </w:r>
            <w:r w:rsidR="00F15945" w:rsidRPr="000D1F42">
              <w:rPr>
                <w:rFonts w:ascii="Times New Roman" w:hAnsi="Times New Roman"/>
                <w:sz w:val="20"/>
                <w:szCs w:val="20"/>
              </w:rPr>
              <w:t xml:space="preserve">include prescriptions discontinued </w:t>
            </w:r>
            <w:r w:rsidR="00A77BBE" w:rsidRPr="000D1F42">
              <w:rPr>
                <w:rFonts w:ascii="Times New Roman" w:hAnsi="Times New Roman"/>
                <w:sz w:val="20"/>
                <w:szCs w:val="20"/>
              </w:rPr>
              <w:t>more than 180 days</w:t>
            </w:r>
            <w:r w:rsidRPr="000D1F42">
              <w:rPr>
                <w:rFonts w:ascii="Times New Roman" w:hAnsi="Times New Roman"/>
                <w:sz w:val="20"/>
                <w:szCs w:val="20"/>
              </w:rPr>
              <w:t>.</w:t>
            </w:r>
          </w:p>
          <w:p w14:paraId="2F4DC6E4" w14:textId="312D1EE1" w:rsidR="00691629" w:rsidRPr="000D1F42" w:rsidRDefault="00FD7943" w:rsidP="004955D9">
            <w:pPr>
              <w:pStyle w:val="ListParagraph"/>
              <w:numPr>
                <w:ilvl w:val="0"/>
                <w:numId w:val="38"/>
              </w:numPr>
              <w:rPr>
                <w:rFonts w:ascii="Times New Roman" w:hAnsi="Times New Roman"/>
                <w:b/>
                <w:sz w:val="20"/>
                <w:szCs w:val="20"/>
              </w:rPr>
            </w:pPr>
            <w:r w:rsidRPr="000D1F42">
              <w:rPr>
                <w:rFonts w:ascii="Times New Roman" w:hAnsi="Times New Roman"/>
                <w:b/>
                <w:sz w:val="20"/>
                <w:szCs w:val="20"/>
              </w:rPr>
              <w:t xml:space="preserve">Any </w:t>
            </w:r>
            <w:r w:rsidR="00FB57F4" w:rsidRPr="000D1F42">
              <w:rPr>
                <w:rFonts w:ascii="Times New Roman" w:hAnsi="Times New Roman"/>
                <w:b/>
                <w:sz w:val="20"/>
                <w:szCs w:val="20"/>
              </w:rPr>
              <w:t>Pending Medication Order(s)</w:t>
            </w:r>
            <w:r w:rsidR="00937F0D" w:rsidRPr="000D1F42">
              <w:rPr>
                <w:rFonts w:ascii="Times New Roman" w:hAnsi="Times New Roman"/>
                <w:b/>
                <w:sz w:val="20"/>
                <w:szCs w:val="20"/>
              </w:rPr>
              <w:t xml:space="preserve"> </w:t>
            </w:r>
          </w:p>
          <w:p w14:paraId="5FBF5C8E" w14:textId="79B996B1" w:rsidR="00727BDF" w:rsidRPr="000D1F42" w:rsidRDefault="00A31AD4" w:rsidP="004955D9">
            <w:pPr>
              <w:pStyle w:val="ListParagraph"/>
              <w:numPr>
                <w:ilvl w:val="0"/>
                <w:numId w:val="38"/>
              </w:numPr>
              <w:rPr>
                <w:rFonts w:ascii="Times New Roman" w:hAnsi="Times New Roman"/>
                <w:b/>
                <w:sz w:val="20"/>
                <w:szCs w:val="20"/>
              </w:rPr>
            </w:pPr>
            <w:r w:rsidRPr="000D1F42">
              <w:rPr>
                <w:rFonts w:ascii="Times New Roman" w:hAnsi="Times New Roman"/>
                <w:b/>
                <w:sz w:val="20"/>
                <w:szCs w:val="20"/>
              </w:rPr>
              <w:t>Patient Allergies (</w:t>
            </w:r>
            <w:r w:rsidR="00353077" w:rsidRPr="000D1F42">
              <w:rPr>
                <w:rFonts w:ascii="Times New Roman" w:hAnsi="Times New Roman"/>
                <w:b/>
                <w:sz w:val="20"/>
                <w:szCs w:val="20"/>
              </w:rPr>
              <w:t>Remote</w:t>
            </w:r>
            <w:r w:rsidR="00075CD5" w:rsidRPr="000D1F42">
              <w:rPr>
                <w:rFonts w:ascii="Times New Roman" w:hAnsi="Times New Roman"/>
                <w:b/>
                <w:sz w:val="20"/>
                <w:szCs w:val="20"/>
              </w:rPr>
              <w:t xml:space="preserve"> Facility</w:t>
            </w:r>
            <w:r w:rsidR="005012E5" w:rsidRPr="000D1F42">
              <w:rPr>
                <w:rFonts w:ascii="Times New Roman" w:hAnsi="Times New Roman"/>
                <w:b/>
                <w:sz w:val="20"/>
                <w:szCs w:val="20"/>
              </w:rPr>
              <w:t xml:space="preserve"> AND</w:t>
            </w:r>
            <w:r w:rsidR="00353077" w:rsidRPr="000D1F42">
              <w:rPr>
                <w:rFonts w:ascii="Times New Roman" w:hAnsi="Times New Roman"/>
                <w:b/>
                <w:sz w:val="20"/>
                <w:szCs w:val="20"/>
              </w:rPr>
              <w:t xml:space="preserve"> </w:t>
            </w:r>
            <w:r w:rsidR="00567943" w:rsidRPr="000D1F42">
              <w:rPr>
                <w:rFonts w:ascii="Times New Roman" w:hAnsi="Times New Roman"/>
                <w:b/>
                <w:sz w:val="20"/>
                <w:szCs w:val="20"/>
              </w:rPr>
              <w:t>Local F</w:t>
            </w:r>
            <w:r w:rsidR="00353077" w:rsidRPr="000D1F42">
              <w:rPr>
                <w:rFonts w:ascii="Times New Roman" w:hAnsi="Times New Roman"/>
                <w:b/>
                <w:sz w:val="20"/>
                <w:szCs w:val="20"/>
              </w:rPr>
              <w:t>acility</w:t>
            </w:r>
            <w:r w:rsidRPr="000D1F42">
              <w:rPr>
                <w:rFonts w:ascii="Times New Roman" w:hAnsi="Times New Roman"/>
                <w:b/>
                <w:sz w:val="20"/>
                <w:szCs w:val="20"/>
              </w:rPr>
              <w:t>)</w:t>
            </w:r>
          </w:p>
          <w:p w14:paraId="463F7C73" w14:textId="77777777" w:rsidR="00727BDF" w:rsidRPr="000D1F42" w:rsidRDefault="00727BDF" w:rsidP="004955D9">
            <w:pPr>
              <w:pStyle w:val="ListParagraph"/>
              <w:numPr>
                <w:ilvl w:val="1"/>
                <w:numId w:val="38"/>
              </w:numPr>
              <w:rPr>
                <w:rFonts w:ascii="Times New Roman" w:hAnsi="Times New Roman"/>
                <w:sz w:val="20"/>
                <w:szCs w:val="20"/>
              </w:rPr>
            </w:pPr>
            <w:r w:rsidRPr="000D1F42">
              <w:rPr>
                <w:rFonts w:ascii="Times New Roman" w:hAnsi="Times New Roman"/>
                <w:sz w:val="20"/>
                <w:szCs w:val="20"/>
              </w:rPr>
              <w:t>In order to select “yes” for optmed8, both Remote Facility AND Local Facility Patient Allergies must be documented.</w:t>
            </w:r>
          </w:p>
          <w:p w14:paraId="44E727CC" w14:textId="77777777" w:rsidR="00E61B9A" w:rsidRPr="000D1F42" w:rsidRDefault="005012E5" w:rsidP="004955D9">
            <w:pPr>
              <w:pStyle w:val="ListParagraph"/>
              <w:numPr>
                <w:ilvl w:val="1"/>
                <w:numId w:val="38"/>
              </w:numPr>
              <w:rPr>
                <w:rFonts w:ascii="Times New Roman" w:hAnsi="Times New Roman"/>
                <w:sz w:val="20"/>
                <w:szCs w:val="20"/>
              </w:rPr>
            </w:pPr>
            <w:r w:rsidRPr="000D1F42">
              <w:rPr>
                <w:rFonts w:ascii="Times New Roman" w:hAnsi="Times New Roman"/>
                <w:sz w:val="20"/>
                <w:szCs w:val="20"/>
              </w:rPr>
              <w:t>T</w:t>
            </w:r>
            <w:r w:rsidR="00727BDF" w:rsidRPr="000D1F42">
              <w:rPr>
                <w:rFonts w:ascii="Times New Roman" w:hAnsi="Times New Roman"/>
                <w:sz w:val="20"/>
                <w:szCs w:val="20"/>
              </w:rPr>
              <w:t xml:space="preserve">o select value “1” or “yes” </w:t>
            </w:r>
            <w:r w:rsidRPr="000D1F42">
              <w:rPr>
                <w:rFonts w:ascii="Times New Roman" w:hAnsi="Times New Roman"/>
                <w:sz w:val="20"/>
                <w:szCs w:val="20"/>
              </w:rPr>
              <w:t xml:space="preserve">for No known Drug Allergies (NKDA), minimum </w:t>
            </w:r>
            <w:r w:rsidR="00727BDF" w:rsidRPr="000D1F42">
              <w:rPr>
                <w:rFonts w:ascii="Times New Roman" w:hAnsi="Times New Roman"/>
                <w:sz w:val="20"/>
                <w:szCs w:val="20"/>
              </w:rPr>
              <w:t xml:space="preserve">documentation should read: Allergies:  Remote Facility - NKDA AND Local Facility – NKDA. </w:t>
            </w:r>
          </w:p>
          <w:p w14:paraId="35E706D3" w14:textId="5A355352" w:rsidR="009C6A12" w:rsidRPr="000D1F42" w:rsidRDefault="00E61B9A" w:rsidP="004955D9">
            <w:pPr>
              <w:pStyle w:val="ListParagraph"/>
              <w:numPr>
                <w:ilvl w:val="1"/>
                <w:numId w:val="38"/>
              </w:numPr>
              <w:rPr>
                <w:rFonts w:ascii="Times New Roman" w:eastAsia="Calibri" w:hAnsi="Times New Roman"/>
                <w:sz w:val="20"/>
                <w:szCs w:val="20"/>
              </w:rPr>
            </w:pPr>
            <w:r w:rsidRPr="000D1F42">
              <w:rPr>
                <w:rFonts w:ascii="Times New Roman" w:eastAsia="Calibri" w:hAnsi="Times New Roman"/>
                <w:sz w:val="20"/>
                <w:szCs w:val="20"/>
              </w:rPr>
              <w:t>If the site is using the EMLR DO,</w:t>
            </w:r>
            <w:r w:rsidRPr="000D1F42">
              <w:rPr>
                <w:rFonts w:ascii="Times New Roman" w:hAnsi="Times New Roman"/>
                <w:sz w:val="20"/>
                <w:szCs w:val="20"/>
              </w:rPr>
              <w:t xml:space="preserve"> and</w:t>
            </w:r>
            <w:r w:rsidRPr="000D1F42">
              <w:rPr>
                <w:rFonts w:ascii="Times New Roman" w:eastAsia="Calibri" w:hAnsi="Times New Roman"/>
                <w:sz w:val="20"/>
                <w:szCs w:val="20"/>
              </w:rPr>
              <w:t xml:space="preserve"> the MRT5 </w:t>
            </w:r>
            <w:r w:rsidR="00376B83" w:rsidRPr="000D1F42">
              <w:rPr>
                <w:rFonts w:ascii="Times New Roman" w:eastAsia="Calibri" w:hAnsi="Times New Roman"/>
                <w:sz w:val="20"/>
                <w:szCs w:val="20"/>
              </w:rPr>
              <w:t xml:space="preserve">or tool 5 </w:t>
            </w:r>
            <w:r w:rsidRPr="000D1F42">
              <w:rPr>
                <w:rFonts w:ascii="Times New Roman" w:eastAsia="Calibri" w:hAnsi="Times New Roman"/>
                <w:sz w:val="20"/>
                <w:szCs w:val="20"/>
              </w:rPr>
              <w:t xml:space="preserve">indicates “No Records Found” or “No Data Found” or a WARNING (e.g., Remote Data from HDR not available; Connection to Remote Data Currently Down/Data Not Available; No Remote Allergy/ADR Data available for this patient), Remote </w:t>
            </w:r>
            <w:r w:rsidR="006E5576" w:rsidRPr="000D1F42">
              <w:rPr>
                <w:rFonts w:ascii="Times New Roman" w:eastAsia="Calibri" w:hAnsi="Times New Roman"/>
                <w:sz w:val="20"/>
                <w:szCs w:val="20"/>
              </w:rPr>
              <w:t>A</w:t>
            </w:r>
            <w:r w:rsidRPr="000D1F42">
              <w:rPr>
                <w:rFonts w:ascii="Times New Roman" w:eastAsia="Calibri" w:hAnsi="Times New Roman"/>
                <w:sz w:val="20"/>
                <w:szCs w:val="20"/>
              </w:rPr>
              <w:t xml:space="preserve">llergies have been addressed. Local </w:t>
            </w:r>
            <w:r w:rsidR="006E5576" w:rsidRPr="000D1F42">
              <w:rPr>
                <w:rFonts w:ascii="Times New Roman" w:eastAsia="Calibri" w:hAnsi="Times New Roman"/>
                <w:sz w:val="20"/>
                <w:szCs w:val="20"/>
              </w:rPr>
              <w:t>A</w:t>
            </w:r>
            <w:r w:rsidRPr="000D1F42">
              <w:rPr>
                <w:rFonts w:ascii="Times New Roman" w:eastAsia="Calibri" w:hAnsi="Times New Roman"/>
                <w:sz w:val="20"/>
                <w:szCs w:val="20"/>
              </w:rPr>
              <w:t>llergies must still be addressed separately.</w:t>
            </w:r>
          </w:p>
          <w:p w14:paraId="235B8ED1" w14:textId="3B15BFF4" w:rsidR="009C6A12" w:rsidRPr="000D1F42" w:rsidRDefault="009C6A12" w:rsidP="004955D9">
            <w:pPr>
              <w:rPr>
                <w:b/>
                <w:sz w:val="20"/>
                <w:szCs w:val="20"/>
              </w:rPr>
            </w:pPr>
            <w:r w:rsidRPr="000D1F42">
              <w:rPr>
                <w:b/>
                <w:sz w:val="20"/>
                <w:szCs w:val="20"/>
              </w:rPr>
              <w:t>Additional Guidance:</w:t>
            </w:r>
          </w:p>
          <w:p w14:paraId="51452986" w14:textId="171C626B" w:rsidR="00CF4200" w:rsidRPr="000D1F42" w:rsidRDefault="00CF4200" w:rsidP="00CF4200">
            <w:pPr>
              <w:pStyle w:val="ListParagraph"/>
              <w:numPr>
                <w:ilvl w:val="0"/>
                <w:numId w:val="38"/>
              </w:numPr>
              <w:rPr>
                <w:rFonts w:ascii="Times New Roman" w:hAnsi="Times New Roman"/>
                <w:b/>
                <w:sz w:val="20"/>
                <w:szCs w:val="20"/>
              </w:rPr>
            </w:pPr>
            <w:r w:rsidRPr="000D1F42">
              <w:rPr>
                <w:rFonts w:ascii="Times New Roman" w:hAnsi="Times New Roman"/>
                <w:b/>
                <w:sz w:val="20"/>
                <w:szCs w:val="20"/>
              </w:rPr>
              <w:t>All relevant medications reviewed must be documented in the medical record on the day of the encounter.</w:t>
            </w:r>
          </w:p>
          <w:p w14:paraId="52E3F4A2" w14:textId="6A788C4D" w:rsidR="00F92B72" w:rsidRPr="000D1F42" w:rsidRDefault="007C46B7" w:rsidP="004955D9">
            <w:pPr>
              <w:pStyle w:val="ListParagraph"/>
              <w:numPr>
                <w:ilvl w:val="0"/>
                <w:numId w:val="38"/>
              </w:numPr>
              <w:rPr>
                <w:rFonts w:ascii="Times New Roman" w:hAnsi="Times New Roman"/>
                <w:sz w:val="20"/>
                <w:szCs w:val="20"/>
              </w:rPr>
            </w:pPr>
            <w:r w:rsidRPr="000D1F42">
              <w:rPr>
                <w:rFonts w:ascii="Times New Roman" w:hAnsi="Times New Roman"/>
                <w:sz w:val="20"/>
                <w:szCs w:val="20"/>
              </w:rPr>
              <w:t xml:space="preserve">If the facility has developed a template/logic </w:t>
            </w:r>
            <w:r w:rsidR="005012E5" w:rsidRPr="000D1F42">
              <w:rPr>
                <w:rFonts w:ascii="Times New Roman" w:hAnsi="Times New Roman"/>
                <w:sz w:val="20"/>
                <w:szCs w:val="20"/>
              </w:rPr>
              <w:t xml:space="preserve">to capture </w:t>
            </w:r>
            <w:r w:rsidRPr="000D1F42">
              <w:rPr>
                <w:rFonts w:ascii="Times New Roman" w:hAnsi="Times New Roman"/>
                <w:sz w:val="20"/>
                <w:szCs w:val="20"/>
              </w:rPr>
              <w:t>the co</w:t>
            </w:r>
            <w:r w:rsidR="005012E5" w:rsidRPr="000D1F42">
              <w:rPr>
                <w:rFonts w:ascii="Times New Roman" w:hAnsi="Times New Roman"/>
                <w:sz w:val="20"/>
                <w:szCs w:val="20"/>
              </w:rPr>
              <w:t>mponents of the medication list</w:t>
            </w:r>
            <w:r w:rsidRPr="000D1F42">
              <w:rPr>
                <w:rFonts w:ascii="Times New Roman" w:hAnsi="Times New Roman"/>
                <w:sz w:val="20"/>
                <w:szCs w:val="20"/>
              </w:rPr>
              <w:t xml:space="preserve"> to be automatically generated in a progress note,</w:t>
            </w:r>
            <w:r w:rsidR="005012E5" w:rsidRPr="000D1F42">
              <w:rPr>
                <w:rFonts w:ascii="Times New Roman" w:hAnsi="Times New Roman"/>
                <w:sz w:val="20"/>
                <w:szCs w:val="20"/>
              </w:rPr>
              <w:t xml:space="preserve"> a paragraph preceding the list</w:t>
            </w:r>
            <w:r w:rsidRPr="000D1F42">
              <w:rPr>
                <w:rFonts w:ascii="Times New Roman" w:hAnsi="Times New Roman"/>
                <w:sz w:val="20"/>
                <w:szCs w:val="20"/>
              </w:rPr>
              <w:t xml:space="preserve"> may be used to identify which medication components were included </w:t>
            </w:r>
            <w:r w:rsidR="00D17718" w:rsidRPr="000D1F42">
              <w:rPr>
                <w:rFonts w:ascii="Times New Roman" w:hAnsi="Times New Roman"/>
                <w:sz w:val="20"/>
                <w:szCs w:val="20"/>
              </w:rPr>
              <w:t xml:space="preserve">in the </w:t>
            </w:r>
            <w:r w:rsidRPr="000D1F42">
              <w:rPr>
                <w:rFonts w:ascii="Times New Roman" w:hAnsi="Times New Roman"/>
                <w:sz w:val="20"/>
                <w:szCs w:val="20"/>
              </w:rPr>
              <w:t xml:space="preserve">review. </w:t>
            </w:r>
          </w:p>
          <w:p w14:paraId="3D7A8B4A" w14:textId="0E2CDE18" w:rsidR="005012E5" w:rsidRPr="000D1F42" w:rsidRDefault="00DA09BA" w:rsidP="004955D9">
            <w:pPr>
              <w:pStyle w:val="ListParagraph"/>
              <w:numPr>
                <w:ilvl w:val="0"/>
                <w:numId w:val="38"/>
              </w:numPr>
              <w:rPr>
                <w:rFonts w:ascii="Times New Roman" w:hAnsi="Times New Roman"/>
                <w:sz w:val="20"/>
                <w:szCs w:val="20"/>
              </w:rPr>
            </w:pPr>
            <w:r w:rsidRPr="000D1F42">
              <w:rPr>
                <w:rFonts w:ascii="Times New Roman" w:hAnsi="Times New Roman"/>
                <w:sz w:val="20"/>
                <w:szCs w:val="20"/>
              </w:rPr>
              <w:t>Medications from each component must be listed within the progress note either directly or via notation in a preceding paragraph.</w:t>
            </w:r>
          </w:p>
          <w:p w14:paraId="68CA7277" w14:textId="0854B2BE" w:rsidR="005562BD" w:rsidRPr="000D1F42" w:rsidRDefault="005012E5" w:rsidP="004955D9">
            <w:pPr>
              <w:pStyle w:val="ListParagraph"/>
              <w:numPr>
                <w:ilvl w:val="0"/>
                <w:numId w:val="38"/>
              </w:numPr>
              <w:rPr>
                <w:rFonts w:ascii="Times New Roman" w:hAnsi="Times New Roman"/>
                <w:sz w:val="20"/>
                <w:szCs w:val="20"/>
              </w:rPr>
            </w:pPr>
            <w:r w:rsidRPr="000D1F42">
              <w:rPr>
                <w:rFonts w:ascii="Times New Roman" w:hAnsi="Times New Roman"/>
                <w:b/>
                <w:sz w:val="20"/>
                <w:szCs w:val="20"/>
              </w:rPr>
              <w:lastRenderedPageBreak/>
              <w:t xml:space="preserve">If the medication list does not include a component and the component is listed in a statement preceding the medication list, select “1” for the component. </w:t>
            </w:r>
          </w:p>
          <w:p w14:paraId="612D2F8F" w14:textId="362E73CC" w:rsidR="00CF4200" w:rsidRPr="000D1F42" w:rsidRDefault="007C46B7" w:rsidP="00292477">
            <w:pPr>
              <w:pStyle w:val="ListParagraph"/>
              <w:numPr>
                <w:ilvl w:val="1"/>
                <w:numId w:val="38"/>
              </w:numPr>
              <w:tabs>
                <w:tab w:val="left" w:pos="147"/>
              </w:tabs>
              <w:rPr>
                <w:rFonts w:ascii="Times New Roman" w:hAnsi="Times New Roman"/>
                <w:bCs/>
                <w:i/>
                <w:iCs/>
                <w:sz w:val="20"/>
                <w:szCs w:val="20"/>
              </w:rPr>
            </w:pPr>
            <w:r w:rsidRPr="000D1F42">
              <w:rPr>
                <w:rFonts w:ascii="Times New Roman" w:hAnsi="Times New Roman"/>
                <w:b/>
                <w:sz w:val="20"/>
                <w:szCs w:val="20"/>
              </w:rPr>
              <w:t>Example</w:t>
            </w:r>
            <w:r w:rsidR="000243D7" w:rsidRPr="000D1F42">
              <w:rPr>
                <w:rFonts w:ascii="Times New Roman" w:hAnsi="Times New Roman"/>
                <w:b/>
                <w:sz w:val="20"/>
                <w:szCs w:val="20"/>
              </w:rPr>
              <w:t xml:space="preserve"> of preceding paragraph</w:t>
            </w:r>
            <w:r w:rsidRPr="000D1F42">
              <w:rPr>
                <w:rFonts w:ascii="Times New Roman" w:hAnsi="Times New Roman"/>
                <w:b/>
                <w:sz w:val="20"/>
                <w:szCs w:val="20"/>
              </w:rPr>
              <w:t>:</w:t>
            </w:r>
            <w:r w:rsidRPr="000D1F42">
              <w:rPr>
                <w:rFonts w:ascii="Times New Roman" w:hAnsi="Times New Roman"/>
                <w:bCs/>
                <w:i/>
                <w:iCs/>
                <w:sz w:val="20"/>
                <w:szCs w:val="20"/>
              </w:rPr>
              <w:t xml:space="preserve"> A</w:t>
            </w:r>
            <w:r w:rsidRPr="000D1F42">
              <w:rPr>
                <w:rFonts w:ascii="Times New Roman" w:eastAsia="BatangChe" w:hAnsi="Times New Roman"/>
                <w:bCs/>
                <w:i/>
                <w:iCs/>
                <w:sz w:val="20"/>
                <w:szCs w:val="20"/>
              </w:rPr>
              <w:t xml:space="preserve"> list of active outpatient prescriptions dispensed from this local VA and dispensed remotely from another VA or </w:t>
            </w:r>
            <w:proofErr w:type="spellStart"/>
            <w:r w:rsidRPr="000D1F42">
              <w:rPr>
                <w:rFonts w:ascii="Times New Roman" w:eastAsia="BatangChe" w:hAnsi="Times New Roman"/>
                <w:bCs/>
                <w:i/>
                <w:iCs/>
                <w:sz w:val="20"/>
                <w:szCs w:val="20"/>
              </w:rPr>
              <w:t>DoD</w:t>
            </w:r>
            <w:proofErr w:type="spellEnd"/>
            <w:r w:rsidRPr="000D1F42">
              <w:rPr>
                <w:rFonts w:ascii="Times New Roman" w:eastAsia="BatangChe" w:hAnsi="Times New Roman"/>
                <w:bCs/>
                <w:i/>
                <w:iCs/>
                <w:sz w:val="20"/>
                <w:szCs w:val="20"/>
              </w:rPr>
              <w:t xml:space="preserve"> facility as well as, </w:t>
            </w:r>
            <w:r w:rsidR="00840F14" w:rsidRPr="000D1F42">
              <w:rPr>
                <w:rFonts w:ascii="Times New Roman" w:eastAsia="BatangChe" w:hAnsi="Times New Roman"/>
                <w:bCs/>
                <w:i/>
                <w:iCs/>
                <w:sz w:val="20"/>
                <w:szCs w:val="20"/>
              </w:rPr>
              <w:t xml:space="preserve">any </w:t>
            </w:r>
            <w:r w:rsidRPr="000D1F42">
              <w:rPr>
                <w:rFonts w:ascii="Times New Roman" w:eastAsia="BatangChe" w:hAnsi="Times New Roman"/>
                <w:bCs/>
                <w:i/>
                <w:iCs/>
                <w:sz w:val="20"/>
                <w:szCs w:val="20"/>
              </w:rPr>
              <w:t xml:space="preserve">pending </w:t>
            </w:r>
            <w:r w:rsidR="00700B2E" w:rsidRPr="000D1F42">
              <w:rPr>
                <w:rFonts w:ascii="Times New Roman" w:eastAsia="BatangChe" w:hAnsi="Times New Roman"/>
                <w:bCs/>
                <w:i/>
                <w:iCs/>
                <w:sz w:val="20"/>
                <w:szCs w:val="20"/>
              </w:rPr>
              <w:t xml:space="preserve">medication </w:t>
            </w:r>
            <w:r w:rsidRPr="000D1F42">
              <w:rPr>
                <w:rFonts w:ascii="Times New Roman" w:eastAsia="BatangChe" w:hAnsi="Times New Roman"/>
                <w:bCs/>
                <w:i/>
                <w:iCs/>
                <w:sz w:val="20"/>
                <w:szCs w:val="20"/>
              </w:rPr>
              <w:t>orders, local clinic medications</w:t>
            </w:r>
            <w:r w:rsidR="00BD706D" w:rsidRPr="000D1F42">
              <w:rPr>
                <w:rFonts w:ascii="Times New Roman" w:eastAsia="BatangChe" w:hAnsi="Times New Roman"/>
                <w:bCs/>
                <w:i/>
                <w:iCs/>
                <w:sz w:val="20"/>
                <w:szCs w:val="20"/>
              </w:rPr>
              <w:t>,</w:t>
            </w:r>
            <w:r w:rsidR="00D202BC" w:rsidRPr="000D1F42">
              <w:rPr>
                <w:rFonts w:ascii="Times New Roman" w:eastAsia="BatangChe" w:hAnsi="Times New Roman"/>
                <w:bCs/>
                <w:i/>
                <w:iCs/>
                <w:sz w:val="20"/>
                <w:szCs w:val="20"/>
              </w:rPr>
              <w:t xml:space="preserve"> </w:t>
            </w:r>
            <w:r w:rsidRPr="000D1F42">
              <w:rPr>
                <w:rFonts w:ascii="Times New Roman" w:eastAsia="BatangChe" w:hAnsi="Times New Roman"/>
                <w:bCs/>
                <w:i/>
                <w:iCs/>
                <w:sz w:val="20"/>
                <w:szCs w:val="20"/>
              </w:rPr>
              <w:t>locally documented non-VA medications, and local prescriptions that have expired or been discontinued in the past 90 days has been generated below.</w:t>
            </w:r>
            <w:r w:rsidRPr="000D1F42">
              <w:rPr>
                <w:rFonts w:ascii="Times New Roman" w:hAnsi="Times New Roman"/>
                <w:bCs/>
                <w:i/>
                <w:iCs/>
                <w:sz w:val="20"/>
                <w:szCs w:val="20"/>
              </w:rPr>
              <w:t xml:space="preserve"> If the list for review does not include a component, then it was not applicable to this patient.</w:t>
            </w:r>
          </w:p>
          <w:p w14:paraId="39669137" w14:textId="1D866A60" w:rsidR="00CF4200" w:rsidRPr="000D1F42" w:rsidRDefault="00CF4200" w:rsidP="00CF4200">
            <w:pPr>
              <w:pStyle w:val="ListParagraph"/>
              <w:numPr>
                <w:ilvl w:val="0"/>
                <w:numId w:val="73"/>
              </w:numPr>
              <w:rPr>
                <w:rFonts w:ascii="Times New Roman" w:hAnsi="Times New Roman"/>
                <w:b/>
                <w:sz w:val="20"/>
                <w:szCs w:val="20"/>
              </w:rPr>
            </w:pPr>
            <w:r w:rsidRPr="000D1F42">
              <w:rPr>
                <w:rFonts w:ascii="Times New Roman" w:hAnsi="Times New Roman"/>
                <w:b/>
                <w:sz w:val="20"/>
                <w:szCs w:val="20"/>
              </w:rPr>
              <w:t>If there is not a proceeding statement or paragraph, each component must be included to select value “1”</w:t>
            </w:r>
          </w:p>
          <w:p w14:paraId="7182A809" w14:textId="590E93D9" w:rsidR="00727BDF" w:rsidRPr="000D1F42" w:rsidRDefault="00C0320A" w:rsidP="00B435EC">
            <w:pPr>
              <w:pStyle w:val="ListParagraph"/>
              <w:numPr>
                <w:ilvl w:val="1"/>
                <w:numId w:val="73"/>
              </w:numPr>
              <w:rPr>
                <w:rFonts w:ascii="Times New Roman" w:hAnsi="Times New Roman"/>
                <w:sz w:val="20"/>
                <w:szCs w:val="20"/>
              </w:rPr>
            </w:pPr>
            <w:r w:rsidRPr="000D1F42">
              <w:rPr>
                <w:rFonts w:ascii="Times New Roman" w:hAnsi="Times New Roman"/>
                <w:b/>
                <w:sz w:val="20"/>
                <w:szCs w:val="20"/>
              </w:rPr>
              <w:t>Example</w:t>
            </w:r>
            <w:r w:rsidR="00964DD9" w:rsidRPr="000D1F42">
              <w:rPr>
                <w:rFonts w:ascii="Times New Roman" w:hAnsi="Times New Roman"/>
              </w:rPr>
              <w:t xml:space="preserve"> </w:t>
            </w:r>
            <w:r w:rsidR="00964DD9" w:rsidRPr="000D1F42">
              <w:rPr>
                <w:rFonts w:ascii="Times New Roman" w:hAnsi="Times New Roman"/>
                <w:b/>
                <w:sz w:val="20"/>
                <w:szCs w:val="20"/>
              </w:rPr>
              <w:t>of no preceding paragraph</w:t>
            </w:r>
            <w:r w:rsidRPr="000D1F42">
              <w:rPr>
                <w:rFonts w:ascii="Times New Roman" w:hAnsi="Times New Roman"/>
                <w:b/>
                <w:sz w:val="20"/>
                <w:szCs w:val="20"/>
              </w:rPr>
              <w:t xml:space="preserve">: </w:t>
            </w:r>
            <w:r w:rsidR="00B435EC" w:rsidRPr="000D1F42">
              <w:rPr>
                <w:rFonts w:ascii="Times New Roman" w:hAnsi="Times New Roman"/>
                <w:sz w:val="20"/>
                <w:szCs w:val="20"/>
              </w:rPr>
              <w:t>The most complete list presented in a progress note with no preceding paragraph documented lists</w:t>
            </w:r>
            <w:r w:rsidR="00B435EC" w:rsidRPr="000D1F42">
              <w:rPr>
                <w:rFonts w:ascii="Times New Roman" w:hAnsi="Times New Roman"/>
                <w:b/>
                <w:sz w:val="20"/>
                <w:szCs w:val="20"/>
              </w:rPr>
              <w:t xml:space="preserve"> </w:t>
            </w:r>
            <w:r w:rsidR="00B435EC" w:rsidRPr="000D1F42">
              <w:rPr>
                <w:rFonts w:ascii="Times New Roman" w:hAnsi="Times New Roman"/>
                <w:sz w:val="20"/>
                <w:szCs w:val="20"/>
              </w:rPr>
              <w:t>t</w:t>
            </w:r>
            <w:r w:rsidRPr="000D1F42">
              <w:rPr>
                <w:rFonts w:ascii="Times New Roman" w:hAnsi="Times New Roman"/>
                <w:sz w:val="20"/>
                <w:szCs w:val="20"/>
              </w:rPr>
              <w:t>he patient’s active</w:t>
            </w:r>
            <w:r w:rsidR="0052426B" w:rsidRPr="000D1F42">
              <w:rPr>
                <w:rFonts w:ascii="Times New Roman" w:hAnsi="Times New Roman"/>
                <w:sz w:val="20"/>
                <w:szCs w:val="20"/>
              </w:rPr>
              <w:t xml:space="preserve"> </w:t>
            </w:r>
            <w:r w:rsidR="007B7563" w:rsidRPr="000D1F42">
              <w:rPr>
                <w:rFonts w:ascii="Times New Roman" w:hAnsi="Times New Roman"/>
                <w:sz w:val="20"/>
                <w:szCs w:val="20"/>
              </w:rPr>
              <w:t>prescriptions</w:t>
            </w:r>
            <w:r w:rsidRPr="000D1F42">
              <w:rPr>
                <w:rFonts w:ascii="Times New Roman" w:hAnsi="Times New Roman"/>
                <w:sz w:val="20"/>
                <w:szCs w:val="20"/>
              </w:rPr>
              <w:t>,</w:t>
            </w:r>
            <w:r w:rsidR="007B7563" w:rsidRPr="000D1F42">
              <w:rPr>
                <w:rFonts w:ascii="Times New Roman" w:hAnsi="Times New Roman"/>
                <w:sz w:val="20"/>
                <w:szCs w:val="20"/>
              </w:rPr>
              <w:t xml:space="preserve"> remote VA medications, non-VA medications, and</w:t>
            </w:r>
            <w:r w:rsidRPr="000D1F42">
              <w:rPr>
                <w:rFonts w:ascii="Times New Roman" w:hAnsi="Times New Roman"/>
                <w:sz w:val="20"/>
                <w:szCs w:val="20"/>
              </w:rPr>
              <w:t xml:space="preserve"> pending</w:t>
            </w:r>
            <w:r w:rsidR="0052426B" w:rsidRPr="000D1F42">
              <w:rPr>
                <w:rFonts w:ascii="Times New Roman" w:hAnsi="Times New Roman"/>
                <w:sz w:val="20"/>
                <w:szCs w:val="20"/>
              </w:rPr>
              <w:t xml:space="preserve"> medication orders</w:t>
            </w:r>
            <w:r w:rsidR="00B435EC" w:rsidRPr="000D1F42">
              <w:rPr>
                <w:rFonts w:ascii="Times New Roman" w:hAnsi="Times New Roman"/>
                <w:sz w:val="20"/>
                <w:szCs w:val="20"/>
              </w:rPr>
              <w:t>.</w:t>
            </w:r>
            <w:r w:rsidR="00E85F02" w:rsidRPr="000D1F42">
              <w:rPr>
                <w:rFonts w:ascii="Times New Roman" w:hAnsi="Times New Roman"/>
                <w:sz w:val="20"/>
                <w:szCs w:val="20"/>
              </w:rPr>
              <w:t xml:space="preserve"> </w:t>
            </w:r>
            <w:r w:rsidR="008B208D" w:rsidRPr="000D1F42">
              <w:rPr>
                <w:rFonts w:ascii="Times New Roman" w:hAnsi="Times New Roman"/>
                <w:sz w:val="20"/>
                <w:szCs w:val="20"/>
              </w:rPr>
              <w:t>Based on</w:t>
            </w:r>
            <w:r w:rsidR="0052426B" w:rsidRPr="000D1F42">
              <w:rPr>
                <w:rFonts w:ascii="Times New Roman" w:hAnsi="Times New Roman"/>
                <w:sz w:val="20"/>
                <w:szCs w:val="20"/>
              </w:rPr>
              <w:t xml:space="preserve"> this documentation</w:t>
            </w:r>
            <w:r w:rsidR="008B208D" w:rsidRPr="000D1F42">
              <w:rPr>
                <w:rFonts w:ascii="Times New Roman" w:hAnsi="Times New Roman"/>
                <w:sz w:val="20"/>
                <w:szCs w:val="20"/>
              </w:rPr>
              <w:t>,</w:t>
            </w:r>
            <w:r w:rsidR="0052426B" w:rsidRPr="000D1F42">
              <w:rPr>
                <w:rFonts w:ascii="Times New Roman" w:hAnsi="Times New Roman"/>
                <w:sz w:val="20"/>
                <w:szCs w:val="20"/>
              </w:rPr>
              <w:t xml:space="preserve"> </w:t>
            </w:r>
            <w:r w:rsidR="008B208D" w:rsidRPr="000D1F42">
              <w:rPr>
                <w:rFonts w:ascii="Times New Roman" w:hAnsi="Times New Roman"/>
                <w:sz w:val="20"/>
                <w:szCs w:val="20"/>
              </w:rPr>
              <w:t>select</w:t>
            </w:r>
            <w:r w:rsidR="00727BDF" w:rsidRPr="000D1F42">
              <w:rPr>
                <w:rFonts w:ascii="Times New Roman" w:hAnsi="Times New Roman"/>
                <w:sz w:val="20"/>
                <w:szCs w:val="20"/>
              </w:rPr>
              <w:t xml:space="preserve"> value “1” for active</w:t>
            </w:r>
            <w:r w:rsidR="007B7563" w:rsidRPr="000D1F42">
              <w:rPr>
                <w:rFonts w:ascii="Times New Roman" w:hAnsi="Times New Roman"/>
                <w:sz w:val="20"/>
                <w:szCs w:val="20"/>
              </w:rPr>
              <w:t xml:space="preserve"> and remote VA prescriptions,</w:t>
            </w:r>
            <w:r w:rsidR="00727BDF" w:rsidRPr="000D1F42">
              <w:rPr>
                <w:rFonts w:ascii="Times New Roman" w:hAnsi="Times New Roman"/>
                <w:sz w:val="20"/>
                <w:szCs w:val="20"/>
              </w:rPr>
              <w:t xml:space="preserve"> pending</w:t>
            </w:r>
            <w:r w:rsidR="0052426B" w:rsidRPr="000D1F42">
              <w:rPr>
                <w:rFonts w:ascii="Times New Roman" w:hAnsi="Times New Roman"/>
                <w:sz w:val="20"/>
                <w:szCs w:val="20"/>
              </w:rPr>
              <w:t xml:space="preserve"> </w:t>
            </w:r>
            <w:r w:rsidR="00AD0987" w:rsidRPr="000D1F42">
              <w:rPr>
                <w:rFonts w:ascii="Times New Roman" w:hAnsi="Times New Roman"/>
                <w:sz w:val="20"/>
                <w:szCs w:val="20"/>
              </w:rPr>
              <w:t xml:space="preserve">medication </w:t>
            </w:r>
            <w:r w:rsidR="0052426B" w:rsidRPr="000D1F42">
              <w:rPr>
                <w:rFonts w:ascii="Times New Roman" w:hAnsi="Times New Roman"/>
                <w:sz w:val="20"/>
                <w:szCs w:val="20"/>
              </w:rPr>
              <w:t>orders</w:t>
            </w:r>
            <w:r w:rsidR="00727BDF" w:rsidRPr="000D1F42">
              <w:rPr>
                <w:rFonts w:ascii="Times New Roman" w:hAnsi="Times New Roman"/>
                <w:sz w:val="20"/>
                <w:szCs w:val="20"/>
              </w:rPr>
              <w:t>, non-VA</w:t>
            </w:r>
            <w:r w:rsidR="0052426B" w:rsidRPr="000D1F42">
              <w:rPr>
                <w:rFonts w:ascii="Times New Roman" w:hAnsi="Times New Roman"/>
                <w:sz w:val="20"/>
                <w:szCs w:val="20"/>
              </w:rPr>
              <w:t xml:space="preserve"> medications</w:t>
            </w:r>
            <w:r w:rsidR="007B7563" w:rsidRPr="000D1F42">
              <w:rPr>
                <w:rFonts w:ascii="Times New Roman" w:hAnsi="Times New Roman"/>
                <w:sz w:val="20"/>
                <w:szCs w:val="20"/>
              </w:rPr>
              <w:t>.</w:t>
            </w:r>
            <w:r w:rsidR="00727BDF" w:rsidRPr="000D1F42">
              <w:rPr>
                <w:rFonts w:ascii="Times New Roman" w:hAnsi="Times New Roman"/>
                <w:sz w:val="20"/>
                <w:szCs w:val="20"/>
              </w:rPr>
              <w:t xml:space="preserve"> </w:t>
            </w:r>
            <w:r w:rsidR="008B208D" w:rsidRPr="000D1F42">
              <w:rPr>
                <w:rFonts w:ascii="Times New Roman" w:hAnsi="Times New Roman"/>
                <w:sz w:val="20"/>
                <w:szCs w:val="20"/>
              </w:rPr>
              <w:t>S</w:t>
            </w:r>
            <w:r w:rsidR="00E85F02" w:rsidRPr="000D1F42">
              <w:rPr>
                <w:rFonts w:ascii="Times New Roman" w:hAnsi="Times New Roman"/>
                <w:sz w:val="20"/>
                <w:szCs w:val="20"/>
              </w:rPr>
              <w:t xml:space="preserve">elect </w:t>
            </w:r>
            <w:r w:rsidR="00727BDF" w:rsidRPr="000D1F42">
              <w:rPr>
                <w:rFonts w:ascii="Times New Roman" w:hAnsi="Times New Roman"/>
                <w:sz w:val="20"/>
                <w:szCs w:val="20"/>
              </w:rPr>
              <w:t>value “2” for those not documented in the note</w:t>
            </w:r>
            <w:r w:rsidR="008B208D" w:rsidRPr="000D1F42">
              <w:rPr>
                <w:rFonts w:ascii="Times New Roman" w:hAnsi="Times New Roman"/>
                <w:sz w:val="20"/>
                <w:szCs w:val="20"/>
              </w:rPr>
              <w:t xml:space="preserve"> </w:t>
            </w:r>
            <w:r w:rsidR="007B7563" w:rsidRPr="000D1F42">
              <w:rPr>
                <w:rFonts w:ascii="Times New Roman" w:hAnsi="Times New Roman"/>
                <w:sz w:val="20"/>
                <w:szCs w:val="20"/>
              </w:rPr>
              <w:t>(</w:t>
            </w:r>
            <w:r w:rsidR="00700B2E" w:rsidRPr="000D1F42">
              <w:rPr>
                <w:rFonts w:ascii="Times New Roman" w:hAnsi="Times New Roman"/>
                <w:sz w:val="20"/>
                <w:szCs w:val="20"/>
              </w:rPr>
              <w:t>i.e</w:t>
            </w:r>
            <w:r w:rsidR="007B7563" w:rsidRPr="000D1F42">
              <w:rPr>
                <w:rFonts w:ascii="Times New Roman" w:hAnsi="Times New Roman"/>
                <w:sz w:val="20"/>
                <w:szCs w:val="20"/>
              </w:rPr>
              <w:t xml:space="preserve">., </w:t>
            </w:r>
            <w:r w:rsidR="00700B2E" w:rsidRPr="000D1F42">
              <w:rPr>
                <w:rFonts w:ascii="Times New Roman" w:hAnsi="Times New Roman"/>
                <w:sz w:val="20"/>
                <w:szCs w:val="20"/>
              </w:rPr>
              <w:t>a</w:t>
            </w:r>
            <w:r w:rsidR="00E85F02" w:rsidRPr="000D1F42">
              <w:rPr>
                <w:rFonts w:ascii="Times New Roman" w:hAnsi="Times New Roman"/>
                <w:sz w:val="20"/>
                <w:szCs w:val="20"/>
              </w:rPr>
              <w:t>llergies (Remote Facility AND Local Facility)</w:t>
            </w:r>
            <w:r w:rsidR="00700B2E" w:rsidRPr="000D1F42">
              <w:rPr>
                <w:rFonts w:ascii="Times New Roman" w:hAnsi="Times New Roman"/>
                <w:sz w:val="20"/>
                <w:szCs w:val="20"/>
              </w:rPr>
              <w:t xml:space="preserve">, </w:t>
            </w:r>
            <w:r w:rsidR="008B208D" w:rsidRPr="000D1F42">
              <w:rPr>
                <w:rFonts w:ascii="Times New Roman" w:hAnsi="Times New Roman"/>
                <w:sz w:val="20"/>
                <w:szCs w:val="20"/>
              </w:rPr>
              <w:t>expired</w:t>
            </w:r>
            <w:r w:rsidR="00700B2E" w:rsidRPr="000D1F42">
              <w:rPr>
                <w:rFonts w:ascii="Times New Roman" w:hAnsi="Times New Roman"/>
                <w:sz w:val="20"/>
                <w:szCs w:val="20"/>
              </w:rPr>
              <w:t xml:space="preserve"> and</w:t>
            </w:r>
            <w:r w:rsidR="008B208D" w:rsidRPr="000D1F42">
              <w:rPr>
                <w:rFonts w:ascii="Times New Roman" w:hAnsi="Times New Roman"/>
                <w:sz w:val="20"/>
                <w:szCs w:val="20"/>
              </w:rPr>
              <w:t xml:space="preserve"> discontinued </w:t>
            </w:r>
            <w:r w:rsidR="007B7563" w:rsidRPr="000D1F42">
              <w:rPr>
                <w:rFonts w:ascii="Times New Roman" w:hAnsi="Times New Roman"/>
                <w:sz w:val="20"/>
                <w:szCs w:val="20"/>
              </w:rPr>
              <w:t>prescriptions)</w:t>
            </w:r>
            <w:r w:rsidR="00727BDF" w:rsidRPr="000D1F42">
              <w:rPr>
                <w:rFonts w:ascii="Times New Roman" w:hAnsi="Times New Roman"/>
                <w:sz w:val="20"/>
                <w:szCs w:val="20"/>
              </w:rPr>
              <w:t>.</w:t>
            </w:r>
          </w:p>
          <w:p w14:paraId="4F3911C5" w14:textId="1354DBF5" w:rsidR="00A40E66" w:rsidRPr="000D1F42" w:rsidRDefault="009E598B" w:rsidP="004955D9">
            <w:pPr>
              <w:rPr>
                <w:b/>
                <w:sz w:val="22"/>
                <w:szCs w:val="22"/>
              </w:rPr>
            </w:pPr>
            <w:r w:rsidRPr="000D1F42">
              <w:rPr>
                <w:b/>
                <w:sz w:val="20"/>
                <w:szCs w:val="20"/>
              </w:rPr>
              <w:t>Suggested data sources:</w:t>
            </w:r>
            <w:r w:rsidR="00AE1708" w:rsidRPr="000D1F42">
              <w:rPr>
                <w:sz w:val="20"/>
                <w:szCs w:val="20"/>
              </w:rPr>
              <w:t> P</w:t>
            </w:r>
            <w:r w:rsidRPr="000D1F42">
              <w:rPr>
                <w:sz w:val="20"/>
                <w:szCs w:val="20"/>
              </w:rPr>
              <w:t>rogress notes (clinic notes), clinical pharmacy notes, medication reconciliation notes</w:t>
            </w:r>
            <w:r w:rsidR="00B767D6" w:rsidRPr="000D1F42">
              <w:rPr>
                <w:sz w:val="20"/>
                <w:szCs w:val="20"/>
              </w:rPr>
              <w:t>, EMLR</w:t>
            </w:r>
            <w:r w:rsidR="00D6612D" w:rsidRPr="000D1F42">
              <w:rPr>
                <w:sz w:val="20"/>
                <w:szCs w:val="20"/>
              </w:rPr>
              <w:t xml:space="preserve"> DO</w:t>
            </w:r>
            <w:r w:rsidR="00AE1708" w:rsidRPr="000D1F42">
              <w:rPr>
                <w:sz w:val="20"/>
                <w:szCs w:val="20"/>
              </w:rPr>
              <w:t xml:space="preserve"> note</w:t>
            </w:r>
            <w:r w:rsidR="00C27E9A" w:rsidRPr="000D1F42">
              <w:rPr>
                <w:b/>
                <w:sz w:val="20"/>
                <w:szCs w:val="20"/>
              </w:rPr>
              <w:t xml:space="preserve"> </w:t>
            </w:r>
          </w:p>
        </w:tc>
      </w:tr>
    </w:tbl>
    <w:p w14:paraId="4B41FABF" w14:textId="77777777" w:rsidR="000B3D61" w:rsidRPr="00FC3F15" w:rsidRDefault="000B3D61" w:rsidP="004955D9">
      <w:r w:rsidRPr="00FC3F15">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4475"/>
        <w:gridCol w:w="1981"/>
        <w:gridCol w:w="6186"/>
      </w:tblGrid>
      <w:tr w:rsidR="00E24B7A" w:rsidRPr="00FC3F15" w14:paraId="096676FF" w14:textId="77777777" w:rsidTr="00DB798F">
        <w:tc>
          <w:tcPr>
            <w:tcW w:w="648" w:type="dxa"/>
            <w:tcBorders>
              <w:top w:val="single" w:sz="4" w:space="0" w:color="auto"/>
              <w:left w:val="single" w:sz="4" w:space="0" w:color="auto"/>
              <w:bottom w:val="single" w:sz="4" w:space="0" w:color="auto"/>
              <w:right w:val="single" w:sz="4" w:space="0" w:color="auto"/>
            </w:tcBorders>
          </w:tcPr>
          <w:p w14:paraId="471737B2" w14:textId="06109B5E" w:rsidR="00E24B7A" w:rsidRPr="00FC3F15" w:rsidRDefault="00656AE0" w:rsidP="004955D9">
            <w:pPr>
              <w:jc w:val="center"/>
            </w:pPr>
            <w:r w:rsidRPr="00FC3F15">
              <w:lastRenderedPageBreak/>
              <w:t>3</w:t>
            </w:r>
          </w:p>
        </w:tc>
        <w:tc>
          <w:tcPr>
            <w:tcW w:w="1105" w:type="dxa"/>
            <w:tcBorders>
              <w:top w:val="single" w:sz="4" w:space="0" w:color="auto"/>
              <w:left w:val="single" w:sz="4" w:space="0" w:color="auto"/>
              <w:bottom w:val="single" w:sz="4" w:space="0" w:color="auto"/>
              <w:right w:val="single" w:sz="4" w:space="0" w:color="auto"/>
            </w:tcBorders>
          </w:tcPr>
          <w:p w14:paraId="60C092CF" w14:textId="77777777" w:rsidR="00E24B7A" w:rsidRPr="00FC3F15" w:rsidRDefault="006C78CA" w:rsidP="004955D9">
            <w:pPr>
              <w:jc w:val="center"/>
              <w:rPr>
                <w:sz w:val="20"/>
                <w:szCs w:val="20"/>
              </w:rPr>
            </w:pPr>
            <w:proofErr w:type="spellStart"/>
            <w:r w:rsidRPr="00FC3F15">
              <w:rPr>
                <w:sz w:val="20"/>
                <w:szCs w:val="20"/>
              </w:rPr>
              <w:t>opmedrev</w:t>
            </w:r>
            <w:proofErr w:type="spellEnd"/>
          </w:p>
          <w:p w14:paraId="56CD05A9" w14:textId="77777777" w:rsidR="00682680" w:rsidRPr="00FC3F15" w:rsidRDefault="00682680"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125F04E8" w14:textId="128737EB" w:rsidR="00E24B7A" w:rsidRPr="00FC3F15" w:rsidRDefault="00FC4345" w:rsidP="004955D9">
            <w:pPr>
              <w:rPr>
                <w:sz w:val="22"/>
                <w:szCs w:val="22"/>
              </w:rPr>
            </w:pPr>
            <w:r w:rsidRPr="00FC3F15">
              <w:rPr>
                <w:sz w:val="22"/>
                <w:szCs w:val="22"/>
              </w:rPr>
              <w:t>During the most recent NEXUS encounter on (</w:t>
            </w:r>
            <w:r w:rsidR="00973BE9" w:rsidRPr="00FC3F15">
              <w:rPr>
                <w:sz w:val="22"/>
                <w:szCs w:val="22"/>
              </w:rPr>
              <w:t xml:space="preserve">if </w:t>
            </w:r>
            <w:proofErr w:type="spellStart"/>
            <w:r w:rsidR="00973BE9" w:rsidRPr="00FC3F15">
              <w:rPr>
                <w:sz w:val="22"/>
                <w:szCs w:val="22"/>
              </w:rPr>
              <w:t>valnexus</w:t>
            </w:r>
            <w:proofErr w:type="spellEnd"/>
            <w:r w:rsidR="00973BE9" w:rsidRPr="00FC3F15">
              <w:rPr>
                <w:sz w:val="22"/>
                <w:szCs w:val="22"/>
              </w:rPr>
              <w:t xml:space="preserve"> = 1 display </w:t>
            </w:r>
            <w:proofErr w:type="spellStart"/>
            <w:r w:rsidR="00973BE9" w:rsidRPr="00FC3F15">
              <w:rPr>
                <w:sz w:val="22"/>
                <w:szCs w:val="22"/>
              </w:rPr>
              <w:t>pnexusdt</w:t>
            </w:r>
            <w:proofErr w:type="spellEnd"/>
            <w:r w:rsidR="00973BE9" w:rsidRPr="00FC3F15">
              <w:rPr>
                <w:sz w:val="22"/>
                <w:szCs w:val="22"/>
              </w:rPr>
              <w:t>; if 2 display nexusdt2</w:t>
            </w:r>
            <w:r w:rsidRPr="00FC3F15">
              <w:rPr>
                <w:sz w:val="22"/>
                <w:szCs w:val="22"/>
              </w:rPr>
              <w:t>), i</w:t>
            </w:r>
            <w:r w:rsidR="006C78CA" w:rsidRPr="00FC3F15">
              <w:rPr>
                <w:sz w:val="22"/>
                <w:szCs w:val="22"/>
              </w:rPr>
              <w:t xml:space="preserve">s there documentation </w:t>
            </w:r>
            <w:r w:rsidR="00E24B7A" w:rsidRPr="00FC3F15">
              <w:rPr>
                <w:sz w:val="22"/>
                <w:szCs w:val="22"/>
              </w:rPr>
              <w:t xml:space="preserve">the available medication list components </w:t>
            </w:r>
            <w:r w:rsidR="00682680" w:rsidRPr="00FC3F15">
              <w:rPr>
                <w:sz w:val="22"/>
                <w:szCs w:val="22"/>
              </w:rPr>
              <w:t xml:space="preserve">were </w:t>
            </w:r>
            <w:r w:rsidR="00E24B7A" w:rsidRPr="00FC3F15">
              <w:rPr>
                <w:sz w:val="22"/>
                <w:szCs w:val="22"/>
              </w:rPr>
              <w:t>reviewed w</w:t>
            </w:r>
            <w:r w:rsidR="006C78CA" w:rsidRPr="00FC3F15">
              <w:rPr>
                <w:sz w:val="22"/>
                <w:szCs w:val="22"/>
              </w:rPr>
              <w:t>ith</w:t>
            </w:r>
            <w:r w:rsidR="00E24B7A" w:rsidRPr="00FC3F15">
              <w:rPr>
                <w:sz w:val="22"/>
                <w:szCs w:val="22"/>
              </w:rPr>
              <w:t xml:space="preserve"> the p</w:t>
            </w:r>
            <w:r w:rsidR="006C78CA" w:rsidRPr="00FC3F15">
              <w:rPr>
                <w:sz w:val="22"/>
                <w:szCs w:val="22"/>
              </w:rPr>
              <w:t>a</w:t>
            </w:r>
            <w:r w:rsidR="00E24B7A" w:rsidRPr="00FC3F15">
              <w:rPr>
                <w:sz w:val="22"/>
                <w:szCs w:val="22"/>
              </w:rPr>
              <w:t>t</w:t>
            </w:r>
            <w:r w:rsidR="006C78CA" w:rsidRPr="00FC3F15">
              <w:rPr>
                <w:sz w:val="22"/>
                <w:szCs w:val="22"/>
              </w:rPr>
              <w:t>ient</w:t>
            </w:r>
            <w:r w:rsidR="00E24B7A" w:rsidRPr="00FC3F15">
              <w:rPr>
                <w:sz w:val="22"/>
                <w:szCs w:val="22"/>
              </w:rPr>
              <w:t>/caregiver?</w:t>
            </w:r>
          </w:p>
          <w:p w14:paraId="624BE9F5" w14:textId="77777777" w:rsidR="00E24B7A" w:rsidRPr="00FC3F15" w:rsidRDefault="0005674B" w:rsidP="004955D9">
            <w:pPr>
              <w:rPr>
                <w:sz w:val="22"/>
                <w:szCs w:val="22"/>
              </w:rPr>
            </w:pPr>
            <w:r w:rsidRPr="00FC3F15">
              <w:rPr>
                <w:sz w:val="22"/>
                <w:szCs w:val="22"/>
              </w:rPr>
              <w:t xml:space="preserve">3. </w:t>
            </w:r>
            <w:r w:rsidR="00E24B7A" w:rsidRPr="00FC3F15">
              <w:rPr>
                <w:sz w:val="22"/>
                <w:szCs w:val="22"/>
              </w:rPr>
              <w:t>Yes</w:t>
            </w:r>
          </w:p>
          <w:p w14:paraId="155B4641" w14:textId="77777777" w:rsidR="00E24B7A" w:rsidRPr="00FC3F15" w:rsidRDefault="0005674B" w:rsidP="004955D9">
            <w:pPr>
              <w:rPr>
                <w:sz w:val="22"/>
                <w:szCs w:val="22"/>
              </w:rPr>
            </w:pPr>
            <w:r w:rsidRPr="00FC3F15">
              <w:rPr>
                <w:sz w:val="22"/>
                <w:szCs w:val="22"/>
              </w:rPr>
              <w:t xml:space="preserve">4. </w:t>
            </w:r>
            <w:r w:rsidR="009301A0" w:rsidRPr="00FC3F15">
              <w:rPr>
                <w:sz w:val="22"/>
                <w:szCs w:val="22"/>
              </w:rPr>
              <w:t xml:space="preserve"> </w:t>
            </w:r>
            <w:r w:rsidR="00E24B7A" w:rsidRPr="00FC3F15">
              <w:rPr>
                <w:sz w:val="22"/>
                <w:szCs w:val="22"/>
              </w:rPr>
              <w:t>No</w:t>
            </w:r>
            <w:r w:rsidR="00682680" w:rsidRPr="00FC3F15">
              <w:rPr>
                <w:sz w:val="22"/>
                <w:szCs w:val="22"/>
              </w:rPr>
              <w:t>: There is no</w:t>
            </w:r>
            <w:r w:rsidR="006C78CA" w:rsidRPr="00FC3F15">
              <w:rPr>
                <w:sz w:val="22"/>
                <w:szCs w:val="22"/>
              </w:rPr>
              <w:t xml:space="preserve"> documentation </w:t>
            </w:r>
            <w:r w:rsidR="00682680" w:rsidRPr="00FC3F15">
              <w:rPr>
                <w:sz w:val="22"/>
                <w:szCs w:val="22"/>
              </w:rPr>
              <w:t xml:space="preserve">that </w:t>
            </w:r>
            <w:r w:rsidR="006C78CA" w:rsidRPr="00FC3F15">
              <w:rPr>
                <w:sz w:val="22"/>
                <w:szCs w:val="22"/>
              </w:rPr>
              <w:t>the available essential medication list components were reviewed with the patient/caregiver</w:t>
            </w:r>
          </w:p>
          <w:p w14:paraId="69A2F4D1" w14:textId="425D6930" w:rsidR="006C78CA" w:rsidRPr="00FC3F15" w:rsidRDefault="0005674B" w:rsidP="004955D9">
            <w:r w:rsidRPr="00FC3F15">
              <w:rPr>
                <w:sz w:val="22"/>
                <w:szCs w:val="22"/>
              </w:rPr>
              <w:t xml:space="preserve">5. </w:t>
            </w:r>
            <w:r w:rsidR="006C78CA" w:rsidRPr="00FC3F15">
              <w:rPr>
                <w:sz w:val="22"/>
                <w:szCs w:val="22"/>
              </w:rPr>
              <w:t>Document</w:t>
            </w:r>
            <w:r w:rsidR="00EB0617" w:rsidRPr="00FC3F15">
              <w:rPr>
                <w:sz w:val="22"/>
                <w:szCs w:val="22"/>
              </w:rPr>
              <w:t>ation</w:t>
            </w:r>
            <w:r w:rsidR="006C78CA" w:rsidRPr="00FC3F15">
              <w:rPr>
                <w:sz w:val="22"/>
                <w:szCs w:val="22"/>
              </w:rPr>
              <w:t xml:space="preserve"> the patient/caregiver </w:t>
            </w:r>
            <w:r w:rsidR="00682680" w:rsidRPr="00FC3F15">
              <w:rPr>
                <w:sz w:val="22"/>
                <w:szCs w:val="22"/>
              </w:rPr>
              <w:t xml:space="preserve">refused or </w:t>
            </w:r>
            <w:r w:rsidR="006C78CA" w:rsidRPr="00FC3F15">
              <w:rPr>
                <w:sz w:val="22"/>
                <w:szCs w:val="22"/>
              </w:rPr>
              <w:t xml:space="preserve">was unable to </w:t>
            </w:r>
            <w:r w:rsidR="00682680" w:rsidRPr="00FC3F15">
              <w:rPr>
                <w:sz w:val="22"/>
                <w:szCs w:val="22"/>
              </w:rPr>
              <w:t>participate in review of essential medication list components</w:t>
            </w:r>
          </w:p>
        </w:tc>
        <w:tc>
          <w:tcPr>
            <w:tcW w:w="1981" w:type="dxa"/>
            <w:tcBorders>
              <w:top w:val="single" w:sz="4" w:space="0" w:color="auto"/>
              <w:left w:val="single" w:sz="4" w:space="0" w:color="auto"/>
              <w:bottom w:val="single" w:sz="4" w:space="0" w:color="auto"/>
              <w:right w:val="single" w:sz="4" w:space="0" w:color="auto"/>
            </w:tcBorders>
          </w:tcPr>
          <w:p w14:paraId="2B96E186" w14:textId="77777777" w:rsidR="00E24B7A" w:rsidRPr="00FC3F15" w:rsidRDefault="0005674B" w:rsidP="004955D9">
            <w:pPr>
              <w:jc w:val="center"/>
              <w:rPr>
                <w:sz w:val="22"/>
                <w:szCs w:val="22"/>
              </w:rPr>
            </w:pPr>
            <w:r w:rsidRPr="00FC3F15">
              <w:rPr>
                <w:sz w:val="22"/>
                <w:szCs w:val="22"/>
              </w:rPr>
              <w:t>3,4,5</w:t>
            </w:r>
          </w:p>
        </w:tc>
        <w:tc>
          <w:tcPr>
            <w:tcW w:w="6186" w:type="dxa"/>
            <w:tcBorders>
              <w:top w:val="single" w:sz="4" w:space="0" w:color="auto"/>
              <w:left w:val="single" w:sz="4" w:space="0" w:color="auto"/>
              <w:bottom w:val="single" w:sz="4" w:space="0" w:color="auto"/>
              <w:right w:val="single" w:sz="4" w:space="0" w:color="auto"/>
            </w:tcBorders>
          </w:tcPr>
          <w:p w14:paraId="5656A539" w14:textId="0B922CEC" w:rsidR="00615F65" w:rsidRPr="00FC3F15" w:rsidRDefault="00682680" w:rsidP="00EE5267">
            <w:pPr>
              <w:pStyle w:val="NoSpacing"/>
              <w:numPr>
                <w:ilvl w:val="0"/>
                <w:numId w:val="40"/>
              </w:numPr>
              <w:tabs>
                <w:tab w:val="left" w:pos="0"/>
              </w:tabs>
              <w:rPr>
                <w:sz w:val="20"/>
                <w:szCs w:val="20"/>
              </w:rPr>
            </w:pPr>
            <w:r w:rsidRPr="00FC3F15">
              <w:rPr>
                <w:sz w:val="20"/>
                <w:szCs w:val="20"/>
              </w:rPr>
              <w:t xml:space="preserve">If there is documentation that the available medication list components </w:t>
            </w:r>
            <w:r w:rsidR="00F5149F" w:rsidRPr="00FC3F15">
              <w:rPr>
                <w:sz w:val="20"/>
                <w:szCs w:val="20"/>
              </w:rPr>
              <w:t xml:space="preserve">were reviewed </w:t>
            </w:r>
            <w:r w:rsidRPr="00FC3F15">
              <w:rPr>
                <w:b/>
                <w:sz w:val="20"/>
                <w:szCs w:val="20"/>
              </w:rPr>
              <w:t>with the patient/caregiver</w:t>
            </w:r>
            <w:r w:rsidRPr="00FC3F15">
              <w:rPr>
                <w:sz w:val="20"/>
                <w:szCs w:val="20"/>
              </w:rPr>
              <w:t>, select “</w:t>
            </w:r>
            <w:r w:rsidR="00BC3586" w:rsidRPr="00FC3F15">
              <w:rPr>
                <w:sz w:val="20"/>
                <w:szCs w:val="20"/>
              </w:rPr>
              <w:t>3</w:t>
            </w:r>
            <w:r w:rsidRPr="00FC3F15">
              <w:rPr>
                <w:sz w:val="20"/>
                <w:szCs w:val="20"/>
              </w:rPr>
              <w:t xml:space="preserve">”. </w:t>
            </w:r>
          </w:p>
          <w:p w14:paraId="550D69DA" w14:textId="1B4603B3" w:rsidR="00682680" w:rsidRPr="00FC3F15" w:rsidRDefault="00615F65" w:rsidP="004955D9">
            <w:pPr>
              <w:pStyle w:val="NoSpacing"/>
              <w:numPr>
                <w:ilvl w:val="0"/>
                <w:numId w:val="59"/>
              </w:numPr>
              <w:tabs>
                <w:tab w:val="left" w:pos="0"/>
              </w:tabs>
              <w:ind w:left="702"/>
              <w:rPr>
                <w:sz w:val="20"/>
                <w:szCs w:val="20"/>
              </w:rPr>
            </w:pPr>
            <w:r w:rsidRPr="00FC3F15">
              <w:rPr>
                <w:sz w:val="20"/>
                <w:szCs w:val="20"/>
              </w:rPr>
              <w:t xml:space="preserve">Documentation may be in the same note as the medication list for review </w:t>
            </w:r>
            <w:r w:rsidR="00D175E8" w:rsidRPr="00FC3F15">
              <w:rPr>
                <w:sz w:val="20"/>
                <w:szCs w:val="20"/>
              </w:rPr>
              <w:t xml:space="preserve">or the </w:t>
            </w:r>
            <w:r w:rsidRPr="00FC3F15">
              <w:rPr>
                <w:sz w:val="20"/>
                <w:szCs w:val="20"/>
              </w:rPr>
              <w:t>EMLR</w:t>
            </w:r>
            <w:r w:rsidR="00D175E8" w:rsidRPr="00FC3F15">
              <w:rPr>
                <w:sz w:val="20"/>
                <w:szCs w:val="20"/>
              </w:rPr>
              <w:t xml:space="preserve"> DO</w:t>
            </w:r>
            <w:r w:rsidRPr="00FC3F15">
              <w:rPr>
                <w:sz w:val="20"/>
                <w:szCs w:val="20"/>
              </w:rPr>
              <w:t>, or in a separate note.</w:t>
            </w:r>
            <w:r w:rsidR="00682680" w:rsidRPr="00FC3F15">
              <w:rPr>
                <w:sz w:val="20"/>
                <w:szCs w:val="20"/>
              </w:rPr>
              <w:t xml:space="preserve"> </w:t>
            </w:r>
          </w:p>
          <w:p w14:paraId="7EA2AA7B" w14:textId="77777777" w:rsidR="00682680" w:rsidRPr="00FC3F15" w:rsidRDefault="00682680" w:rsidP="004955D9">
            <w:pPr>
              <w:pStyle w:val="NoSpacing"/>
              <w:numPr>
                <w:ilvl w:val="0"/>
                <w:numId w:val="40"/>
              </w:numPr>
              <w:tabs>
                <w:tab w:val="left" w:pos="0"/>
              </w:tabs>
              <w:rPr>
                <w:sz w:val="20"/>
                <w:szCs w:val="20"/>
              </w:rPr>
            </w:pPr>
            <w:r w:rsidRPr="00FC3F15">
              <w:rPr>
                <w:sz w:val="20"/>
                <w:szCs w:val="20"/>
              </w:rPr>
              <w:t>If the documentation does NOT indicate that the patient/caregiver was involved in the review of the medication list, select “</w:t>
            </w:r>
            <w:r w:rsidR="00BC3586" w:rsidRPr="00FC3F15">
              <w:rPr>
                <w:sz w:val="20"/>
                <w:szCs w:val="20"/>
              </w:rPr>
              <w:t>4</w:t>
            </w:r>
            <w:r w:rsidRPr="00FC3F15">
              <w:rPr>
                <w:sz w:val="20"/>
                <w:szCs w:val="20"/>
              </w:rPr>
              <w:t xml:space="preserve">.”  For example, physician noted, “Medication list reviewed.  No changes noted.”  </w:t>
            </w:r>
          </w:p>
          <w:p w14:paraId="41732C2A" w14:textId="6808A6A4" w:rsidR="00682680" w:rsidRPr="00FC3F15" w:rsidRDefault="00682680" w:rsidP="004955D9">
            <w:pPr>
              <w:pStyle w:val="ListParagraph"/>
              <w:numPr>
                <w:ilvl w:val="0"/>
                <w:numId w:val="40"/>
              </w:numPr>
              <w:rPr>
                <w:rFonts w:ascii="Times New Roman" w:hAnsi="Times New Roman"/>
                <w:sz w:val="20"/>
                <w:szCs w:val="20"/>
              </w:rPr>
            </w:pPr>
            <w:r w:rsidRPr="00FC3F15">
              <w:rPr>
                <w:rFonts w:ascii="Times New Roman" w:hAnsi="Times New Roman"/>
                <w:sz w:val="20"/>
                <w:szCs w:val="20"/>
              </w:rPr>
              <w:t>If there is documentation that the patient and/or caregiver refused or was unable to participate in review of the medication list components, select “</w:t>
            </w:r>
            <w:r w:rsidR="00BC3586" w:rsidRPr="00FC3F15">
              <w:rPr>
                <w:rFonts w:ascii="Times New Roman" w:hAnsi="Times New Roman"/>
                <w:sz w:val="20"/>
                <w:szCs w:val="20"/>
              </w:rPr>
              <w:t>5</w:t>
            </w:r>
            <w:r w:rsidRPr="00FC3F15">
              <w:rPr>
                <w:rFonts w:ascii="Times New Roman" w:hAnsi="Times New Roman"/>
                <w:sz w:val="20"/>
                <w:szCs w:val="20"/>
              </w:rPr>
              <w:t>.” For example, physician notes, “Patient is obtunded and cannot confirm medications.”</w:t>
            </w:r>
          </w:p>
          <w:p w14:paraId="7A722E48" w14:textId="27C82DBC" w:rsidR="00682680" w:rsidRPr="00FC3F15" w:rsidRDefault="00682680" w:rsidP="004955D9">
            <w:pPr>
              <w:rPr>
                <w:b/>
                <w:bCs/>
                <w:sz w:val="22"/>
                <w:szCs w:val="22"/>
              </w:rPr>
            </w:pPr>
            <w:r w:rsidRPr="00FC3F15">
              <w:rPr>
                <w:b/>
                <w:sz w:val="20"/>
                <w:szCs w:val="20"/>
              </w:rPr>
              <w:t>Suggested data sources:</w:t>
            </w:r>
            <w:r w:rsidR="00AE1708" w:rsidRPr="00FC3F15">
              <w:rPr>
                <w:sz w:val="20"/>
                <w:szCs w:val="20"/>
              </w:rPr>
              <w:t> </w:t>
            </w:r>
            <w:r w:rsidRPr="00FC3F15">
              <w:rPr>
                <w:sz w:val="20"/>
                <w:szCs w:val="20"/>
              </w:rPr>
              <w:t xml:space="preserve">Progress notes (clinic notes), </w:t>
            </w:r>
            <w:r w:rsidR="00054FCC" w:rsidRPr="00FC3F15">
              <w:rPr>
                <w:sz w:val="20"/>
                <w:szCs w:val="20"/>
              </w:rPr>
              <w:t xml:space="preserve">may include but not limited to </w:t>
            </w:r>
            <w:r w:rsidRPr="00FC3F15">
              <w:rPr>
                <w:sz w:val="20"/>
                <w:szCs w:val="20"/>
              </w:rPr>
              <w:t xml:space="preserve">clinical pharmacy notes, EMLR </w:t>
            </w:r>
            <w:r w:rsidR="00794D14" w:rsidRPr="00FC3F15">
              <w:rPr>
                <w:sz w:val="20"/>
                <w:szCs w:val="20"/>
              </w:rPr>
              <w:t>DO</w:t>
            </w:r>
            <w:r w:rsidR="00AE1708" w:rsidRPr="00FC3F15">
              <w:rPr>
                <w:sz w:val="20"/>
                <w:szCs w:val="20"/>
              </w:rPr>
              <w:t xml:space="preserve"> note</w:t>
            </w:r>
            <w:r w:rsidRPr="00FC3F15">
              <w:rPr>
                <w:sz w:val="20"/>
                <w:szCs w:val="20"/>
              </w:rPr>
              <w:t>, medication reconciliation notes, telephone encounter notes</w:t>
            </w:r>
          </w:p>
        </w:tc>
      </w:tr>
      <w:tr w:rsidR="00F83915" w:rsidRPr="00DD6A76" w14:paraId="5568B1F3" w14:textId="77777777" w:rsidTr="00DB798F">
        <w:tc>
          <w:tcPr>
            <w:tcW w:w="648" w:type="dxa"/>
            <w:tcBorders>
              <w:top w:val="single" w:sz="4" w:space="0" w:color="auto"/>
              <w:left w:val="single" w:sz="4" w:space="0" w:color="auto"/>
              <w:bottom w:val="single" w:sz="4" w:space="0" w:color="auto"/>
              <w:right w:val="single" w:sz="4" w:space="0" w:color="auto"/>
            </w:tcBorders>
          </w:tcPr>
          <w:p w14:paraId="1C5B4C85" w14:textId="19735530" w:rsidR="00F83915" w:rsidRPr="00FC3F15" w:rsidRDefault="00036D5C" w:rsidP="004955D9">
            <w:pPr>
              <w:jc w:val="center"/>
            </w:pPr>
            <w:r w:rsidRPr="00FC3F15">
              <w:br w:type="page"/>
            </w:r>
            <w:r w:rsidR="00656AE0" w:rsidRPr="00FC3F15">
              <w:t>4</w:t>
            </w:r>
          </w:p>
        </w:tc>
        <w:tc>
          <w:tcPr>
            <w:tcW w:w="1105" w:type="dxa"/>
            <w:tcBorders>
              <w:top w:val="single" w:sz="4" w:space="0" w:color="auto"/>
              <w:left w:val="single" w:sz="4" w:space="0" w:color="auto"/>
              <w:bottom w:val="single" w:sz="4" w:space="0" w:color="auto"/>
              <w:right w:val="single" w:sz="4" w:space="0" w:color="auto"/>
            </w:tcBorders>
          </w:tcPr>
          <w:p w14:paraId="759347D4" w14:textId="77777777" w:rsidR="00F83915" w:rsidRPr="00FC3F15" w:rsidRDefault="00F83915" w:rsidP="004955D9">
            <w:pPr>
              <w:jc w:val="center"/>
              <w:rPr>
                <w:sz w:val="20"/>
                <w:szCs w:val="20"/>
              </w:rPr>
            </w:pPr>
            <w:r w:rsidRPr="00FC3F15">
              <w:rPr>
                <w:sz w:val="20"/>
                <w:szCs w:val="20"/>
              </w:rPr>
              <w:t>opmedlst</w:t>
            </w:r>
            <w:r w:rsidR="005E1D75" w:rsidRPr="00FC3F15">
              <w:rPr>
                <w:sz w:val="20"/>
                <w:szCs w:val="20"/>
              </w:rPr>
              <w:t>2</w:t>
            </w:r>
          </w:p>
          <w:p w14:paraId="2E379517" w14:textId="77777777" w:rsidR="00F83915" w:rsidRPr="00FC3F15" w:rsidRDefault="00F83915"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255F5D9D" w14:textId="73A81A65" w:rsidR="00F83915" w:rsidRPr="00FC3F15" w:rsidRDefault="00FD7943" w:rsidP="004955D9">
            <w:pPr>
              <w:rPr>
                <w:sz w:val="22"/>
                <w:szCs w:val="22"/>
              </w:rPr>
            </w:pPr>
            <w:r w:rsidRPr="00FC3F15">
              <w:rPr>
                <w:sz w:val="22"/>
                <w:szCs w:val="22"/>
              </w:rPr>
              <w:t>During the timeframe from</w:t>
            </w:r>
            <w:r w:rsidR="00F83915" w:rsidRPr="00FC3F15">
              <w:rPr>
                <w:sz w:val="22"/>
                <w:szCs w:val="22"/>
              </w:rPr>
              <w:t xml:space="preserve"> </w:t>
            </w:r>
            <w:r w:rsidR="00973BE9" w:rsidRPr="00FC3F15">
              <w:rPr>
                <w:sz w:val="22"/>
                <w:szCs w:val="22"/>
              </w:rPr>
              <w:t xml:space="preserve">(if </w:t>
            </w:r>
            <w:proofErr w:type="spellStart"/>
            <w:r w:rsidR="00973BE9" w:rsidRPr="00FC3F15">
              <w:rPr>
                <w:sz w:val="22"/>
                <w:szCs w:val="22"/>
              </w:rPr>
              <w:t>valnexus</w:t>
            </w:r>
            <w:proofErr w:type="spellEnd"/>
            <w:r w:rsidR="00973BE9" w:rsidRPr="00FC3F15">
              <w:rPr>
                <w:sz w:val="22"/>
                <w:szCs w:val="22"/>
              </w:rPr>
              <w:t xml:space="preserve"> = 1 display </w:t>
            </w:r>
            <w:proofErr w:type="spellStart"/>
            <w:r w:rsidRPr="00FC3F15">
              <w:rPr>
                <w:sz w:val="22"/>
                <w:szCs w:val="22"/>
              </w:rPr>
              <w:t>pnexusdt</w:t>
            </w:r>
            <w:proofErr w:type="spellEnd"/>
            <w:r w:rsidRPr="00FC3F15">
              <w:rPr>
                <w:sz w:val="22"/>
                <w:szCs w:val="22"/>
              </w:rPr>
              <w:t xml:space="preserve"> to </w:t>
            </w:r>
            <w:proofErr w:type="spellStart"/>
            <w:r w:rsidR="00973BE9" w:rsidRPr="00FC3F15">
              <w:rPr>
                <w:sz w:val="22"/>
                <w:szCs w:val="22"/>
              </w:rPr>
              <w:t>pnexusdt</w:t>
            </w:r>
            <w:proofErr w:type="spellEnd"/>
            <w:r w:rsidRPr="00FC3F15">
              <w:rPr>
                <w:sz w:val="22"/>
                <w:szCs w:val="22"/>
              </w:rPr>
              <w:t xml:space="preserve"> + 1 day</w:t>
            </w:r>
            <w:r w:rsidR="00973BE9" w:rsidRPr="00FC3F15">
              <w:rPr>
                <w:sz w:val="22"/>
                <w:szCs w:val="22"/>
              </w:rPr>
              <w:t xml:space="preserve">; </w:t>
            </w:r>
            <w:r w:rsidRPr="00FC3F15">
              <w:rPr>
                <w:sz w:val="22"/>
                <w:szCs w:val="22"/>
              </w:rPr>
              <w:t xml:space="preserve">else </w:t>
            </w:r>
            <w:r w:rsidR="00973BE9" w:rsidRPr="00FC3F15">
              <w:rPr>
                <w:sz w:val="22"/>
                <w:szCs w:val="22"/>
              </w:rPr>
              <w:t xml:space="preserve">if </w:t>
            </w:r>
            <w:proofErr w:type="spellStart"/>
            <w:r w:rsidRPr="00FC3F15">
              <w:rPr>
                <w:sz w:val="22"/>
                <w:szCs w:val="22"/>
              </w:rPr>
              <w:t>valnexus</w:t>
            </w:r>
            <w:proofErr w:type="spellEnd"/>
            <w:r w:rsidRPr="00FC3F15">
              <w:rPr>
                <w:sz w:val="22"/>
                <w:szCs w:val="22"/>
              </w:rPr>
              <w:t xml:space="preserve"> = </w:t>
            </w:r>
            <w:r w:rsidR="00973BE9" w:rsidRPr="00FC3F15">
              <w:rPr>
                <w:sz w:val="22"/>
                <w:szCs w:val="22"/>
              </w:rPr>
              <w:t>2 display nexusdt2</w:t>
            </w:r>
            <w:r w:rsidRPr="00FC3F15">
              <w:rPr>
                <w:sz w:val="22"/>
                <w:szCs w:val="22"/>
              </w:rPr>
              <w:t xml:space="preserve"> to</w:t>
            </w:r>
            <w:r w:rsidRPr="00FC3F15">
              <w:t xml:space="preserve"> </w:t>
            </w:r>
            <w:r w:rsidRPr="00FC3F15">
              <w:rPr>
                <w:sz w:val="22"/>
                <w:szCs w:val="22"/>
              </w:rPr>
              <w:t>nexusdt2 + 1 day</w:t>
            </w:r>
            <w:r w:rsidR="00973BE9" w:rsidRPr="00FC3F15">
              <w:rPr>
                <w:sz w:val="22"/>
                <w:szCs w:val="22"/>
              </w:rPr>
              <w:t>)</w:t>
            </w:r>
            <w:r w:rsidR="00F83915" w:rsidRPr="00FC3F15">
              <w:rPr>
                <w:sz w:val="22"/>
                <w:szCs w:val="22"/>
              </w:rPr>
              <w:t>, is there documentation that a written list of medications was provided to the patient/caregiver?</w:t>
            </w:r>
          </w:p>
          <w:p w14:paraId="569703BC" w14:textId="77777777" w:rsidR="00F83915" w:rsidRPr="00FC3F15" w:rsidRDefault="00EE4370" w:rsidP="004955D9">
            <w:pPr>
              <w:rPr>
                <w:sz w:val="22"/>
                <w:szCs w:val="22"/>
              </w:rPr>
            </w:pPr>
            <w:r w:rsidRPr="00FC3F15">
              <w:rPr>
                <w:sz w:val="22"/>
                <w:szCs w:val="22"/>
              </w:rPr>
              <w:t xml:space="preserve">3. </w:t>
            </w:r>
            <w:r w:rsidR="0073081D" w:rsidRPr="00FC3F15">
              <w:rPr>
                <w:sz w:val="22"/>
                <w:szCs w:val="22"/>
              </w:rPr>
              <w:t xml:space="preserve"> </w:t>
            </w:r>
            <w:r w:rsidR="00F83915" w:rsidRPr="00FC3F15">
              <w:rPr>
                <w:sz w:val="22"/>
                <w:szCs w:val="22"/>
              </w:rPr>
              <w:t>Yes</w:t>
            </w:r>
          </w:p>
          <w:p w14:paraId="7A7729DF" w14:textId="77777777" w:rsidR="00CF00B7" w:rsidRPr="00FC3F15" w:rsidRDefault="00EE4370" w:rsidP="004955D9">
            <w:pPr>
              <w:rPr>
                <w:sz w:val="22"/>
                <w:szCs w:val="22"/>
              </w:rPr>
            </w:pPr>
            <w:r w:rsidRPr="00FC3F15">
              <w:rPr>
                <w:sz w:val="22"/>
                <w:szCs w:val="22"/>
              </w:rPr>
              <w:t xml:space="preserve">4. </w:t>
            </w:r>
            <w:r w:rsidR="0073081D" w:rsidRPr="00FC3F15">
              <w:rPr>
                <w:sz w:val="22"/>
                <w:szCs w:val="22"/>
              </w:rPr>
              <w:t xml:space="preserve"> </w:t>
            </w:r>
            <w:r w:rsidR="005E1D75" w:rsidRPr="00FC3F15">
              <w:rPr>
                <w:sz w:val="22"/>
                <w:szCs w:val="22"/>
              </w:rPr>
              <w:t>No</w:t>
            </w:r>
            <w:r w:rsidR="0043053C" w:rsidRPr="00FC3F15">
              <w:rPr>
                <w:sz w:val="22"/>
                <w:szCs w:val="22"/>
              </w:rPr>
              <w:t xml:space="preserve">: </w:t>
            </w:r>
            <w:r w:rsidR="00C85F0C" w:rsidRPr="00FC3F15">
              <w:rPr>
                <w:sz w:val="22"/>
                <w:szCs w:val="22"/>
              </w:rPr>
              <w:t xml:space="preserve"> No</w:t>
            </w:r>
            <w:r w:rsidR="005E1D75" w:rsidRPr="00FC3F15">
              <w:rPr>
                <w:sz w:val="22"/>
                <w:szCs w:val="22"/>
              </w:rPr>
              <w:t xml:space="preserve"> </w:t>
            </w:r>
            <w:r w:rsidR="00873D47" w:rsidRPr="00FC3F15">
              <w:rPr>
                <w:sz w:val="22"/>
                <w:szCs w:val="22"/>
              </w:rPr>
              <w:t>medication</w:t>
            </w:r>
            <w:r w:rsidR="00C85F0C" w:rsidRPr="00FC3F15">
              <w:rPr>
                <w:sz w:val="22"/>
                <w:szCs w:val="22"/>
              </w:rPr>
              <w:t xml:space="preserve"> </w:t>
            </w:r>
            <w:r w:rsidR="005E1D75" w:rsidRPr="00FC3F15">
              <w:rPr>
                <w:sz w:val="22"/>
                <w:szCs w:val="22"/>
              </w:rPr>
              <w:t>l</w:t>
            </w:r>
            <w:r w:rsidRPr="00FC3F15">
              <w:rPr>
                <w:sz w:val="22"/>
                <w:szCs w:val="22"/>
              </w:rPr>
              <w:t xml:space="preserve">ist </w:t>
            </w:r>
            <w:r w:rsidR="00C85F0C" w:rsidRPr="00FC3F15">
              <w:rPr>
                <w:sz w:val="22"/>
                <w:szCs w:val="22"/>
              </w:rPr>
              <w:t xml:space="preserve">was </w:t>
            </w:r>
            <w:r w:rsidRPr="00FC3F15">
              <w:rPr>
                <w:sz w:val="22"/>
                <w:szCs w:val="22"/>
              </w:rPr>
              <w:t xml:space="preserve">given </w:t>
            </w:r>
            <w:r w:rsidR="0073081D" w:rsidRPr="00FC3F15">
              <w:rPr>
                <w:sz w:val="22"/>
                <w:szCs w:val="22"/>
              </w:rPr>
              <w:t xml:space="preserve">to </w:t>
            </w:r>
            <w:r w:rsidR="006646B9" w:rsidRPr="00FC3F15">
              <w:rPr>
                <w:sz w:val="22"/>
                <w:szCs w:val="22"/>
              </w:rPr>
              <w:t xml:space="preserve">the </w:t>
            </w:r>
            <w:r w:rsidR="0073081D" w:rsidRPr="00FC3F15">
              <w:rPr>
                <w:sz w:val="22"/>
                <w:szCs w:val="22"/>
              </w:rPr>
              <w:t xml:space="preserve">patient/caregiver </w:t>
            </w:r>
            <w:r w:rsidRPr="00FC3F15">
              <w:rPr>
                <w:b/>
                <w:sz w:val="22"/>
                <w:szCs w:val="22"/>
                <w:u w:val="single"/>
              </w:rPr>
              <w:t>and</w:t>
            </w:r>
            <w:r w:rsidRPr="00FC3F15">
              <w:rPr>
                <w:sz w:val="22"/>
                <w:szCs w:val="22"/>
              </w:rPr>
              <w:t xml:space="preserve"> documented that patient </w:t>
            </w:r>
            <w:r w:rsidR="00CF00B7" w:rsidRPr="00FC3F15">
              <w:rPr>
                <w:sz w:val="22"/>
                <w:szCs w:val="22"/>
              </w:rPr>
              <w:t>maintains own med</w:t>
            </w:r>
            <w:r w:rsidRPr="00FC3F15">
              <w:rPr>
                <w:sz w:val="22"/>
                <w:szCs w:val="22"/>
              </w:rPr>
              <w:t>ication</w:t>
            </w:r>
            <w:r w:rsidR="00CF00B7" w:rsidRPr="00FC3F15">
              <w:rPr>
                <w:sz w:val="22"/>
                <w:szCs w:val="22"/>
              </w:rPr>
              <w:t xml:space="preserve"> list</w:t>
            </w:r>
          </w:p>
          <w:p w14:paraId="488E4367" w14:textId="77777777" w:rsidR="00463E68" w:rsidRPr="00FC3F15" w:rsidRDefault="00EE4370" w:rsidP="004955D9">
            <w:pPr>
              <w:rPr>
                <w:sz w:val="22"/>
                <w:szCs w:val="22"/>
              </w:rPr>
            </w:pPr>
            <w:r w:rsidRPr="00FC3F15">
              <w:rPr>
                <w:sz w:val="22"/>
                <w:szCs w:val="22"/>
              </w:rPr>
              <w:t>5</w:t>
            </w:r>
            <w:r w:rsidR="00F83915" w:rsidRPr="00FC3F15">
              <w:rPr>
                <w:sz w:val="22"/>
                <w:szCs w:val="22"/>
              </w:rPr>
              <w:t>.  No</w:t>
            </w:r>
            <w:r w:rsidRPr="00FC3F15">
              <w:rPr>
                <w:sz w:val="22"/>
                <w:szCs w:val="22"/>
              </w:rPr>
              <w:t xml:space="preserve"> medication list </w:t>
            </w:r>
            <w:r w:rsidR="005E1D75" w:rsidRPr="00FC3F15">
              <w:rPr>
                <w:sz w:val="22"/>
                <w:szCs w:val="22"/>
              </w:rPr>
              <w:t xml:space="preserve">was </w:t>
            </w:r>
            <w:r w:rsidRPr="00FC3F15">
              <w:rPr>
                <w:sz w:val="22"/>
                <w:szCs w:val="22"/>
              </w:rPr>
              <w:t>given to</w:t>
            </w:r>
            <w:r w:rsidR="006646B9" w:rsidRPr="00FC3F15">
              <w:rPr>
                <w:sz w:val="22"/>
                <w:szCs w:val="22"/>
              </w:rPr>
              <w:t xml:space="preserve"> the</w:t>
            </w:r>
            <w:r w:rsidRPr="00FC3F15">
              <w:rPr>
                <w:sz w:val="22"/>
                <w:szCs w:val="22"/>
              </w:rPr>
              <w:t xml:space="preserve"> patient/caregiver</w:t>
            </w:r>
            <w:r w:rsidR="00167A63" w:rsidRPr="00FC3F15">
              <w:rPr>
                <w:sz w:val="22"/>
                <w:szCs w:val="22"/>
              </w:rPr>
              <w:t xml:space="preserve"> </w:t>
            </w:r>
          </w:p>
          <w:p w14:paraId="6CFB3200" w14:textId="404726E5" w:rsidR="00F83915" w:rsidRPr="00FC3F15" w:rsidRDefault="00EE4370" w:rsidP="004955D9">
            <w:pPr>
              <w:rPr>
                <w:sz w:val="22"/>
                <w:szCs w:val="22"/>
              </w:rPr>
            </w:pPr>
            <w:r w:rsidRPr="00FC3F15">
              <w:rPr>
                <w:sz w:val="22"/>
                <w:szCs w:val="22"/>
              </w:rPr>
              <w:t>98</w:t>
            </w:r>
            <w:r w:rsidR="00CF00B7" w:rsidRPr="00FC3F15">
              <w:rPr>
                <w:sz w:val="22"/>
                <w:szCs w:val="22"/>
              </w:rPr>
              <w:t>. Patient refused list of recon</w:t>
            </w:r>
            <w:r w:rsidR="004B4877" w:rsidRPr="00FC3F15">
              <w:rPr>
                <w:sz w:val="22"/>
                <w:szCs w:val="22"/>
              </w:rPr>
              <w:t>ciled medications</w:t>
            </w:r>
          </w:p>
        </w:tc>
        <w:tc>
          <w:tcPr>
            <w:tcW w:w="1981" w:type="dxa"/>
            <w:tcBorders>
              <w:top w:val="single" w:sz="4" w:space="0" w:color="auto"/>
              <w:left w:val="single" w:sz="4" w:space="0" w:color="auto"/>
              <w:bottom w:val="single" w:sz="4" w:space="0" w:color="auto"/>
              <w:right w:val="single" w:sz="4" w:space="0" w:color="auto"/>
            </w:tcBorders>
          </w:tcPr>
          <w:p w14:paraId="7BBA1080" w14:textId="77777777" w:rsidR="00F83915" w:rsidRPr="00FC3F15" w:rsidRDefault="00EE4370" w:rsidP="004955D9">
            <w:pPr>
              <w:jc w:val="center"/>
              <w:rPr>
                <w:sz w:val="20"/>
                <w:szCs w:val="20"/>
              </w:rPr>
            </w:pPr>
            <w:r w:rsidRPr="00FC3F15">
              <w:rPr>
                <w:sz w:val="20"/>
                <w:szCs w:val="20"/>
              </w:rPr>
              <w:t>3,4,5</w:t>
            </w:r>
            <w:r w:rsidR="004B4877" w:rsidRPr="00FC3F15">
              <w:rPr>
                <w:sz w:val="20"/>
                <w:szCs w:val="20"/>
              </w:rPr>
              <w:t>,98</w:t>
            </w:r>
          </w:p>
        </w:tc>
        <w:tc>
          <w:tcPr>
            <w:tcW w:w="6186" w:type="dxa"/>
            <w:tcBorders>
              <w:top w:val="single" w:sz="4" w:space="0" w:color="auto"/>
              <w:left w:val="single" w:sz="4" w:space="0" w:color="auto"/>
              <w:bottom w:val="single" w:sz="4" w:space="0" w:color="auto"/>
              <w:right w:val="single" w:sz="4" w:space="0" w:color="auto"/>
            </w:tcBorders>
          </w:tcPr>
          <w:p w14:paraId="2C17EAEC" w14:textId="29982252" w:rsidR="00F83915" w:rsidRPr="000D1F42" w:rsidRDefault="00682FE5" w:rsidP="00BC0FE1">
            <w:pPr>
              <w:pStyle w:val="ListParagraph"/>
              <w:numPr>
                <w:ilvl w:val="0"/>
                <w:numId w:val="14"/>
              </w:numPr>
              <w:rPr>
                <w:rFonts w:ascii="Times New Roman" w:hAnsi="Times New Roman"/>
                <w:sz w:val="20"/>
                <w:szCs w:val="20"/>
              </w:rPr>
            </w:pPr>
            <w:r w:rsidRPr="000D1F42">
              <w:rPr>
                <w:rFonts w:ascii="Times New Roman" w:hAnsi="Times New Roman"/>
                <w:sz w:val="20"/>
                <w:szCs w:val="20"/>
              </w:rPr>
              <w:t>If the visit is an actual “face to face” encounter, d</w:t>
            </w:r>
            <w:r w:rsidR="00F83915" w:rsidRPr="000D1F42">
              <w:rPr>
                <w:rFonts w:ascii="Times New Roman" w:hAnsi="Times New Roman"/>
                <w:sz w:val="20"/>
                <w:szCs w:val="20"/>
              </w:rPr>
              <w:t>ocumentation that a copy of the list of medications was given to</w:t>
            </w:r>
            <w:r w:rsidR="009B6F5B" w:rsidRPr="000D1F42">
              <w:rPr>
                <w:rFonts w:ascii="Times New Roman" w:hAnsi="Times New Roman"/>
                <w:sz w:val="20"/>
                <w:szCs w:val="20"/>
              </w:rPr>
              <w:t>, sent by secure message</w:t>
            </w:r>
            <w:r w:rsidR="00DA02AB" w:rsidRPr="000D1F42">
              <w:rPr>
                <w:rFonts w:ascii="Times New Roman" w:hAnsi="Times New Roman"/>
                <w:sz w:val="20"/>
                <w:szCs w:val="20"/>
              </w:rPr>
              <w:t xml:space="preserve"> </w:t>
            </w:r>
            <w:r w:rsidR="009B6F5B" w:rsidRPr="000D1F42">
              <w:rPr>
                <w:rFonts w:ascii="Times New Roman" w:hAnsi="Times New Roman"/>
                <w:sz w:val="20"/>
                <w:szCs w:val="20"/>
              </w:rPr>
              <w:t xml:space="preserve">or mailed to </w:t>
            </w:r>
            <w:r w:rsidR="00F83915" w:rsidRPr="000D1F42">
              <w:rPr>
                <w:rFonts w:ascii="Times New Roman" w:hAnsi="Times New Roman"/>
                <w:sz w:val="20"/>
                <w:szCs w:val="20"/>
              </w:rPr>
              <w:t xml:space="preserve">the patient/caregiver </w:t>
            </w:r>
            <w:r w:rsidR="00CC554F" w:rsidRPr="000D1F42">
              <w:rPr>
                <w:rFonts w:ascii="Times New Roman" w:hAnsi="Times New Roman"/>
                <w:sz w:val="20"/>
                <w:szCs w:val="20"/>
              </w:rPr>
              <w:t>on the same day</w:t>
            </w:r>
            <w:r w:rsidR="007D50A2" w:rsidRPr="000D1F42">
              <w:rPr>
                <w:rFonts w:ascii="Times New Roman" w:hAnsi="Times New Roman"/>
                <w:sz w:val="20"/>
                <w:szCs w:val="20"/>
              </w:rPr>
              <w:t xml:space="preserve"> or following day</w:t>
            </w:r>
            <w:r w:rsidR="00CC554F" w:rsidRPr="000D1F42">
              <w:rPr>
                <w:rFonts w:ascii="Times New Roman" w:hAnsi="Times New Roman"/>
                <w:sz w:val="20"/>
                <w:szCs w:val="20"/>
              </w:rPr>
              <w:t xml:space="preserve"> as the visit</w:t>
            </w:r>
            <w:r w:rsidR="00DA02AB" w:rsidRPr="000D1F42">
              <w:rPr>
                <w:rFonts w:ascii="Times New Roman" w:hAnsi="Times New Roman"/>
                <w:sz w:val="20"/>
                <w:szCs w:val="20"/>
              </w:rPr>
              <w:t xml:space="preserve"> </w:t>
            </w:r>
            <w:r w:rsidR="00F83915" w:rsidRPr="000D1F42">
              <w:rPr>
                <w:rFonts w:ascii="Times New Roman" w:hAnsi="Times New Roman"/>
                <w:sz w:val="20"/>
                <w:szCs w:val="20"/>
              </w:rPr>
              <w:t xml:space="preserve">is acceptable. </w:t>
            </w:r>
            <w:r w:rsidRPr="000D1F42">
              <w:rPr>
                <w:rFonts w:ascii="Times New Roman" w:hAnsi="Times New Roman"/>
                <w:sz w:val="20"/>
                <w:szCs w:val="20"/>
              </w:rPr>
              <w:t>T</w:t>
            </w:r>
            <w:r w:rsidR="00F83915" w:rsidRPr="000D1F42">
              <w:rPr>
                <w:rFonts w:ascii="Times New Roman" w:hAnsi="Times New Roman"/>
                <w:sz w:val="20"/>
                <w:szCs w:val="20"/>
              </w:rPr>
              <w:t xml:space="preserve">he medication list should reflect </w:t>
            </w:r>
            <w:r w:rsidRPr="000D1F42">
              <w:rPr>
                <w:rFonts w:ascii="Times New Roman" w:hAnsi="Times New Roman"/>
                <w:sz w:val="20"/>
                <w:szCs w:val="20"/>
              </w:rPr>
              <w:t xml:space="preserve">any </w:t>
            </w:r>
            <w:r w:rsidR="00F83915" w:rsidRPr="000D1F42">
              <w:rPr>
                <w:rFonts w:ascii="Times New Roman" w:hAnsi="Times New Roman"/>
                <w:sz w:val="20"/>
                <w:szCs w:val="20"/>
              </w:rPr>
              <w:t xml:space="preserve">changes </w:t>
            </w:r>
            <w:r w:rsidRPr="000D1F42">
              <w:rPr>
                <w:rFonts w:ascii="Times New Roman" w:hAnsi="Times New Roman"/>
                <w:sz w:val="20"/>
                <w:szCs w:val="20"/>
              </w:rPr>
              <w:t>made</w:t>
            </w:r>
            <w:r w:rsidR="007E7203" w:rsidRPr="000D1F42">
              <w:rPr>
                <w:rFonts w:ascii="Times New Roman" w:hAnsi="Times New Roman"/>
                <w:sz w:val="20"/>
                <w:szCs w:val="20"/>
              </w:rPr>
              <w:t xml:space="preserve"> and </w:t>
            </w:r>
            <w:r w:rsidR="00CC554F" w:rsidRPr="000D1F42">
              <w:rPr>
                <w:rFonts w:ascii="Times New Roman" w:hAnsi="Times New Roman"/>
                <w:sz w:val="20"/>
                <w:szCs w:val="20"/>
              </w:rPr>
              <w:t xml:space="preserve">the list must </w:t>
            </w:r>
            <w:r w:rsidR="007E7203" w:rsidRPr="000D1F42">
              <w:rPr>
                <w:rFonts w:ascii="Times New Roman" w:hAnsi="Times New Roman"/>
                <w:sz w:val="20"/>
                <w:szCs w:val="20"/>
              </w:rPr>
              <w:t>be provided</w:t>
            </w:r>
            <w:r w:rsidR="00B8433D" w:rsidRPr="000D1F42">
              <w:rPr>
                <w:rFonts w:ascii="Times New Roman" w:hAnsi="Times New Roman"/>
                <w:sz w:val="20"/>
                <w:szCs w:val="20"/>
              </w:rPr>
              <w:t xml:space="preserve"> (or </w:t>
            </w:r>
            <w:r w:rsidR="00CC554F" w:rsidRPr="000D1F42">
              <w:rPr>
                <w:rFonts w:ascii="Times New Roman" w:hAnsi="Times New Roman"/>
                <w:sz w:val="20"/>
                <w:szCs w:val="20"/>
              </w:rPr>
              <w:t>sent</w:t>
            </w:r>
            <w:r w:rsidR="00B8433D" w:rsidRPr="000D1F42">
              <w:rPr>
                <w:rFonts w:ascii="Times New Roman" w:hAnsi="Times New Roman"/>
                <w:sz w:val="20"/>
                <w:szCs w:val="20"/>
              </w:rPr>
              <w:t>)</w:t>
            </w:r>
            <w:r w:rsidR="007E7203" w:rsidRPr="000D1F42">
              <w:rPr>
                <w:rFonts w:ascii="Times New Roman" w:hAnsi="Times New Roman"/>
                <w:sz w:val="20"/>
                <w:szCs w:val="20"/>
              </w:rPr>
              <w:t xml:space="preserve"> to the patient/caregiver on the same day</w:t>
            </w:r>
            <w:r w:rsidR="00BC0FE1" w:rsidRPr="000D1F42">
              <w:t xml:space="preserve"> </w:t>
            </w:r>
            <w:r w:rsidR="00BC0FE1" w:rsidRPr="000D1F42">
              <w:rPr>
                <w:rFonts w:ascii="Times New Roman" w:hAnsi="Times New Roman"/>
                <w:sz w:val="20"/>
                <w:szCs w:val="20"/>
              </w:rPr>
              <w:t>or following day</w:t>
            </w:r>
            <w:r w:rsidR="007E7203" w:rsidRPr="000D1F42">
              <w:rPr>
                <w:rFonts w:ascii="Times New Roman" w:hAnsi="Times New Roman"/>
                <w:sz w:val="20"/>
                <w:szCs w:val="20"/>
              </w:rPr>
              <w:t xml:space="preserve"> as the visit</w:t>
            </w:r>
            <w:r w:rsidRPr="000D1F42">
              <w:rPr>
                <w:rFonts w:ascii="Times New Roman" w:hAnsi="Times New Roman"/>
                <w:sz w:val="20"/>
                <w:szCs w:val="20"/>
              </w:rPr>
              <w:t xml:space="preserve">. </w:t>
            </w:r>
            <w:r w:rsidRPr="000D1F42">
              <w:rPr>
                <w:rFonts w:ascii="Times New Roman" w:hAnsi="Times New Roman"/>
                <w:b/>
                <w:sz w:val="20"/>
                <w:szCs w:val="20"/>
              </w:rPr>
              <w:t>E</w:t>
            </w:r>
            <w:r w:rsidR="00F83915" w:rsidRPr="000D1F42">
              <w:rPr>
                <w:rFonts w:ascii="Times New Roman" w:hAnsi="Times New Roman"/>
                <w:b/>
                <w:sz w:val="20"/>
                <w:szCs w:val="20"/>
              </w:rPr>
              <w:t>xample</w:t>
            </w:r>
            <w:r w:rsidRPr="000D1F42">
              <w:rPr>
                <w:rFonts w:ascii="Times New Roman" w:hAnsi="Times New Roman"/>
                <w:b/>
                <w:sz w:val="20"/>
                <w:szCs w:val="20"/>
              </w:rPr>
              <w:t>:</w:t>
            </w:r>
            <w:r w:rsidR="00F83915" w:rsidRPr="000D1F42">
              <w:rPr>
                <w:rFonts w:ascii="Times New Roman" w:hAnsi="Times New Roman"/>
                <w:sz w:val="20"/>
                <w:szCs w:val="20"/>
              </w:rPr>
              <w:t xml:space="preserve"> APN notes, “Increase Lisinopril to 20 mg daily. Copy of reconciled med list given to patient.”  </w:t>
            </w:r>
          </w:p>
          <w:p w14:paraId="2C9C3348" w14:textId="77777777" w:rsidR="00EF78E5" w:rsidRPr="000D1F42" w:rsidRDefault="00B07253" w:rsidP="004955D9">
            <w:pPr>
              <w:pStyle w:val="ListParagraph"/>
              <w:numPr>
                <w:ilvl w:val="0"/>
                <w:numId w:val="65"/>
              </w:numPr>
              <w:ind w:left="882" w:hanging="450"/>
              <w:rPr>
                <w:rFonts w:ascii="Times New Roman" w:hAnsi="Times New Roman"/>
                <w:sz w:val="20"/>
                <w:szCs w:val="20"/>
              </w:rPr>
            </w:pPr>
            <w:r w:rsidRPr="000D1F42">
              <w:rPr>
                <w:rFonts w:ascii="Times New Roman" w:hAnsi="Times New Roman"/>
                <w:sz w:val="20"/>
                <w:szCs w:val="20"/>
              </w:rPr>
              <w:t xml:space="preserve">An After Visit Summary (AVS) given to the patient is ONLY acceptable to use if the </w:t>
            </w:r>
            <w:r w:rsidR="00555AAD" w:rsidRPr="000D1F42">
              <w:rPr>
                <w:rFonts w:ascii="Times New Roman" w:hAnsi="Times New Roman"/>
                <w:sz w:val="20"/>
                <w:szCs w:val="20"/>
              </w:rPr>
              <w:t>documentation</w:t>
            </w:r>
            <w:r w:rsidRPr="000D1F42">
              <w:rPr>
                <w:rFonts w:ascii="Times New Roman" w:hAnsi="Times New Roman"/>
                <w:sz w:val="20"/>
                <w:szCs w:val="20"/>
              </w:rPr>
              <w:t xml:space="preserve"> clearly indicates a relationship between the AVS and medication list given at the end of the encounter (e.g., updated </w:t>
            </w:r>
            <w:r w:rsidR="00B20C4E" w:rsidRPr="000D1F42">
              <w:rPr>
                <w:rFonts w:ascii="Times New Roman" w:hAnsi="Times New Roman"/>
                <w:sz w:val="20"/>
                <w:szCs w:val="20"/>
              </w:rPr>
              <w:t xml:space="preserve">medication </w:t>
            </w:r>
            <w:r w:rsidRPr="000D1F42">
              <w:rPr>
                <w:rFonts w:ascii="Times New Roman" w:hAnsi="Times New Roman"/>
                <w:sz w:val="20"/>
                <w:szCs w:val="20"/>
              </w:rPr>
              <w:t xml:space="preserve">list provided to the patient - </w:t>
            </w:r>
            <w:r w:rsidR="00D02906" w:rsidRPr="000D1F42">
              <w:rPr>
                <w:rFonts w:ascii="Times New Roman" w:hAnsi="Times New Roman"/>
                <w:sz w:val="20"/>
                <w:szCs w:val="20"/>
              </w:rPr>
              <w:t xml:space="preserve">per </w:t>
            </w:r>
            <w:r w:rsidRPr="000D1F42">
              <w:rPr>
                <w:rFonts w:ascii="Times New Roman" w:hAnsi="Times New Roman"/>
                <w:sz w:val="20"/>
                <w:szCs w:val="20"/>
              </w:rPr>
              <w:t>AVS). If the AVS is referenced without mention of medications</w:t>
            </w:r>
            <w:r w:rsidR="008B0CF7" w:rsidRPr="000D1F42">
              <w:rPr>
                <w:rFonts w:ascii="Times New Roman" w:hAnsi="Times New Roman"/>
                <w:sz w:val="20"/>
                <w:szCs w:val="20"/>
              </w:rPr>
              <w:t xml:space="preserve"> (e.g. AVS given to patient)</w:t>
            </w:r>
            <w:r w:rsidRPr="000D1F42">
              <w:rPr>
                <w:rFonts w:ascii="Times New Roman" w:hAnsi="Times New Roman"/>
                <w:sz w:val="20"/>
                <w:szCs w:val="20"/>
              </w:rPr>
              <w:t xml:space="preserve">, a copy of the AVS must be available in the record (e.g., progress note/JLV) so the abstractor can </w:t>
            </w:r>
            <w:r w:rsidR="004969EE" w:rsidRPr="000D1F42">
              <w:rPr>
                <w:rFonts w:ascii="Times New Roman" w:hAnsi="Times New Roman"/>
                <w:sz w:val="20"/>
                <w:szCs w:val="20"/>
              </w:rPr>
              <w:t>verify</w:t>
            </w:r>
            <w:r w:rsidRPr="000D1F42">
              <w:rPr>
                <w:rFonts w:ascii="Times New Roman" w:hAnsi="Times New Roman"/>
                <w:sz w:val="20"/>
                <w:szCs w:val="20"/>
              </w:rPr>
              <w:t xml:space="preserve"> the AVS contains a med</w:t>
            </w:r>
            <w:r w:rsidR="00D0355A" w:rsidRPr="000D1F42">
              <w:rPr>
                <w:rFonts w:ascii="Times New Roman" w:hAnsi="Times New Roman"/>
                <w:sz w:val="20"/>
                <w:szCs w:val="20"/>
              </w:rPr>
              <w:t>ication list. There is no requirement to validate what is on the med</w:t>
            </w:r>
            <w:r w:rsidR="00D02906" w:rsidRPr="000D1F42">
              <w:rPr>
                <w:rFonts w:ascii="Times New Roman" w:hAnsi="Times New Roman"/>
                <w:sz w:val="20"/>
                <w:szCs w:val="20"/>
              </w:rPr>
              <w:t>ication</w:t>
            </w:r>
            <w:r w:rsidR="00D0355A" w:rsidRPr="000D1F42">
              <w:rPr>
                <w:rFonts w:ascii="Times New Roman" w:hAnsi="Times New Roman"/>
                <w:sz w:val="20"/>
                <w:szCs w:val="20"/>
              </w:rPr>
              <w:t xml:space="preserve"> list, just that it exists.</w:t>
            </w:r>
            <w:r w:rsidRPr="000D1F42">
              <w:rPr>
                <w:rFonts w:ascii="Times New Roman" w:hAnsi="Times New Roman"/>
                <w:sz w:val="20"/>
                <w:szCs w:val="20"/>
              </w:rPr>
              <w:t xml:space="preserve"> </w:t>
            </w:r>
          </w:p>
          <w:p w14:paraId="7F6818EF" w14:textId="42D0F837" w:rsidR="00682FE5" w:rsidRPr="000D1F42" w:rsidRDefault="00682FE5" w:rsidP="00B16572">
            <w:pPr>
              <w:pStyle w:val="ListParagraph"/>
              <w:numPr>
                <w:ilvl w:val="0"/>
                <w:numId w:val="14"/>
              </w:numPr>
              <w:rPr>
                <w:rFonts w:ascii="Times New Roman" w:hAnsi="Times New Roman"/>
                <w:sz w:val="20"/>
                <w:szCs w:val="20"/>
              </w:rPr>
            </w:pPr>
            <w:r w:rsidRPr="000D1F42">
              <w:rPr>
                <w:rFonts w:ascii="Times New Roman" w:hAnsi="Times New Roman"/>
                <w:sz w:val="20"/>
                <w:szCs w:val="20"/>
              </w:rPr>
              <w:t xml:space="preserve">If the visit is </w:t>
            </w:r>
            <w:r w:rsidR="00B56E26" w:rsidRPr="000D1F42">
              <w:rPr>
                <w:rFonts w:ascii="Times New Roman" w:hAnsi="Times New Roman"/>
                <w:sz w:val="20"/>
                <w:szCs w:val="20"/>
              </w:rPr>
              <w:t xml:space="preserve">conducted by Clinical Video </w:t>
            </w:r>
            <w:proofErr w:type="spellStart"/>
            <w:r w:rsidR="00B56E26" w:rsidRPr="000D1F42">
              <w:rPr>
                <w:rFonts w:ascii="Times New Roman" w:hAnsi="Times New Roman"/>
                <w:sz w:val="20"/>
                <w:szCs w:val="20"/>
              </w:rPr>
              <w:t>Telehealth</w:t>
            </w:r>
            <w:proofErr w:type="spellEnd"/>
            <w:r w:rsidR="004B29A2" w:rsidRPr="000D1F42">
              <w:rPr>
                <w:rFonts w:ascii="Times New Roman" w:hAnsi="Times New Roman"/>
                <w:sz w:val="20"/>
                <w:szCs w:val="20"/>
              </w:rPr>
              <w:t xml:space="preserve"> </w:t>
            </w:r>
            <w:r w:rsidR="00B56E26" w:rsidRPr="000D1F42">
              <w:rPr>
                <w:rFonts w:ascii="Times New Roman" w:hAnsi="Times New Roman"/>
                <w:sz w:val="20"/>
                <w:szCs w:val="20"/>
              </w:rPr>
              <w:t>(</w:t>
            </w:r>
            <w:r w:rsidRPr="000D1F42">
              <w:rPr>
                <w:rFonts w:ascii="Times New Roman" w:hAnsi="Times New Roman"/>
                <w:sz w:val="20"/>
                <w:szCs w:val="20"/>
              </w:rPr>
              <w:t>CVT</w:t>
            </w:r>
            <w:r w:rsidR="00B56E26" w:rsidRPr="000D1F42">
              <w:rPr>
                <w:rFonts w:ascii="Times New Roman" w:hAnsi="Times New Roman"/>
                <w:sz w:val="20"/>
                <w:szCs w:val="20"/>
              </w:rPr>
              <w:t>)</w:t>
            </w:r>
            <w:r w:rsidR="00B16572" w:rsidRPr="000D1F42">
              <w:rPr>
                <w:rFonts w:ascii="Times New Roman" w:hAnsi="Times New Roman"/>
                <w:sz w:val="20"/>
                <w:szCs w:val="20"/>
              </w:rPr>
              <w:t xml:space="preserve">, VA Video Connect (VVC), </w:t>
            </w:r>
            <w:r w:rsidR="00A10916" w:rsidRPr="000D1F42">
              <w:rPr>
                <w:rFonts w:ascii="Times New Roman" w:hAnsi="Times New Roman"/>
                <w:sz w:val="20"/>
                <w:szCs w:val="20"/>
              </w:rPr>
              <w:t>or telephone encounter</w:t>
            </w:r>
            <w:r w:rsidRPr="000D1F42">
              <w:rPr>
                <w:rFonts w:ascii="Times New Roman" w:hAnsi="Times New Roman"/>
                <w:sz w:val="20"/>
                <w:szCs w:val="20"/>
              </w:rPr>
              <w:t xml:space="preserve">, documentation MUST indicate the medication list was sent by secure messaging or traditional mail on the </w:t>
            </w:r>
            <w:r w:rsidR="00BE07E8" w:rsidRPr="000D1F42">
              <w:rPr>
                <w:rFonts w:ascii="Times New Roman" w:hAnsi="Times New Roman"/>
                <w:sz w:val="20"/>
                <w:szCs w:val="20"/>
              </w:rPr>
              <w:t xml:space="preserve">same </w:t>
            </w:r>
            <w:r w:rsidRPr="000D1F42">
              <w:rPr>
                <w:rFonts w:ascii="Times New Roman" w:hAnsi="Times New Roman"/>
                <w:sz w:val="20"/>
                <w:szCs w:val="20"/>
              </w:rPr>
              <w:t xml:space="preserve">day </w:t>
            </w:r>
            <w:r w:rsidR="00BE07E8" w:rsidRPr="000D1F42">
              <w:rPr>
                <w:rFonts w:ascii="Times New Roman" w:hAnsi="Times New Roman"/>
                <w:sz w:val="20"/>
                <w:szCs w:val="20"/>
              </w:rPr>
              <w:t xml:space="preserve">or following day </w:t>
            </w:r>
            <w:r w:rsidRPr="000D1F42">
              <w:rPr>
                <w:rFonts w:ascii="Times New Roman" w:hAnsi="Times New Roman"/>
                <w:sz w:val="20"/>
                <w:szCs w:val="20"/>
              </w:rPr>
              <w:t xml:space="preserve">of the visit. </w:t>
            </w:r>
          </w:p>
          <w:p w14:paraId="5791897A" w14:textId="5180082F" w:rsidR="00682FE5" w:rsidRPr="000D1F42" w:rsidRDefault="00682FE5" w:rsidP="004955D9">
            <w:pPr>
              <w:pStyle w:val="ListParagraph"/>
              <w:numPr>
                <w:ilvl w:val="0"/>
                <w:numId w:val="65"/>
              </w:numPr>
              <w:ind w:left="702"/>
              <w:rPr>
                <w:rFonts w:ascii="Times New Roman" w:hAnsi="Times New Roman"/>
                <w:sz w:val="20"/>
                <w:szCs w:val="20"/>
              </w:rPr>
            </w:pPr>
            <w:r w:rsidRPr="000D1F42">
              <w:rPr>
                <w:rFonts w:ascii="Times New Roman" w:hAnsi="Times New Roman"/>
                <w:sz w:val="20"/>
                <w:szCs w:val="20"/>
              </w:rPr>
              <w:lastRenderedPageBreak/>
              <w:t xml:space="preserve">Documentation the list was only “given” to the patient/caregiver is </w:t>
            </w:r>
            <w:r w:rsidRPr="000D1F42">
              <w:rPr>
                <w:rFonts w:ascii="Times New Roman" w:hAnsi="Times New Roman"/>
                <w:b/>
                <w:sz w:val="20"/>
                <w:szCs w:val="20"/>
              </w:rPr>
              <w:t>NOT</w:t>
            </w:r>
            <w:r w:rsidRPr="000D1F42">
              <w:rPr>
                <w:rFonts w:ascii="Times New Roman" w:hAnsi="Times New Roman"/>
                <w:sz w:val="20"/>
                <w:szCs w:val="20"/>
              </w:rPr>
              <w:t xml:space="preserve"> acceptable.  </w:t>
            </w:r>
          </w:p>
          <w:p w14:paraId="37C6C353" w14:textId="54FFA1E6" w:rsidR="00E245A2" w:rsidRPr="000D1F42" w:rsidRDefault="00E245A2" w:rsidP="004955D9">
            <w:pPr>
              <w:pStyle w:val="ListParagraph"/>
              <w:numPr>
                <w:ilvl w:val="0"/>
                <w:numId w:val="65"/>
              </w:numPr>
              <w:ind w:left="702"/>
              <w:rPr>
                <w:rFonts w:ascii="Times New Roman" w:hAnsi="Times New Roman"/>
                <w:sz w:val="20"/>
                <w:szCs w:val="20"/>
              </w:rPr>
            </w:pPr>
            <w:r w:rsidRPr="000D1F42">
              <w:rPr>
                <w:rFonts w:ascii="Times New Roman" w:hAnsi="Times New Roman"/>
                <w:sz w:val="20"/>
                <w:szCs w:val="20"/>
              </w:rPr>
              <w:t xml:space="preserve">Documentation that the list was “given” via My </w:t>
            </w:r>
            <w:proofErr w:type="spellStart"/>
            <w:r w:rsidRPr="000D1F42">
              <w:rPr>
                <w:rFonts w:ascii="Times New Roman" w:hAnsi="Times New Roman"/>
                <w:sz w:val="20"/>
                <w:szCs w:val="20"/>
              </w:rPr>
              <w:t>HealtheVet</w:t>
            </w:r>
            <w:proofErr w:type="spellEnd"/>
            <w:r w:rsidRPr="000D1F42">
              <w:rPr>
                <w:rFonts w:ascii="Times New Roman" w:hAnsi="Times New Roman"/>
                <w:sz w:val="20"/>
                <w:szCs w:val="20"/>
              </w:rPr>
              <w:t xml:space="preserve"> is NOT acceptable. It does not currently include a full list of medications.</w:t>
            </w:r>
          </w:p>
          <w:p w14:paraId="0553E285" w14:textId="77777777" w:rsidR="00F83915" w:rsidRPr="000D1F42" w:rsidRDefault="00F83915" w:rsidP="004955D9">
            <w:pPr>
              <w:pStyle w:val="ListParagraph"/>
              <w:numPr>
                <w:ilvl w:val="0"/>
                <w:numId w:val="14"/>
              </w:numPr>
              <w:rPr>
                <w:rFonts w:ascii="Times New Roman" w:hAnsi="Times New Roman"/>
                <w:sz w:val="20"/>
                <w:szCs w:val="20"/>
              </w:rPr>
            </w:pPr>
            <w:r w:rsidRPr="000D1F42">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0D1F42">
              <w:rPr>
                <w:rFonts w:ascii="Times New Roman" w:hAnsi="Times New Roman"/>
                <w:sz w:val="20"/>
                <w:szCs w:val="20"/>
              </w:rPr>
              <w:t>3</w:t>
            </w:r>
            <w:r w:rsidRPr="000D1F42">
              <w:rPr>
                <w:rFonts w:ascii="Times New Roman" w:hAnsi="Times New Roman"/>
                <w:sz w:val="20"/>
                <w:szCs w:val="20"/>
              </w:rPr>
              <w:t xml:space="preserve">.”  </w:t>
            </w:r>
          </w:p>
          <w:p w14:paraId="7E25A995" w14:textId="77777777" w:rsidR="0073081D" w:rsidRPr="000D1F42" w:rsidRDefault="0073081D" w:rsidP="004955D9">
            <w:pPr>
              <w:pStyle w:val="ListParagraph"/>
              <w:numPr>
                <w:ilvl w:val="0"/>
                <w:numId w:val="14"/>
              </w:numPr>
              <w:rPr>
                <w:rFonts w:ascii="Times New Roman" w:hAnsi="Times New Roman"/>
                <w:sz w:val="20"/>
                <w:szCs w:val="20"/>
              </w:rPr>
            </w:pPr>
            <w:r w:rsidRPr="000D1F42">
              <w:rPr>
                <w:rFonts w:ascii="Times New Roman" w:hAnsi="Times New Roman"/>
                <w:sz w:val="20"/>
                <w:szCs w:val="20"/>
              </w:rPr>
              <w:t>If there is documentation that a reconciled medication list was not given to the patient/caregiver due to patient maintaining own medication list, select “4”.</w:t>
            </w:r>
          </w:p>
          <w:p w14:paraId="05E7ABD9" w14:textId="77777777" w:rsidR="00C41CF8" w:rsidRPr="000D1F42" w:rsidRDefault="00C41CF8" w:rsidP="004955D9">
            <w:pPr>
              <w:pStyle w:val="ListParagraph"/>
              <w:numPr>
                <w:ilvl w:val="0"/>
                <w:numId w:val="14"/>
              </w:numPr>
              <w:rPr>
                <w:rFonts w:ascii="Times New Roman" w:hAnsi="Times New Roman"/>
                <w:sz w:val="20"/>
                <w:szCs w:val="20"/>
              </w:rPr>
            </w:pPr>
            <w:r w:rsidRPr="000D1F42">
              <w:rPr>
                <w:rFonts w:ascii="Times New Roman" w:hAnsi="Times New Roman"/>
                <w:sz w:val="20"/>
                <w:szCs w:val="20"/>
              </w:rPr>
              <w:t xml:space="preserve">If the patient refused </w:t>
            </w:r>
            <w:r w:rsidR="00DD0B7A" w:rsidRPr="000D1F42">
              <w:rPr>
                <w:rFonts w:ascii="Times New Roman" w:hAnsi="Times New Roman"/>
                <w:sz w:val="20"/>
                <w:szCs w:val="20"/>
              </w:rPr>
              <w:t xml:space="preserve">the </w:t>
            </w:r>
            <w:r w:rsidRPr="000D1F42">
              <w:rPr>
                <w:rFonts w:ascii="Times New Roman" w:hAnsi="Times New Roman"/>
                <w:sz w:val="20"/>
                <w:szCs w:val="20"/>
              </w:rPr>
              <w:t>written list of reconciled medications, select “</w:t>
            </w:r>
            <w:r w:rsidR="0073081D" w:rsidRPr="000D1F42">
              <w:rPr>
                <w:rFonts w:ascii="Times New Roman" w:hAnsi="Times New Roman"/>
                <w:sz w:val="20"/>
                <w:szCs w:val="20"/>
              </w:rPr>
              <w:t>98</w:t>
            </w:r>
            <w:r w:rsidRPr="000D1F42">
              <w:rPr>
                <w:rFonts w:ascii="Times New Roman" w:hAnsi="Times New Roman"/>
                <w:sz w:val="20"/>
                <w:szCs w:val="20"/>
              </w:rPr>
              <w:t>.”</w:t>
            </w:r>
          </w:p>
          <w:p w14:paraId="23B85AE8" w14:textId="77777777" w:rsidR="00C85F0C" w:rsidRPr="000D1F42" w:rsidRDefault="00FB57F4" w:rsidP="004955D9">
            <w:pPr>
              <w:pStyle w:val="ListParagraph"/>
              <w:numPr>
                <w:ilvl w:val="0"/>
                <w:numId w:val="14"/>
              </w:numPr>
              <w:rPr>
                <w:rFonts w:ascii="Times New Roman" w:hAnsi="Times New Roman"/>
                <w:sz w:val="20"/>
                <w:szCs w:val="20"/>
              </w:rPr>
            </w:pPr>
            <w:r w:rsidRPr="000D1F42">
              <w:rPr>
                <w:rFonts w:ascii="Times New Roman" w:hAnsi="Times New Roman"/>
                <w:sz w:val="20"/>
                <w:szCs w:val="20"/>
              </w:rPr>
              <w:t>Value</w:t>
            </w:r>
            <w:r w:rsidR="005E731E" w:rsidRPr="000D1F42">
              <w:rPr>
                <w:rFonts w:ascii="Times New Roman" w:hAnsi="Times New Roman"/>
                <w:sz w:val="20"/>
                <w:szCs w:val="20"/>
              </w:rPr>
              <w:t>s</w:t>
            </w:r>
            <w:r w:rsidRPr="000D1F42">
              <w:rPr>
                <w:rFonts w:ascii="Times New Roman" w:hAnsi="Times New Roman"/>
                <w:sz w:val="20"/>
                <w:szCs w:val="20"/>
              </w:rPr>
              <w:t xml:space="preserve"> </w:t>
            </w:r>
            <w:r w:rsidR="00C85F0C" w:rsidRPr="000D1F42">
              <w:rPr>
                <w:rFonts w:ascii="Times New Roman" w:hAnsi="Times New Roman"/>
                <w:sz w:val="20"/>
                <w:szCs w:val="20"/>
              </w:rPr>
              <w:t xml:space="preserve">“4” and “98” </w:t>
            </w:r>
            <w:r w:rsidR="005E731E" w:rsidRPr="000D1F42">
              <w:rPr>
                <w:rFonts w:ascii="Times New Roman" w:hAnsi="Times New Roman"/>
                <w:sz w:val="20"/>
                <w:szCs w:val="20"/>
              </w:rPr>
              <w:t>are</w:t>
            </w:r>
            <w:r w:rsidR="002461A9" w:rsidRPr="000D1F42">
              <w:rPr>
                <w:rFonts w:ascii="Times New Roman" w:hAnsi="Times New Roman"/>
                <w:sz w:val="20"/>
                <w:szCs w:val="20"/>
              </w:rPr>
              <w:t xml:space="preserve"> </w:t>
            </w:r>
            <w:r w:rsidR="00C85F0C" w:rsidRPr="000D1F42">
              <w:rPr>
                <w:rFonts w:ascii="Times New Roman" w:hAnsi="Times New Roman"/>
                <w:sz w:val="20"/>
                <w:szCs w:val="20"/>
              </w:rPr>
              <w:t>exclusion</w:t>
            </w:r>
            <w:r w:rsidR="002461A9" w:rsidRPr="000D1F42">
              <w:rPr>
                <w:rFonts w:ascii="Times New Roman" w:hAnsi="Times New Roman"/>
                <w:sz w:val="20"/>
                <w:szCs w:val="20"/>
              </w:rPr>
              <w:t>s</w:t>
            </w:r>
            <w:r w:rsidRPr="000D1F42">
              <w:rPr>
                <w:rFonts w:ascii="Times New Roman" w:hAnsi="Times New Roman"/>
                <w:sz w:val="20"/>
                <w:szCs w:val="20"/>
              </w:rPr>
              <w:t>.</w:t>
            </w:r>
          </w:p>
          <w:p w14:paraId="641918EF" w14:textId="77777777" w:rsidR="00A4124E" w:rsidRPr="000D1F42" w:rsidRDefault="00F83915" w:rsidP="004955D9">
            <w:pPr>
              <w:pStyle w:val="ListParagraph"/>
              <w:ind w:left="0"/>
              <w:rPr>
                <w:rFonts w:ascii="Times New Roman" w:hAnsi="Times New Roman"/>
                <w:sz w:val="20"/>
                <w:szCs w:val="20"/>
              </w:rPr>
            </w:pPr>
            <w:r w:rsidRPr="000D1F42">
              <w:rPr>
                <w:rFonts w:ascii="Times New Roman" w:hAnsi="Times New Roman"/>
                <w:b/>
                <w:sz w:val="20"/>
                <w:szCs w:val="20"/>
              </w:rPr>
              <w:t>Note</w:t>
            </w:r>
            <w:r w:rsidRPr="000D1F42">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w:t>
            </w:r>
          </w:p>
          <w:p w14:paraId="72843D29" w14:textId="078C97FA" w:rsidR="00F83915" w:rsidRPr="000D1F42" w:rsidRDefault="00F83915" w:rsidP="004955D9">
            <w:pPr>
              <w:pStyle w:val="ListParagraph"/>
              <w:ind w:left="0"/>
              <w:rPr>
                <w:rFonts w:ascii="Times New Roman" w:hAnsi="Times New Roman"/>
                <w:sz w:val="20"/>
                <w:szCs w:val="20"/>
              </w:rPr>
            </w:pPr>
            <w:r w:rsidRPr="000D1F42">
              <w:rPr>
                <w:rFonts w:ascii="Times New Roman" w:hAnsi="Times New Roman"/>
                <w:sz w:val="20"/>
                <w:szCs w:val="20"/>
              </w:rPr>
              <w:t>For example, the patient sees a primary care provider in the morning a</w:t>
            </w:r>
            <w:r w:rsidR="00A4124E" w:rsidRPr="000D1F42">
              <w:rPr>
                <w:rFonts w:ascii="Times New Roman" w:hAnsi="Times New Roman"/>
                <w:sz w:val="20"/>
                <w:szCs w:val="20"/>
              </w:rPr>
              <w:t>nd cardiology in the afternoon.</w:t>
            </w:r>
            <w:r w:rsidRPr="000D1F42">
              <w:rPr>
                <w:rFonts w:ascii="Times New Roman" w:hAnsi="Times New Roman"/>
                <w:sz w:val="20"/>
                <w:szCs w:val="20"/>
              </w:rPr>
              <w:t xml:space="preserve"> Both providers make change</w:t>
            </w:r>
            <w:r w:rsidR="00A4124E" w:rsidRPr="000D1F42">
              <w:rPr>
                <w:rFonts w:ascii="Times New Roman" w:hAnsi="Times New Roman"/>
                <w:sz w:val="20"/>
                <w:szCs w:val="20"/>
              </w:rPr>
              <w:t>s to the patient’s medications.</w:t>
            </w:r>
            <w:r w:rsidRPr="000D1F42">
              <w:rPr>
                <w:rFonts w:ascii="Times New Roman" w:hAnsi="Times New Roman"/>
                <w:sz w:val="20"/>
                <w:szCs w:val="20"/>
              </w:rPr>
              <w:t xml:space="preserve"> The reconciled list of medications should be provided following the last encounter.  </w:t>
            </w:r>
          </w:p>
          <w:p w14:paraId="562B47A7" w14:textId="2FD17B6E" w:rsidR="00F83915" w:rsidRPr="000D1F42" w:rsidRDefault="00F83915" w:rsidP="004955D9">
            <w:pPr>
              <w:rPr>
                <w:sz w:val="20"/>
                <w:szCs w:val="20"/>
              </w:rPr>
            </w:pPr>
            <w:r w:rsidRPr="000D1F42">
              <w:rPr>
                <w:b/>
                <w:sz w:val="20"/>
                <w:szCs w:val="20"/>
              </w:rPr>
              <w:t>Suggested data sources:</w:t>
            </w:r>
            <w:r w:rsidRPr="000D1F42">
              <w:rPr>
                <w:sz w:val="20"/>
                <w:szCs w:val="20"/>
              </w:rPr>
              <w:t xml:space="preserve"> </w:t>
            </w:r>
            <w:r w:rsidR="00167A63" w:rsidRPr="000D1F42">
              <w:rPr>
                <w:sz w:val="20"/>
                <w:szCs w:val="20"/>
              </w:rPr>
              <w:t xml:space="preserve">Progress </w:t>
            </w:r>
            <w:r w:rsidR="00030A2C" w:rsidRPr="000D1F42">
              <w:rPr>
                <w:sz w:val="20"/>
                <w:szCs w:val="20"/>
              </w:rPr>
              <w:t>n</w:t>
            </w:r>
            <w:r w:rsidR="00167A63" w:rsidRPr="000D1F42">
              <w:rPr>
                <w:sz w:val="20"/>
                <w:szCs w:val="20"/>
              </w:rPr>
              <w:t>otes</w:t>
            </w:r>
            <w:r w:rsidR="00D029F4" w:rsidRPr="000D1F42">
              <w:rPr>
                <w:sz w:val="20"/>
                <w:szCs w:val="20"/>
              </w:rPr>
              <w:t xml:space="preserve"> (clinic notes</w:t>
            </w:r>
            <w:r w:rsidR="00030A2C" w:rsidRPr="000D1F42">
              <w:rPr>
                <w:sz w:val="20"/>
                <w:szCs w:val="20"/>
              </w:rPr>
              <w:t xml:space="preserve">, </w:t>
            </w:r>
            <w:r w:rsidRPr="000D1F42">
              <w:rPr>
                <w:sz w:val="20"/>
                <w:szCs w:val="20"/>
              </w:rPr>
              <w:t>clinical pharmacy note</w:t>
            </w:r>
            <w:r w:rsidR="00030A2C" w:rsidRPr="000D1F42">
              <w:rPr>
                <w:sz w:val="20"/>
                <w:szCs w:val="20"/>
              </w:rPr>
              <w:t>s</w:t>
            </w:r>
            <w:r w:rsidRPr="000D1F42">
              <w:rPr>
                <w:sz w:val="20"/>
                <w:szCs w:val="20"/>
              </w:rPr>
              <w:t>, patient education/instructions note</w:t>
            </w:r>
            <w:r w:rsidR="006646B9" w:rsidRPr="000D1F42">
              <w:rPr>
                <w:sz w:val="20"/>
                <w:szCs w:val="20"/>
              </w:rPr>
              <w:t>s</w:t>
            </w:r>
            <w:r w:rsidRPr="000D1F42">
              <w:rPr>
                <w:sz w:val="20"/>
                <w:szCs w:val="20"/>
              </w:rPr>
              <w:t>, medication reconciliation note</w:t>
            </w:r>
            <w:r w:rsidR="00030A2C" w:rsidRPr="000D1F42">
              <w:rPr>
                <w:sz w:val="20"/>
                <w:szCs w:val="20"/>
              </w:rPr>
              <w:t>s</w:t>
            </w:r>
            <w:r w:rsidR="00167A63" w:rsidRPr="000D1F42">
              <w:rPr>
                <w:sz w:val="20"/>
                <w:szCs w:val="20"/>
              </w:rPr>
              <w:t>, medication treatment plan</w:t>
            </w:r>
            <w:r w:rsidR="0070125D" w:rsidRPr="000D1F42">
              <w:rPr>
                <w:sz w:val="20"/>
                <w:szCs w:val="20"/>
              </w:rPr>
              <w:t>, “s</w:t>
            </w:r>
            <w:r w:rsidR="008A755B" w:rsidRPr="000D1F42">
              <w:rPr>
                <w:sz w:val="20"/>
                <w:szCs w:val="20"/>
              </w:rPr>
              <w:t>t</w:t>
            </w:r>
            <w:r w:rsidR="0070125D" w:rsidRPr="000D1F42">
              <w:rPr>
                <w:sz w:val="20"/>
                <w:szCs w:val="20"/>
              </w:rPr>
              <w:t>ub note” indicating AVS was printed and</w:t>
            </w:r>
            <w:r w:rsidR="00C27E9A" w:rsidRPr="000D1F42">
              <w:rPr>
                <w:sz w:val="20"/>
                <w:szCs w:val="20"/>
              </w:rPr>
              <w:t>/or sent</w:t>
            </w:r>
            <w:r w:rsidR="00167A63" w:rsidRPr="000D1F42">
              <w:rPr>
                <w:sz w:val="20"/>
                <w:szCs w:val="20"/>
              </w:rPr>
              <w:t xml:space="preserve"> </w:t>
            </w:r>
          </w:p>
        </w:tc>
      </w:tr>
    </w:tbl>
    <w:p w14:paraId="2C7FA0C7" w14:textId="77777777" w:rsidR="00AD18E6" w:rsidRDefault="00AD18E6" w:rsidP="004955D9"/>
    <w:sectPr w:rsidR="00AD18E6" w:rsidSect="00D56FC4">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34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BFF" w16cex:dateUtc="2022-02-28T15:01:00Z"/>
  <w16cex:commentExtensible w16cex:durableId="25C71B62" w16cex:dateUtc="2022-02-28T14:58:00Z"/>
  <w16cex:commentExtensible w16cex:durableId="25C71BBF" w16cex:dateUtc="2022-02-28T15:00:00Z"/>
  <w16cex:commentExtensible w16cex:durableId="25C72197" w16cex:dateUtc="2022-02-28T15:25:00Z"/>
  <w16cex:commentExtensible w16cex:durableId="25C72964" w16cex:dateUtc="2022-02-28T15:58:00Z"/>
  <w16cex:commentExtensible w16cex:durableId="259BA2BD" w16cex:dateUtc="2022-01-26T15:36:00Z"/>
  <w16cex:commentExtensible w16cex:durableId="25C71E11" w16cex:dateUtc="2022-02-28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1EC45" w16cid:durableId="25C71B4E"/>
  <w16cid:commentId w16cid:paraId="3D1CDFD3" w16cid:durableId="25C71BFF"/>
  <w16cid:commentId w16cid:paraId="6F1B5A0A" w16cid:durableId="25C71B4F"/>
  <w16cid:commentId w16cid:paraId="46A67E84" w16cid:durableId="25C71B62"/>
  <w16cid:commentId w16cid:paraId="467C09F6" w16cid:durableId="25C71B50"/>
  <w16cid:commentId w16cid:paraId="100C4D50" w16cid:durableId="25C71BBF"/>
  <w16cid:commentId w16cid:paraId="58D83E3D" w16cid:durableId="25C71B51"/>
  <w16cid:commentId w16cid:paraId="44ADED56" w16cid:durableId="25C72197"/>
  <w16cid:commentId w16cid:paraId="10D3C01C" w16cid:durableId="25C71B52"/>
  <w16cid:commentId w16cid:paraId="2407C058" w16cid:durableId="25C72964"/>
  <w16cid:commentId w16cid:paraId="21E02E43" w16cid:durableId="259BA2BD"/>
  <w16cid:commentId w16cid:paraId="1C2635EA" w16cid:durableId="25C71B54"/>
  <w16cid:commentId w16cid:paraId="6BC5A74F" w16cid:durableId="25C71E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40321" w14:textId="77777777" w:rsidR="003106DE" w:rsidRDefault="003106DE" w:rsidP="007938CE">
      <w:r>
        <w:separator/>
      </w:r>
    </w:p>
  </w:endnote>
  <w:endnote w:type="continuationSeparator" w:id="0">
    <w:p w14:paraId="18A0323E" w14:textId="77777777" w:rsidR="003106DE" w:rsidRDefault="003106DE"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7B0B7" w14:textId="77777777" w:rsidR="009D2ADF" w:rsidRDefault="009D2A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F6E8C" w14:textId="61A3E2A5" w:rsidR="00AE11C5" w:rsidRPr="00D47D0C" w:rsidRDefault="00B328E6">
    <w:pPr>
      <w:rPr>
        <w:sz w:val="20"/>
        <w:szCs w:val="20"/>
      </w:rPr>
    </w:pPr>
    <w:proofErr w:type="spellStart"/>
    <w:r>
      <w:rPr>
        <w:sz w:val="20"/>
        <w:szCs w:val="20"/>
      </w:rPr>
      <w:t>MedRecon</w:t>
    </w:r>
    <w:proofErr w:type="spellEnd"/>
    <w:r w:rsidR="00862B76" w:rsidRPr="00862B76">
      <w:t xml:space="preserve"> </w:t>
    </w:r>
    <w:r w:rsidR="00862B76" w:rsidRPr="009D2ADF">
      <w:rPr>
        <w:sz w:val="20"/>
        <w:szCs w:val="20"/>
      </w:rPr>
      <w:t>FY202</w:t>
    </w:r>
    <w:r w:rsidR="000D1F42" w:rsidRPr="009D2ADF">
      <w:rPr>
        <w:sz w:val="20"/>
        <w:szCs w:val="20"/>
      </w:rPr>
      <w:t>3</w:t>
    </w:r>
    <w:r w:rsidR="00C46A35" w:rsidRPr="009D2ADF">
      <w:rPr>
        <w:sz w:val="20"/>
        <w:szCs w:val="20"/>
      </w:rPr>
      <w:t>Q</w:t>
    </w:r>
    <w:r w:rsidR="000D1F42" w:rsidRPr="009D2ADF">
      <w:rPr>
        <w:sz w:val="20"/>
        <w:szCs w:val="20"/>
      </w:rPr>
      <w:t>1</w:t>
    </w:r>
    <w:r w:rsidR="00B16572" w:rsidRPr="009D2ADF">
      <w:rPr>
        <w:sz w:val="20"/>
        <w:szCs w:val="20"/>
      </w:rPr>
      <w:t xml:space="preserve"> </w:t>
    </w:r>
    <w:r w:rsidR="00D6433E">
      <w:rPr>
        <w:sz w:val="20"/>
        <w:szCs w:val="20"/>
      </w:rPr>
      <w:t>10/04</w:t>
    </w:r>
    <w:r w:rsidR="00376B83">
      <w:rPr>
        <w:sz w:val="20"/>
        <w:szCs w:val="20"/>
      </w:rPr>
      <w:t>/22</w:t>
    </w:r>
    <w:r w:rsidR="000E23DF">
      <w:rPr>
        <w:sz w:val="20"/>
        <w:szCs w:val="20"/>
      </w:rPr>
      <w:t xml:space="preserve">                                                                                                                                                                 </w:t>
    </w:r>
    <w:r w:rsidR="00AE11C5" w:rsidRPr="00D47D0C">
      <w:rPr>
        <w:sz w:val="20"/>
        <w:szCs w:val="20"/>
      </w:rPr>
      <w:t xml:space="preserve">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476625">
      <w:rPr>
        <w:noProof/>
        <w:sz w:val="20"/>
        <w:szCs w:val="20"/>
      </w:rPr>
      <w:t>6</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476625">
      <w:rPr>
        <w:noProof/>
        <w:sz w:val="20"/>
        <w:szCs w:val="20"/>
      </w:rPr>
      <w:t>6</w:t>
    </w:r>
    <w:r w:rsidR="00CE31D8" w:rsidRPr="00D47D0C">
      <w:rPr>
        <w:sz w:val="20"/>
        <w:szCs w:val="20"/>
      </w:rPr>
      <w:fldChar w:fldCharType="end"/>
    </w:r>
  </w:p>
  <w:p w14:paraId="4700A948" w14:textId="77777777" w:rsidR="00AE11C5" w:rsidRPr="00CB6055" w:rsidRDefault="00AE11C5">
    <w:pPr>
      <w:pStyle w:val="Footer"/>
      <w:rPr>
        <w:sz w:val="20"/>
        <w:szCs w:val="20"/>
      </w:rPr>
    </w:pPr>
    <w:r>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83D2D" w14:textId="77777777" w:rsidR="009D2ADF" w:rsidRDefault="009D2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9F5FD" w14:textId="77777777" w:rsidR="003106DE" w:rsidRDefault="003106DE" w:rsidP="007938CE">
      <w:r>
        <w:separator/>
      </w:r>
    </w:p>
  </w:footnote>
  <w:footnote w:type="continuationSeparator" w:id="0">
    <w:p w14:paraId="5648D5C4" w14:textId="77777777" w:rsidR="003106DE" w:rsidRDefault="003106DE"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C5B5E" w14:textId="77777777" w:rsidR="009D2ADF" w:rsidRDefault="009D2A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32DA" w14:textId="77777777" w:rsidR="00C412BA" w:rsidRDefault="00AE11C5" w:rsidP="00B57D95">
    <w:pPr>
      <w:pStyle w:val="Header"/>
      <w:jc w:val="center"/>
      <w:rPr>
        <w:b/>
        <w:sz w:val="28"/>
        <w:szCs w:val="28"/>
      </w:rPr>
    </w:pPr>
    <w:r w:rsidRPr="00EB48C4">
      <w:rPr>
        <w:b/>
        <w:sz w:val="28"/>
        <w:szCs w:val="28"/>
      </w:rPr>
      <w:t>VHA E</w:t>
    </w:r>
    <w:r w:rsidR="00EB48C4" w:rsidRPr="00EB48C4">
      <w:rPr>
        <w:b/>
        <w:sz w:val="28"/>
        <w:szCs w:val="28"/>
      </w:rPr>
      <w:t xml:space="preserve">XTERAL </w:t>
    </w:r>
    <w:r w:rsidRPr="00EB48C4">
      <w:rPr>
        <w:b/>
        <w:sz w:val="28"/>
        <w:szCs w:val="28"/>
      </w:rPr>
      <w:t>P</w:t>
    </w:r>
    <w:r w:rsidR="00EB48C4" w:rsidRPr="00EB48C4">
      <w:rPr>
        <w:b/>
        <w:sz w:val="28"/>
        <w:szCs w:val="28"/>
      </w:rPr>
      <w:t xml:space="preserve">EER </w:t>
    </w:r>
    <w:r w:rsidRPr="00EB48C4">
      <w:rPr>
        <w:b/>
        <w:sz w:val="28"/>
        <w:szCs w:val="28"/>
      </w:rPr>
      <w:t>R</w:t>
    </w:r>
    <w:r w:rsidR="00EB48C4" w:rsidRPr="00EB48C4">
      <w:rPr>
        <w:b/>
        <w:sz w:val="28"/>
        <w:szCs w:val="28"/>
      </w:rPr>
      <w:t xml:space="preserve">EVIEW </w:t>
    </w:r>
    <w:r w:rsidRPr="00EB48C4">
      <w:rPr>
        <w:b/>
        <w:sz w:val="28"/>
        <w:szCs w:val="28"/>
      </w:rPr>
      <w:t>P</w:t>
    </w:r>
    <w:r w:rsidR="00EB48C4" w:rsidRPr="00EB48C4">
      <w:rPr>
        <w:b/>
        <w:sz w:val="28"/>
        <w:szCs w:val="28"/>
      </w:rPr>
      <w:t>ROGRAM</w:t>
    </w:r>
    <w:r w:rsidRPr="00EB48C4">
      <w:rPr>
        <w:b/>
        <w:sz w:val="28"/>
        <w:szCs w:val="28"/>
      </w:rPr>
      <w:t xml:space="preserve"> </w:t>
    </w:r>
  </w:p>
  <w:p w14:paraId="23249FDA" w14:textId="0B00A3A6" w:rsidR="00AE11C5" w:rsidRPr="00EB48C4" w:rsidRDefault="0092002E" w:rsidP="00B57D95">
    <w:pPr>
      <w:pStyle w:val="Header"/>
      <w:jc w:val="center"/>
      <w:rPr>
        <w:b/>
        <w:sz w:val="28"/>
        <w:szCs w:val="28"/>
      </w:rPr>
    </w:pPr>
    <w:r w:rsidRPr="00EB48C4">
      <w:rPr>
        <w:b/>
        <w:sz w:val="28"/>
        <w:szCs w:val="28"/>
      </w:rPr>
      <w:t>CLINICAL PRACTICE GUIDELINE AND PREVENTION INDICATORS</w:t>
    </w:r>
    <w:r w:rsidR="00AE11C5" w:rsidRPr="00EB48C4">
      <w:rPr>
        <w:b/>
        <w:sz w:val="28"/>
        <w:szCs w:val="28"/>
      </w:rPr>
      <w:t xml:space="preserve"> </w:t>
    </w:r>
  </w:p>
  <w:p w14:paraId="4F1532FB" w14:textId="77777777"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14:paraId="7B519747" w14:textId="25BFA3BB" w:rsidR="00CD4940" w:rsidRPr="00C715E1" w:rsidRDefault="00C37BE4" w:rsidP="00CD4940">
    <w:pPr>
      <w:pStyle w:val="Header"/>
      <w:jc w:val="center"/>
      <w:rPr>
        <w:b/>
      </w:rPr>
    </w:pPr>
    <w:r>
      <w:rPr>
        <w:b/>
      </w:rPr>
      <w:t xml:space="preserve"> </w:t>
    </w:r>
    <w:r w:rsidR="000D1F42" w:rsidRPr="00D6433E">
      <w:rPr>
        <w:b/>
        <w:highlight w:val="yellow"/>
      </w:rPr>
      <w:t>First</w:t>
    </w:r>
    <w:r w:rsidR="00B663C6" w:rsidRPr="009D2ADF">
      <w:rPr>
        <w:b/>
      </w:rPr>
      <w:t xml:space="preserve"> </w:t>
    </w:r>
    <w:r w:rsidR="00CD4940" w:rsidRPr="009D2ADF">
      <w:rPr>
        <w:b/>
      </w:rPr>
      <w:t xml:space="preserve">Quarter, </w:t>
    </w:r>
    <w:r w:rsidR="00C92856" w:rsidRPr="009D2ADF">
      <w:rPr>
        <w:b/>
      </w:rPr>
      <w:t>FY20</w:t>
    </w:r>
    <w:r w:rsidR="0075358F" w:rsidRPr="00D6433E">
      <w:rPr>
        <w:b/>
        <w:highlight w:val="yellow"/>
      </w:rPr>
      <w:t>2</w:t>
    </w:r>
    <w:r w:rsidR="000D1F42" w:rsidRPr="00D6433E">
      <w:rPr>
        <w:b/>
        <w:highlight w:val="yellow"/>
      </w:rPr>
      <w:t>3</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214"/>
      <w:gridCol w:w="4410"/>
      <w:gridCol w:w="1980"/>
      <w:gridCol w:w="6210"/>
    </w:tblGrid>
    <w:tr w:rsidR="00C412BA" w:rsidRPr="00DE2ACD" w14:paraId="79350DC0" w14:textId="77777777" w:rsidTr="00C412BA">
      <w:tc>
        <w:tcPr>
          <w:tcW w:w="581" w:type="dxa"/>
        </w:tcPr>
        <w:p w14:paraId="042585AB" w14:textId="77777777" w:rsidR="00C412BA" w:rsidRPr="00DE2ACD" w:rsidRDefault="00C412BA" w:rsidP="00B57D95">
          <w:pPr>
            <w:pStyle w:val="Header"/>
            <w:jc w:val="center"/>
            <w:rPr>
              <w:b/>
              <w:sz w:val="28"/>
              <w:szCs w:val="28"/>
            </w:rPr>
          </w:pPr>
          <w:r w:rsidRPr="00DE2ACD">
            <w:rPr>
              <w:b/>
            </w:rPr>
            <w:t>#</w:t>
          </w:r>
        </w:p>
      </w:tc>
      <w:tc>
        <w:tcPr>
          <w:tcW w:w="1214" w:type="dxa"/>
        </w:tcPr>
        <w:p w14:paraId="2E85A2CD" w14:textId="77777777" w:rsidR="00C412BA" w:rsidRPr="00DE2ACD" w:rsidRDefault="00C412BA" w:rsidP="00B57D95">
          <w:pPr>
            <w:pStyle w:val="Header"/>
            <w:jc w:val="center"/>
            <w:rPr>
              <w:b/>
              <w:sz w:val="28"/>
              <w:szCs w:val="28"/>
            </w:rPr>
          </w:pPr>
          <w:r>
            <w:rPr>
              <w:b/>
              <w:sz w:val="20"/>
              <w:szCs w:val="20"/>
            </w:rPr>
            <w:t>Name</w:t>
          </w:r>
        </w:p>
      </w:tc>
      <w:tc>
        <w:tcPr>
          <w:tcW w:w="4410" w:type="dxa"/>
        </w:tcPr>
        <w:p w14:paraId="57C3565B" w14:textId="77777777" w:rsidR="00C412BA" w:rsidRPr="00DE2ACD" w:rsidRDefault="00C412BA" w:rsidP="00B57D95">
          <w:pPr>
            <w:pStyle w:val="Header"/>
            <w:jc w:val="center"/>
            <w:rPr>
              <w:b/>
              <w:sz w:val="28"/>
              <w:szCs w:val="28"/>
            </w:rPr>
          </w:pPr>
          <w:r>
            <w:rPr>
              <w:b/>
            </w:rPr>
            <w:t>Question</w:t>
          </w:r>
        </w:p>
      </w:tc>
      <w:tc>
        <w:tcPr>
          <w:tcW w:w="1980" w:type="dxa"/>
        </w:tcPr>
        <w:p w14:paraId="7BD4D0A0" w14:textId="2BA260D4" w:rsidR="00C412BA" w:rsidRPr="00DE2ACD" w:rsidRDefault="00C412BA" w:rsidP="00B57D95">
          <w:pPr>
            <w:pStyle w:val="Header"/>
            <w:jc w:val="center"/>
            <w:rPr>
              <w:b/>
              <w:sz w:val="28"/>
              <w:szCs w:val="28"/>
            </w:rPr>
          </w:pPr>
          <w:r w:rsidRPr="00DE2ACD">
            <w:rPr>
              <w:b/>
            </w:rPr>
            <w:t>Field Format</w:t>
          </w:r>
        </w:p>
      </w:tc>
      <w:tc>
        <w:tcPr>
          <w:tcW w:w="6210" w:type="dxa"/>
        </w:tcPr>
        <w:p w14:paraId="2E5475B9" w14:textId="77777777" w:rsidR="00C412BA" w:rsidRPr="00DE2ACD" w:rsidRDefault="00C412BA" w:rsidP="00B57D95">
          <w:pPr>
            <w:pStyle w:val="Header"/>
            <w:jc w:val="center"/>
            <w:rPr>
              <w:b/>
              <w:sz w:val="28"/>
              <w:szCs w:val="28"/>
            </w:rPr>
          </w:pPr>
          <w:r w:rsidRPr="00DE2ACD">
            <w:rPr>
              <w:b/>
            </w:rPr>
            <w:t>DEFINITIONS/DECISION RULES</w:t>
          </w:r>
        </w:p>
      </w:tc>
    </w:tr>
  </w:tbl>
  <w:p w14:paraId="035D6CE6" w14:textId="77777777" w:rsidR="00AE11C5" w:rsidRPr="007B2976" w:rsidRDefault="00AE11C5" w:rsidP="007A4B36">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B36D2" w14:textId="77777777" w:rsidR="009D2ADF" w:rsidRDefault="009D2A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0A8013F6"/>
    <w:multiLevelType w:val="hybridMultilevel"/>
    <w:tmpl w:val="77881CB8"/>
    <w:lvl w:ilvl="0" w:tplc="04090001">
      <w:start w:val="1"/>
      <w:numFmt w:val="bullet"/>
      <w:lvlText w:val=""/>
      <w:lvlJc w:val="left"/>
      <w:pPr>
        <w:ind w:left="2110" w:hanging="360"/>
      </w:pPr>
      <w:rPr>
        <w:rFonts w:ascii="Symbol" w:hAnsi="Symbol" w:hint="default"/>
      </w:rPr>
    </w:lvl>
    <w:lvl w:ilvl="1" w:tplc="04090003">
      <w:start w:val="1"/>
      <w:numFmt w:val="bullet"/>
      <w:lvlText w:val="o"/>
      <w:lvlJc w:val="left"/>
      <w:pPr>
        <w:ind w:left="2830" w:hanging="360"/>
      </w:pPr>
      <w:rPr>
        <w:rFonts w:ascii="Courier New" w:hAnsi="Courier New" w:cs="Courier New" w:hint="default"/>
      </w:rPr>
    </w:lvl>
    <w:lvl w:ilvl="2" w:tplc="04090005">
      <w:start w:val="1"/>
      <w:numFmt w:val="bullet"/>
      <w:lvlText w:val=""/>
      <w:lvlJc w:val="left"/>
      <w:pPr>
        <w:ind w:left="3550" w:hanging="360"/>
      </w:pPr>
      <w:rPr>
        <w:rFonts w:ascii="Wingdings" w:hAnsi="Wingdings" w:hint="default"/>
      </w:rPr>
    </w:lvl>
    <w:lvl w:ilvl="3" w:tplc="04090001">
      <w:start w:val="1"/>
      <w:numFmt w:val="bullet"/>
      <w:lvlText w:val=""/>
      <w:lvlJc w:val="left"/>
      <w:pPr>
        <w:ind w:left="4270" w:hanging="360"/>
      </w:pPr>
      <w:rPr>
        <w:rFonts w:ascii="Symbol" w:hAnsi="Symbol" w:hint="default"/>
      </w:rPr>
    </w:lvl>
    <w:lvl w:ilvl="4" w:tplc="04090003">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4">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nsid w:val="24C54D38"/>
    <w:multiLevelType w:val="hybridMultilevel"/>
    <w:tmpl w:val="584E022A"/>
    <w:lvl w:ilvl="0" w:tplc="04090001">
      <w:start w:val="1"/>
      <w:numFmt w:val="bullet"/>
      <w:lvlText w:val=""/>
      <w:lvlJc w:val="left"/>
      <w:pPr>
        <w:ind w:left="696" w:hanging="360"/>
      </w:pPr>
      <w:rPr>
        <w:rFonts w:ascii="Symbol" w:hAnsi="Symbol" w:hint="default"/>
      </w:rPr>
    </w:lvl>
    <w:lvl w:ilvl="1" w:tplc="04090003">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nsid w:val="28515659"/>
    <w:multiLevelType w:val="hybridMultilevel"/>
    <w:tmpl w:val="A74A3D8E"/>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nsid w:val="4B511BB8"/>
    <w:multiLevelType w:val="hybridMultilevel"/>
    <w:tmpl w:val="13D41B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E7E7227"/>
    <w:multiLevelType w:val="hybridMultilevel"/>
    <w:tmpl w:val="B16E47FE"/>
    <w:lvl w:ilvl="0" w:tplc="46DA6B92">
      <w:start w:val="1"/>
      <w:numFmt w:val="bullet"/>
      <w:lvlText w:val=""/>
      <w:lvlJc w:val="left"/>
      <w:pPr>
        <w:ind w:left="726" w:hanging="360"/>
      </w:pPr>
      <w:rPr>
        <w:rFonts w:ascii="Symbol" w:hAnsi="Symbol" w:hint="default"/>
        <w:color w:val="auto"/>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0D21F57"/>
    <w:multiLevelType w:val="hybridMultilevel"/>
    <w:tmpl w:val="95A6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3FD3C9E"/>
    <w:multiLevelType w:val="hybridMultilevel"/>
    <w:tmpl w:val="7CF8B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3">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4">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72540F3"/>
    <w:multiLevelType w:val="hybridMultilevel"/>
    <w:tmpl w:val="C2E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81956D7"/>
    <w:multiLevelType w:val="hybridMultilevel"/>
    <w:tmpl w:val="3198E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A005FAD"/>
    <w:multiLevelType w:val="hybridMultilevel"/>
    <w:tmpl w:val="7422CBCA"/>
    <w:lvl w:ilvl="0" w:tplc="B51C8D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6E7D0A6F"/>
    <w:multiLevelType w:val="hybridMultilevel"/>
    <w:tmpl w:val="E71E294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0">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F334C0D"/>
    <w:multiLevelType w:val="hybridMultilevel"/>
    <w:tmpl w:val="B9FC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64">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66">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7">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9">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5"/>
  </w:num>
  <w:num w:numId="2">
    <w:abstractNumId w:val="16"/>
  </w:num>
  <w:num w:numId="3">
    <w:abstractNumId w:val="10"/>
  </w:num>
  <w:num w:numId="4">
    <w:abstractNumId w:val="10"/>
  </w:num>
  <w:num w:numId="5">
    <w:abstractNumId w:val="52"/>
  </w:num>
  <w:num w:numId="6">
    <w:abstractNumId w:val="14"/>
  </w:num>
  <w:num w:numId="7">
    <w:abstractNumId w:val="68"/>
  </w:num>
  <w:num w:numId="8">
    <w:abstractNumId w:val="17"/>
  </w:num>
  <w:num w:numId="9">
    <w:abstractNumId w:val="5"/>
  </w:num>
  <w:num w:numId="10">
    <w:abstractNumId w:val="21"/>
  </w:num>
  <w:num w:numId="11">
    <w:abstractNumId w:val="53"/>
  </w:num>
  <w:num w:numId="12">
    <w:abstractNumId w:val="67"/>
  </w:num>
  <w:num w:numId="13">
    <w:abstractNumId w:val="38"/>
  </w:num>
  <w:num w:numId="14">
    <w:abstractNumId w:val="45"/>
  </w:num>
  <w:num w:numId="15">
    <w:abstractNumId w:val="66"/>
  </w:num>
  <w:num w:numId="16">
    <w:abstractNumId w:val="31"/>
  </w:num>
  <w:num w:numId="17">
    <w:abstractNumId w:val="0"/>
  </w:num>
  <w:num w:numId="18">
    <w:abstractNumId w:val="51"/>
  </w:num>
  <w:num w:numId="19">
    <w:abstractNumId w:val="64"/>
  </w:num>
  <w:num w:numId="20">
    <w:abstractNumId w:val="4"/>
  </w:num>
  <w:num w:numId="21">
    <w:abstractNumId w:val="2"/>
  </w:num>
  <w:num w:numId="22">
    <w:abstractNumId w:val="12"/>
  </w:num>
  <w:num w:numId="23">
    <w:abstractNumId w:val="30"/>
  </w:num>
  <w:num w:numId="24">
    <w:abstractNumId w:val="15"/>
  </w:num>
  <w:num w:numId="25">
    <w:abstractNumId w:val="50"/>
  </w:num>
  <w:num w:numId="26">
    <w:abstractNumId w:val="54"/>
  </w:num>
  <w:num w:numId="27">
    <w:abstractNumId w:val="23"/>
  </w:num>
  <w:num w:numId="28">
    <w:abstractNumId w:val="35"/>
  </w:num>
  <w:num w:numId="29">
    <w:abstractNumId w:val="28"/>
  </w:num>
  <w:num w:numId="30">
    <w:abstractNumId w:val="69"/>
  </w:num>
  <w:num w:numId="31">
    <w:abstractNumId w:val="39"/>
  </w:num>
  <w:num w:numId="32">
    <w:abstractNumId w:val="36"/>
  </w:num>
  <w:num w:numId="33">
    <w:abstractNumId w:val="44"/>
  </w:num>
  <w:num w:numId="34">
    <w:abstractNumId w:val="47"/>
  </w:num>
  <w:num w:numId="35">
    <w:abstractNumId w:val="63"/>
  </w:num>
  <w:num w:numId="36">
    <w:abstractNumId w:val="62"/>
  </w:num>
  <w:num w:numId="37">
    <w:abstractNumId w:val="7"/>
  </w:num>
  <w:num w:numId="38">
    <w:abstractNumId w:val="9"/>
  </w:num>
  <w:num w:numId="39">
    <w:abstractNumId w:val="11"/>
  </w:num>
  <w:num w:numId="40">
    <w:abstractNumId w:val="8"/>
  </w:num>
  <w:num w:numId="41">
    <w:abstractNumId w:val="46"/>
  </w:num>
  <w:num w:numId="42">
    <w:abstractNumId w:val="22"/>
  </w:num>
  <w:num w:numId="43">
    <w:abstractNumId w:val="42"/>
  </w:num>
  <w:num w:numId="44">
    <w:abstractNumId w:val="70"/>
  </w:num>
  <w:num w:numId="45">
    <w:abstractNumId w:val="32"/>
  </w:num>
  <w:num w:numId="46">
    <w:abstractNumId w:val="6"/>
  </w:num>
  <w:num w:numId="47">
    <w:abstractNumId w:val="58"/>
  </w:num>
  <w:num w:numId="48">
    <w:abstractNumId w:val="3"/>
  </w:num>
  <w:num w:numId="49">
    <w:abstractNumId w:val="33"/>
  </w:num>
  <w:num w:numId="50">
    <w:abstractNumId w:val="26"/>
  </w:num>
  <w:num w:numId="51">
    <w:abstractNumId w:val="51"/>
  </w:num>
  <w:num w:numId="52">
    <w:abstractNumId w:val="1"/>
  </w:num>
  <w:num w:numId="53">
    <w:abstractNumId w:val="20"/>
  </w:num>
  <w:num w:numId="54">
    <w:abstractNumId w:val="40"/>
  </w:num>
  <w:num w:numId="55">
    <w:abstractNumId w:val="37"/>
  </w:num>
  <w:num w:numId="56">
    <w:abstractNumId w:val="25"/>
  </w:num>
  <w:num w:numId="57">
    <w:abstractNumId w:val="13"/>
  </w:num>
  <w:num w:numId="58">
    <w:abstractNumId w:val="24"/>
  </w:num>
  <w:num w:numId="59">
    <w:abstractNumId w:val="48"/>
  </w:num>
  <w:num w:numId="60">
    <w:abstractNumId w:val="29"/>
  </w:num>
  <w:num w:numId="61">
    <w:abstractNumId w:val="43"/>
  </w:num>
  <w:num w:numId="62">
    <w:abstractNumId w:val="60"/>
  </w:num>
  <w:num w:numId="63">
    <w:abstractNumId w:val="27"/>
  </w:num>
  <w:num w:numId="64">
    <w:abstractNumId w:val="41"/>
  </w:num>
  <w:num w:numId="65">
    <w:abstractNumId w:val="56"/>
  </w:num>
  <w:num w:numId="66">
    <w:abstractNumId w:val="34"/>
  </w:num>
  <w:num w:numId="67">
    <w:abstractNumId w:val="57"/>
  </w:num>
  <w:num w:numId="68">
    <w:abstractNumId w:val="55"/>
  </w:num>
  <w:num w:numId="69">
    <w:abstractNumId w:val="18"/>
  </w:num>
  <w:num w:numId="70">
    <w:abstractNumId w:val="60"/>
  </w:num>
  <w:num w:numId="71">
    <w:abstractNumId w:val="61"/>
  </w:num>
  <w:num w:numId="72">
    <w:abstractNumId w:val="19"/>
  </w:num>
  <w:num w:numId="73">
    <w:abstractNumId w:val="49"/>
  </w:num>
  <w:num w:numId="74">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4"/>
  <w:drawingGridHorizontalSpacing w:val="110"/>
  <w:displayHorizontalDrawingGridEvery w:val="2"/>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CE"/>
    <w:rsid w:val="00003AF0"/>
    <w:rsid w:val="000146B9"/>
    <w:rsid w:val="00016AE2"/>
    <w:rsid w:val="000173DB"/>
    <w:rsid w:val="000243D7"/>
    <w:rsid w:val="00024ABD"/>
    <w:rsid w:val="00027102"/>
    <w:rsid w:val="00030A2C"/>
    <w:rsid w:val="00036D5C"/>
    <w:rsid w:val="00037295"/>
    <w:rsid w:val="0004258A"/>
    <w:rsid w:val="00043E17"/>
    <w:rsid w:val="0004421B"/>
    <w:rsid w:val="00047609"/>
    <w:rsid w:val="000520C9"/>
    <w:rsid w:val="000528B0"/>
    <w:rsid w:val="00054FCC"/>
    <w:rsid w:val="0005674B"/>
    <w:rsid w:val="00057D9E"/>
    <w:rsid w:val="00057DAE"/>
    <w:rsid w:val="00066176"/>
    <w:rsid w:val="0007089D"/>
    <w:rsid w:val="000712A4"/>
    <w:rsid w:val="00075CD5"/>
    <w:rsid w:val="000768EE"/>
    <w:rsid w:val="000777EB"/>
    <w:rsid w:val="00077F10"/>
    <w:rsid w:val="00082A3D"/>
    <w:rsid w:val="000836C7"/>
    <w:rsid w:val="000944A1"/>
    <w:rsid w:val="00094C5F"/>
    <w:rsid w:val="000963C0"/>
    <w:rsid w:val="000974B8"/>
    <w:rsid w:val="000A2090"/>
    <w:rsid w:val="000A2461"/>
    <w:rsid w:val="000A2F69"/>
    <w:rsid w:val="000A306F"/>
    <w:rsid w:val="000A63A4"/>
    <w:rsid w:val="000B2270"/>
    <w:rsid w:val="000B3D61"/>
    <w:rsid w:val="000B4A00"/>
    <w:rsid w:val="000B4E33"/>
    <w:rsid w:val="000C6398"/>
    <w:rsid w:val="000C65B1"/>
    <w:rsid w:val="000D1BD4"/>
    <w:rsid w:val="000D1D27"/>
    <w:rsid w:val="000D1F42"/>
    <w:rsid w:val="000D59F0"/>
    <w:rsid w:val="000D5A42"/>
    <w:rsid w:val="000D5EC3"/>
    <w:rsid w:val="000D6736"/>
    <w:rsid w:val="000E21C3"/>
    <w:rsid w:val="000E23DF"/>
    <w:rsid w:val="000E5539"/>
    <w:rsid w:val="000E6C80"/>
    <w:rsid w:val="000F2737"/>
    <w:rsid w:val="000F289E"/>
    <w:rsid w:val="000F7F2A"/>
    <w:rsid w:val="00100DE5"/>
    <w:rsid w:val="00101EAA"/>
    <w:rsid w:val="00103A90"/>
    <w:rsid w:val="0010511B"/>
    <w:rsid w:val="00107CAA"/>
    <w:rsid w:val="00107DE6"/>
    <w:rsid w:val="001102DE"/>
    <w:rsid w:val="00112485"/>
    <w:rsid w:val="00116B32"/>
    <w:rsid w:val="0012200F"/>
    <w:rsid w:val="00123F9B"/>
    <w:rsid w:val="00125EF1"/>
    <w:rsid w:val="001264C6"/>
    <w:rsid w:val="00126E2F"/>
    <w:rsid w:val="00127875"/>
    <w:rsid w:val="0013022D"/>
    <w:rsid w:val="001318F9"/>
    <w:rsid w:val="00132DEA"/>
    <w:rsid w:val="0013431A"/>
    <w:rsid w:val="001375C2"/>
    <w:rsid w:val="0014240A"/>
    <w:rsid w:val="00151882"/>
    <w:rsid w:val="00155A20"/>
    <w:rsid w:val="00161984"/>
    <w:rsid w:val="001635C5"/>
    <w:rsid w:val="00163801"/>
    <w:rsid w:val="00166DCA"/>
    <w:rsid w:val="00167A63"/>
    <w:rsid w:val="001705F9"/>
    <w:rsid w:val="00171D38"/>
    <w:rsid w:val="00173AA2"/>
    <w:rsid w:val="0017761B"/>
    <w:rsid w:val="00185F46"/>
    <w:rsid w:val="00191B4E"/>
    <w:rsid w:val="00194E2B"/>
    <w:rsid w:val="001A454D"/>
    <w:rsid w:val="001B0E2F"/>
    <w:rsid w:val="001C08B9"/>
    <w:rsid w:val="001C1CEC"/>
    <w:rsid w:val="001C36CA"/>
    <w:rsid w:val="001D2C4D"/>
    <w:rsid w:val="001D5A88"/>
    <w:rsid w:val="001D6CFF"/>
    <w:rsid w:val="001E31B2"/>
    <w:rsid w:val="001E4BC4"/>
    <w:rsid w:val="001E74CE"/>
    <w:rsid w:val="001E7655"/>
    <w:rsid w:val="001F25F9"/>
    <w:rsid w:val="001F2AA5"/>
    <w:rsid w:val="001F36A4"/>
    <w:rsid w:val="001F511C"/>
    <w:rsid w:val="001F5537"/>
    <w:rsid w:val="002028F9"/>
    <w:rsid w:val="00203AA3"/>
    <w:rsid w:val="002046E3"/>
    <w:rsid w:val="002135B6"/>
    <w:rsid w:val="002137A1"/>
    <w:rsid w:val="00221D8B"/>
    <w:rsid w:val="0022400F"/>
    <w:rsid w:val="002271B1"/>
    <w:rsid w:val="00230584"/>
    <w:rsid w:val="002313D4"/>
    <w:rsid w:val="002360F2"/>
    <w:rsid w:val="00240E1B"/>
    <w:rsid w:val="00244608"/>
    <w:rsid w:val="002461A9"/>
    <w:rsid w:val="0024777B"/>
    <w:rsid w:val="00247F8A"/>
    <w:rsid w:val="00250219"/>
    <w:rsid w:val="00250D47"/>
    <w:rsid w:val="00252AC1"/>
    <w:rsid w:val="002559E3"/>
    <w:rsid w:val="00257A93"/>
    <w:rsid w:val="002600B2"/>
    <w:rsid w:val="00265613"/>
    <w:rsid w:val="0026561F"/>
    <w:rsid w:val="00267CF2"/>
    <w:rsid w:val="002713E1"/>
    <w:rsid w:val="00273B4F"/>
    <w:rsid w:val="002747F6"/>
    <w:rsid w:val="00281447"/>
    <w:rsid w:val="00290C61"/>
    <w:rsid w:val="00292477"/>
    <w:rsid w:val="00293F1F"/>
    <w:rsid w:val="0029592E"/>
    <w:rsid w:val="00295FD8"/>
    <w:rsid w:val="002A1672"/>
    <w:rsid w:val="002A70C2"/>
    <w:rsid w:val="002B210C"/>
    <w:rsid w:val="002B2E0A"/>
    <w:rsid w:val="002B6F8A"/>
    <w:rsid w:val="002B7015"/>
    <w:rsid w:val="002B75FF"/>
    <w:rsid w:val="002C1ED9"/>
    <w:rsid w:val="002C5A1A"/>
    <w:rsid w:val="002C748B"/>
    <w:rsid w:val="002D2200"/>
    <w:rsid w:val="002D4ED8"/>
    <w:rsid w:val="002D79C0"/>
    <w:rsid w:val="002D7DC3"/>
    <w:rsid w:val="002E0160"/>
    <w:rsid w:val="002E6512"/>
    <w:rsid w:val="002E6C1B"/>
    <w:rsid w:val="002F2E83"/>
    <w:rsid w:val="002F4063"/>
    <w:rsid w:val="002F53D9"/>
    <w:rsid w:val="002F6C69"/>
    <w:rsid w:val="003072C5"/>
    <w:rsid w:val="003106DE"/>
    <w:rsid w:val="003112A4"/>
    <w:rsid w:val="00312834"/>
    <w:rsid w:val="00314918"/>
    <w:rsid w:val="00314F8A"/>
    <w:rsid w:val="00315228"/>
    <w:rsid w:val="00320EA7"/>
    <w:rsid w:val="00322D5D"/>
    <w:rsid w:val="003256CE"/>
    <w:rsid w:val="00325F9E"/>
    <w:rsid w:val="00330AF0"/>
    <w:rsid w:val="00337318"/>
    <w:rsid w:val="0034045F"/>
    <w:rsid w:val="00341B35"/>
    <w:rsid w:val="00341DA2"/>
    <w:rsid w:val="0034621E"/>
    <w:rsid w:val="00347547"/>
    <w:rsid w:val="00347ED5"/>
    <w:rsid w:val="00350A9E"/>
    <w:rsid w:val="00353077"/>
    <w:rsid w:val="00354CD8"/>
    <w:rsid w:val="0035603D"/>
    <w:rsid w:val="00356096"/>
    <w:rsid w:val="00375136"/>
    <w:rsid w:val="00375265"/>
    <w:rsid w:val="00376B83"/>
    <w:rsid w:val="00380DB4"/>
    <w:rsid w:val="00382E47"/>
    <w:rsid w:val="00391BF8"/>
    <w:rsid w:val="00393F7D"/>
    <w:rsid w:val="00394CD9"/>
    <w:rsid w:val="00396162"/>
    <w:rsid w:val="003A6E59"/>
    <w:rsid w:val="003B0FE9"/>
    <w:rsid w:val="003B15BF"/>
    <w:rsid w:val="003B25BC"/>
    <w:rsid w:val="003C5073"/>
    <w:rsid w:val="003D2F6E"/>
    <w:rsid w:val="003E0354"/>
    <w:rsid w:val="003E2DF1"/>
    <w:rsid w:val="003E49B6"/>
    <w:rsid w:val="003E4C01"/>
    <w:rsid w:val="003E760D"/>
    <w:rsid w:val="003E7742"/>
    <w:rsid w:val="003E7908"/>
    <w:rsid w:val="003F1D98"/>
    <w:rsid w:val="003F4C2C"/>
    <w:rsid w:val="003F5FCF"/>
    <w:rsid w:val="003F6352"/>
    <w:rsid w:val="003F6C9A"/>
    <w:rsid w:val="003F7989"/>
    <w:rsid w:val="004145F2"/>
    <w:rsid w:val="00424582"/>
    <w:rsid w:val="00424BD9"/>
    <w:rsid w:val="00427B96"/>
    <w:rsid w:val="0043045D"/>
    <w:rsid w:val="0043053C"/>
    <w:rsid w:val="00433F21"/>
    <w:rsid w:val="0044223D"/>
    <w:rsid w:val="00442ABE"/>
    <w:rsid w:val="004446FC"/>
    <w:rsid w:val="00446113"/>
    <w:rsid w:val="00450FF4"/>
    <w:rsid w:val="0045468E"/>
    <w:rsid w:val="004621F1"/>
    <w:rsid w:val="00462D67"/>
    <w:rsid w:val="00463E68"/>
    <w:rsid w:val="004645F0"/>
    <w:rsid w:val="00467301"/>
    <w:rsid w:val="00467D71"/>
    <w:rsid w:val="004716D8"/>
    <w:rsid w:val="00475613"/>
    <w:rsid w:val="00476625"/>
    <w:rsid w:val="00476866"/>
    <w:rsid w:val="00480756"/>
    <w:rsid w:val="004832A9"/>
    <w:rsid w:val="00487813"/>
    <w:rsid w:val="00490CDE"/>
    <w:rsid w:val="004922BE"/>
    <w:rsid w:val="004925A0"/>
    <w:rsid w:val="00494A52"/>
    <w:rsid w:val="004950AC"/>
    <w:rsid w:val="004955D9"/>
    <w:rsid w:val="004969EE"/>
    <w:rsid w:val="00497C70"/>
    <w:rsid w:val="004A1679"/>
    <w:rsid w:val="004A1730"/>
    <w:rsid w:val="004A2F03"/>
    <w:rsid w:val="004A5B5F"/>
    <w:rsid w:val="004A7482"/>
    <w:rsid w:val="004B2264"/>
    <w:rsid w:val="004B29A2"/>
    <w:rsid w:val="004B39DC"/>
    <w:rsid w:val="004B3DBA"/>
    <w:rsid w:val="004B4877"/>
    <w:rsid w:val="004B6669"/>
    <w:rsid w:val="004D35B7"/>
    <w:rsid w:val="004D539D"/>
    <w:rsid w:val="004D7C18"/>
    <w:rsid w:val="004E1D15"/>
    <w:rsid w:val="004F0E8D"/>
    <w:rsid w:val="004F256D"/>
    <w:rsid w:val="004F29FA"/>
    <w:rsid w:val="00500AB1"/>
    <w:rsid w:val="005012E5"/>
    <w:rsid w:val="00502C93"/>
    <w:rsid w:val="00504D44"/>
    <w:rsid w:val="00505C5F"/>
    <w:rsid w:val="00512A01"/>
    <w:rsid w:val="005134A8"/>
    <w:rsid w:val="005158A3"/>
    <w:rsid w:val="00516027"/>
    <w:rsid w:val="0051678F"/>
    <w:rsid w:val="0051795E"/>
    <w:rsid w:val="00521996"/>
    <w:rsid w:val="005238BD"/>
    <w:rsid w:val="0052426B"/>
    <w:rsid w:val="005261DB"/>
    <w:rsid w:val="005315BC"/>
    <w:rsid w:val="005323C3"/>
    <w:rsid w:val="0053431E"/>
    <w:rsid w:val="00541C3C"/>
    <w:rsid w:val="005445AD"/>
    <w:rsid w:val="005513CE"/>
    <w:rsid w:val="00554C38"/>
    <w:rsid w:val="00555AAD"/>
    <w:rsid w:val="005562BD"/>
    <w:rsid w:val="00556D0F"/>
    <w:rsid w:val="00557ED3"/>
    <w:rsid w:val="00561869"/>
    <w:rsid w:val="00566E22"/>
    <w:rsid w:val="00567943"/>
    <w:rsid w:val="00581C8F"/>
    <w:rsid w:val="00582AAA"/>
    <w:rsid w:val="0058452E"/>
    <w:rsid w:val="00587CE5"/>
    <w:rsid w:val="00593CED"/>
    <w:rsid w:val="005944E6"/>
    <w:rsid w:val="00595C3E"/>
    <w:rsid w:val="005A6478"/>
    <w:rsid w:val="005A6A74"/>
    <w:rsid w:val="005B03F9"/>
    <w:rsid w:val="005B05D6"/>
    <w:rsid w:val="005B228C"/>
    <w:rsid w:val="005C171A"/>
    <w:rsid w:val="005C34A3"/>
    <w:rsid w:val="005D2FA6"/>
    <w:rsid w:val="005D31D1"/>
    <w:rsid w:val="005E1D75"/>
    <w:rsid w:val="005E6A4A"/>
    <w:rsid w:val="005E731E"/>
    <w:rsid w:val="005F26D5"/>
    <w:rsid w:val="005F36F4"/>
    <w:rsid w:val="005F4DAD"/>
    <w:rsid w:val="005F5CC6"/>
    <w:rsid w:val="005F6CFA"/>
    <w:rsid w:val="005F7D64"/>
    <w:rsid w:val="006021E9"/>
    <w:rsid w:val="00604587"/>
    <w:rsid w:val="00610EE4"/>
    <w:rsid w:val="00615F65"/>
    <w:rsid w:val="00616BFF"/>
    <w:rsid w:val="006201ED"/>
    <w:rsid w:val="0062124E"/>
    <w:rsid w:val="006260D4"/>
    <w:rsid w:val="006276FB"/>
    <w:rsid w:val="00632FE3"/>
    <w:rsid w:val="00634AB1"/>
    <w:rsid w:val="00646086"/>
    <w:rsid w:val="00652028"/>
    <w:rsid w:val="00654EB7"/>
    <w:rsid w:val="00655C46"/>
    <w:rsid w:val="00656AE0"/>
    <w:rsid w:val="00656FC6"/>
    <w:rsid w:val="00656FCF"/>
    <w:rsid w:val="00660212"/>
    <w:rsid w:val="006646B9"/>
    <w:rsid w:val="0066522F"/>
    <w:rsid w:val="006655C7"/>
    <w:rsid w:val="006658E4"/>
    <w:rsid w:val="00665AAA"/>
    <w:rsid w:val="00677A03"/>
    <w:rsid w:val="00682680"/>
    <w:rsid w:val="00682FE5"/>
    <w:rsid w:val="00686F90"/>
    <w:rsid w:val="00691629"/>
    <w:rsid w:val="00694D43"/>
    <w:rsid w:val="006A2400"/>
    <w:rsid w:val="006A4A26"/>
    <w:rsid w:val="006A573D"/>
    <w:rsid w:val="006A5BD0"/>
    <w:rsid w:val="006A6B93"/>
    <w:rsid w:val="006B5AD5"/>
    <w:rsid w:val="006B7A24"/>
    <w:rsid w:val="006C2C39"/>
    <w:rsid w:val="006C7722"/>
    <w:rsid w:val="006C78CA"/>
    <w:rsid w:val="006D4354"/>
    <w:rsid w:val="006E0811"/>
    <w:rsid w:val="006E2956"/>
    <w:rsid w:val="006E2C62"/>
    <w:rsid w:val="006E3E75"/>
    <w:rsid w:val="006E5576"/>
    <w:rsid w:val="006F1E38"/>
    <w:rsid w:val="006F45DB"/>
    <w:rsid w:val="006F7DBB"/>
    <w:rsid w:val="006F7FA2"/>
    <w:rsid w:val="0070097B"/>
    <w:rsid w:val="00700B2E"/>
    <w:rsid w:val="0070125D"/>
    <w:rsid w:val="00706411"/>
    <w:rsid w:val="007075FF"/>
    <w:rsid w:val="00710281"/>
    <w:rsid w:val="00711181"/>
    <w:rsid w:val="00711D8E"/>
    <w:rsid w:val="00712EEC"/>
    <w:rsid w:val="007149D7"/>
    <w:rsid w:val="00715B35"/>
    <w:rsid w:val="00716607"/>
    <w:rsid w:val="00716874"/>
    <w:rsid w:val="007209CA"/>
    <w:rsid w:val="00724CC1"/>
    <w:rsid w:val="00727BDF"/>
    <w:rsid w:val="0073081D"/>
    <w:rsid w:val="00733D16"/>
    <w:rsid w:val="00735683"/>
    <w:rsid w:val="00740332"/>
    <w:rsid w:val="007450CA"/>
    <w:rsid w:val="007472DD"/>
    <w:rsid w:val="00750780"/>
    <w:rsid w:val="0075358F"/>
    <w:rsid w:val="007621C9"/>
    <w:rsid w:val="0076273D"/>
    <w:rsid w:val="007634AC"/>
    <w:rsid w:val="00763AC6"/>
    <w:rsid w:val="0076438F"/>
    <w:rsid w:val="00767DDD"/>
    <w:rsid w:val="0077187B"/>
    <w:rsid w:val="0077349A"/>
    <w:rsid w:val="00775C39"/>
    <w:rsid w:val="007879FD"/>
    <w:rsid w:val="00790E82"/>
    <w:rsid w:val="00791053"/>
    <w:rsid w:val="00791E70"/>
    <w:rsid w:val="0079389D"/>
    <w:rsid w:val="007938CE"/>
    <w:rsid w:val="00794D14"/>
    <w:rsid w:val="0079630B"/>
    <w:rsid w:val="00796F59"/>
    <w:rsid w:val="007A231A"/>
    <w:rsid w:val="007A3728"/>
    <w:rsid w:val="007A4B36"/>
    <w:rsid w:val="007B019F"/>
    <w:rsid w:val="007B0DA7"/>
    <w:rsid w:val="007B47DE"/>
    <w:rsid w:val="007B7563"/>
    <w:rsid w:val="007C3EDE"/>
    <w:rsid w:val="007C46B7"/>
    <w:rsid w:val="007C49FF"/>
    <w:rsid w:val="007D50A2"/>
    <w:rsid w:val="007D75AA"/>
    <w:rsid w:val="007E188E"/>
    <w:rsid w:val="007E7203"/>
    <w:rsid w:val="007F406C"/>
    <w:rsid w:val="007F5241"/>
    <w:rsid w:val="007F54B4"/>
    <w:rsid w:val="007F79BC"/>
    <w:rsid w:val="00800DE9"/>
    <w:rsid w:val="008036BC"/>
    <w:rsid w:val="00815CD9"/>
    <w:rsid w:val="00816269"/>
    <w:rsid w:val="0082358C"/>
    <w:rsid w:val="00825BF8"/>
    <w:rsid w:val="00833A59"/>
    <w:rsid w:val="008340C4"/>
    <w:rsid w:val="00834647"/>
    <w:rsid w:val="00840F14"/>
    <w:rsid w:val="008428BC"/>
    <w:rsid w:val="00842E24"/>
    <w:rsid w:val="00845656"/>
    <w:rsid w:val="0084694A"/>
    <w:rsid w:val="00856593"/>
    <w:rsid w:val="00856B7F"/>
    <w:rsid w:val="00862B76"/>
    <w:rsid w:val="00867A47"/>
    <w:rsid w:val="00872613"/>
    <w:rsid w:val="00873D47"/>
    <w:rsid w:val="00873FBB"/>
    <w:rsid w:val="00880CE4"/>
    <w:rsid w:val="008817E8"/>
    <w:rsid w:val="00882BB3"/>
    <w:rsid w:val="00884053"/>
    <w:rsid w:val="00891399"/>
    <w:rsid w:val="008935F4"/>
    <w:rsid w:val="00893640"/>
    <w:rsid w:val="00893DF5"/>
    <w:rsid w:val="008943BD"/>
    <w:rsid w:val="008A1F44"/>
    <w:rsid w:val="008A31BC"/>
    <w:rsid w:val="008A4374"/>
    <w:rsid w:val="008A55D1"/>
    <w:rsid w:val="008A6E39"/>
    <w:rsid w:val="008A755B"/>
    <w:rsid w:val="008B0CF7"/>
    <w:rsid w:val="008B10FA"/>
    <w:rsid w:val="008B1D44"/>
    <w:rsid w:val="008B208D"/>
    <w:rsid w:val="008B25D6"/>
    <w:rsid w:val="008B4D80"/>
    <w:rsid w:val="008B6A55"/>
    <w:rsid w:val="008C2942"/>
    <w:rsid w:val="008C2F81"/>
    <w:rsid w:val="008C3167"/>
    <w:rsid w:val="008C51D2"/>
    <w:rsid w:val="008C6666"/>
    <w:rsid w:val="008C73DF"/>
    <w:rsid w:val="008D3C5D"/>
    <w:rsid w:val="008E3519"/>
    <w:rsid w:val="008E4AD6"/>
    <w:rsid w:val="008E797B"/>
    <w:rsid w:val="008F245A"/>
    <w:rsid w:val="008F41E6"/>
    <w:rsid w:val="00901BE3"/>
    <w:rsid w:val="00901E11"/>
    <w:rsid w:val="009109D1"/>
    <w:rsid w:val="00911CBB"/>
    <w:rsid w:val="0092002E"/>
    <w:rsid w:val="0092132C"/>
    <w:rsid w:val="009245A8"/>
    <w:rsid w:val="0092463C"/>
    <w:rsid w:val="0092621F"/>
    <w:rsid w:val="009301A0"/>
    <w:rsid w:val="00932B9B"/>
    <w:rsid w:val="00937F0D"/>
    <w:rsid w:val="0094187D"/>
    <w:rsid w:val="00945508"/>
    <w:rsid w:val="009508EF"/>
    <w:rsid w:val="00951659"/>
    <w:rsid w:val="00952B01"/>
    <w:rsid w:val="00956248"/>
    <w:rsid w:val="009566DC"/>
    <w:rsid w:val="009633F5"/>
    <w:rsid w:val="00963500"/>
    <w:rsid w:val="00964DD9"/>
    <w:rsid w:val="00970F7E"/>
    <w:rsid w:val="009712EC"/>
    <w:rsid w:val="0097132B"/>
    <w:rsid w:val="00973BE9"/>
    <w:rsid w:val="00976DFF"/>
    <w:rsid w:val="00982051"/>
    <w:rsid w:val="00985CC8"/>
    <w:rsid w:val="009873FA"/>
    <w:rsid w:val="00987B5A"/>
    <w:rsid w:val="00991CAD"/>
    <w:rsid w:val="00994BEB"/>
    <w:rsid w:val="009A036F"/>
    <w:rsid w:val="009A224D"/>
    <w:rsid w:val="009A6CA7"/>
    <w:rsid w:val="009B6009"/>
    <w:rsid w:val="009B6F5B"/>
    <w:rsid w:val="009B7CBE"/>
    <w:rsid w:val="009C145F"/>
    <w:rsid w:val="009C39B1"/>
    <w:rsid w:val="009C40BB"/>
    <w:rsid w:val="009C6A12"/>
    <w:rsid w:val="009D2ADF"/>
    <w:rsid w:val="009D52AD"/>
    <w:rsid w:val="009D7EE5"/>
    <w:rsid w:val="009E36FE"/>
    <w:rsid w:val="009E598B"/>
    <w:rsid w:val="009F0D37"/>
    <w:rsid w:val="009F0E74"/>
    <w:rsid w:val="009F109C"/>
    <w:rsid w:val="009F5527"/>
    <w:rsid w:val="009F58DF"/>
    <w:rsid w:val="009F68E7"/>
    <w:rsid w:val="009F7D26"/>
    <w:rsid w:val="009F7D32"/>
    <w:rsid w:val="00A03028"/>
    <w:rsid w:val="00A0780F"/>
    <w:rsid w:val="00A10916"/>
    <w:rsid w:val="00A10FB7"/>
    <w:rsid w:val="00A1172F"/>
    <w:rsid w:val="00A126B0"/>
    <w:rsid w:val="00A15A7A"/>
    <w:rsid w:val="00A17FD7"/>
    <w:rsid w:val="00A22066"/>
    <w:rsid w:val="00A229AD"/>
    <w:rsid w:val="00A24D5A"/>
    <w:rsid w:val="00A31AD4"/>
    <w:rsid w:val="00A32ACC"/>
    <w:rsid w:val="00A40E66"/>
    <w:rsid w:val="00A40EE6"/>
    <w:rsid w:val="00A4124E"/>
    <w:rsid w:val="00A41E22"/>
    <w:rsid w:val="00A456FA"/>
    <w:rsid w:val="00A47734"/>
    <w:rsid w:val="00A51E9B"/>
    <w:rsid w:val="00A55329"/>
    <w:rsid w:val="00A736B1"/>
    <w:rsid w:val="00A7642F"/>
    <w:rsid w:val="00A77BBE"/>
    <w:rsid w:val="00A80474"/>
    <w:rsid w:val="00A80BB2"/>
    <w:rsid w:val="00A81115"/>
    <w:rsid w:val="00A8304E"/>
    <w:rsid w:val="00A87392"/>
    <w:rsid w:val="00A92A58"/>
    <w:rsid w:val="00A93F97"/>
    <w:rsid w:val="00AA126F"/>
    <w:rsid w:val="00AA4347"/>
    <w:rsid w:val="00AB1750"/>
    <w:rsid w:val="00AB1A20"/>
    <w:rsid w:val="00AB2FBB"/>
    <w:rsid w:val="00AB30A6"/>
    <w:rsid w:val="00AB74B0"/>
    <w:rsid w:val="00AC0E45"/>
    <w:rsid w:val="00AC25AF"/>
    <w:rsid w:val="00AC5482"/>
    <w:rsid w:val="00AC6030"/>
    <w:rsid w:val="00AC6489"/>
    <w:rsid w:val="00AD093C"/>
    <w:rsid w:val="00AD0987"/>
    <w:rsid w:val="00AD13C5"/>
    <w:rsid w:val="00AD18E6"/>
    <w:rsid w:val="00AD3C5D"/>
    <w:rsid w:val="00AD5898"/>
    <w:rsid w:val="00AE11C5"/>
    <w:rsid w:val="00AE1708"/>
    <w:rsid w:val="00AE246C"/>
    <w:rsid w:val="00AE2491"/>
    <w:rsid w:val="00AE2711"/>
    <w:rsid w:val="00AE3EAE"/>
    <w:rsid w:val="00AE43AC"/>
    <w:rsid w:val="00AE4D1F"/>
    <w:rsid w:val="00AE52C8"/>
    <w:rsid w:val="00AE55F2"/>
    <w:rsid w:val="00AE6C76"/>
    <w:rsid w:val="00AF0159"/>
    <w:rsid w:val="00AF18D6"/>
    <w:rsid w:val="00B04BBE"/>
    <w:rsid w:val="00B04EA9"/>
    <w:rsid w:val="00B06C21"/>
    <w:rsid w:val="00B07253"/>
    <w:rsid w:val="00B14B00"/>
    <w:rsid w:val="00B16572"/>
    <w:rsid w:val="00B20C4E"/>
    <w:rsid w:val="00B235A0"/>
    <w:rsid w:val="00B23B4C"/>
    <w:rsid w:val="00B24E8C"/>
    <w:rsid w:val="00B25B3B"/>
    <w:rsid w:val="00B328E6"/>
    <w:rsid w:val="00B36821"/>
    <w:rsid w:val="00B37B9F"/>
    <w:rsid w:val="00B435EC"/>
    <w:rsid w:val="00B4445B"/>
    <w:rsid w:val="00B4583C"/>
    <w:rsid w:val="00B45BC2"/>
    <w:rsid w:val="00B4660D"/>
    <w:rsid w:val="00B4692F"/>
    <w:rsid w:val="00B50047"/>
    <w:rsid w:val="00B50613"/>
    <w:rsid w:val="00B51048"/>
    <w:rsid w:val="00B54E77"/>
    <w:rsid w:val="00B56E26"/>
    <w:rsid w:val="00B57D95"/>
    <w:rsid w:val="00B57DE7"/>
    <w:rsid w:val="00B60B18"/>
    <w:rsid w:val="00B613B8"/>
    <w:rsid w:val="00B64CBA"/>
    <w:rsid w:val="00B663C6"/>
    <w:rsid w:val="00B71B8D"/>
    <w:rsid w:val="00B71FBB"/>
    <w:rsid w:val="00B7581F"/>
    <w:rsid w:val="00B767D6"/>
    <w:rsid w:val="00B83ACE"/>
    <w:rsid w:val="00B8433D"/>
    <w:rsid w:val="00B928F8"/>
    <w:rsid w:val="00B942ED"/>
    <w:rsid w:val="00BA1B09"/>
    <w:rsid w:val="00BA2262"/>
    <w:rsid w:val="00BA2BB9"/>
    <w:rsid w:val="00BA3E3C"/>
    <w:rsid w:val="00BA6DF1"/>
    <w:rsid w:val="00BA7E4F"/>
    <w:rsid w:val="00BB2BC1"/>
    <w:rsid w:val="00BB4016"/>
    <w:rsid w:val="00BB62C8"/>
    <w:rsid w:val="00BC0FE1"/>
    <w:rsid w:val="00BC1FAF"/>
    <w:rsid w:val="00BC3586"/>
    <w:rsid w:val="00BC5273"/>
    <w:rsid w:val="00BC651F"/>
    <w:rsid w:val="00BD04D1"/>
    <w:rsid w:val="00BD0658"/>
    <w:rsid w:val="00BD1457"/>
    <w:rsid w:val="00BD2589"/>
    <w:rsid w:val="00BD68C2"/>
    <w:rsid w:val="00BD6D0B"/>
    <w:rsid w:val="00BD706D"/>
    <w:rsid w:val="00BE07E8"/>
    <w:rsid w:val="00BE0CFB"/>
    <w:rsid w:val="00BE5C20"/>
    <w:rsid w:val="00BF786B"/>
    <w:rsid w:val="00C02037"/>
    <w:rsid w:val="00C02B66"/>
    <w:rsid w:val="00C0320A"/>
    <w:rsid w:val="00C03B17"/>
    <w:rsid w:val="00C11D2C"/>
    <w:rsid w:val="00C1459E"/>
    <w:rsid w:val="00C15F26"/>
    <w:rsid w:val="00C164AC"/>
    <w:rsid w:val="00C17330"/>
    <w:rsid w:val="00C245C7"/>
    <w:rsid w:val="00C27E9A"/>
    <w:rsid w:val="00C31A17"/>
    <w:rsid w:val="00C32752"/>
    <w:rsid w:val="00C37BE4"/>
    <w:rsid w:val="00C412BA"/>
    <w:rsid w:val="00C41CF8"/>
    <w:rsid w:val="00C46A35"/>
    <w:rsid w:val="00C562CB"/>
    <w:rsid w:val="00C56DD6"/>
    <w:rsid w:val="00C61BE7"/>
    <w:rsid w:val="00C63ED8"/>
    <w:rsid w:val="00C6623F"/>
    <w:rsid w:val="00C67269"/>
    <w:rsid w:val="00C6793D"/>
    <w:rsid w:val="00C67E23"/>
    <w:rsid w:val="00C71B30"/>
    <w:rsid w:val="00C72841"/>
    <w:rsid w:val="00C761EE"/>
    <w:rsid w:val="00C83DC6"/>
    <w:rsid w:val="00C85F0C"/>
    <w:rsid w:val="00C92856"/>
    <w:rsid w:val="00C942F6"/>
    <w:rsid w:val="00C94CDF"/>
    <w:rsid w:val="00C950DE"/>
    <w:rsid w:val="00CA0ADA"/>
    <w:rsid w:val="00CA0B18"/>
    <w:rsid w:val="00CA2412"/>
    <w:rsid w:val="00CA2CA6"/>
    <w:rsid w:val="00CB24F8"/>
    <w:rsid w:val="00CB55F0"/>
    <w:rsid w:val="00CB6F44"/>
    <w:rsid w:val="00CB7389"/>
    <w:rsid w:val="00CB73DD"/>
    <w:rsid w:val="00CC20CC"/>
    <w:rsid w:val="00CC554F"/>
    <w:rsid w:val="00CD30F3"/>
    <w:rsid w:val="00CD33FB"/>
    <w:rsid w:val="00CD4940"/>
    <w:rsid w:val="00CD69A6"/>
    <w:rsid w:val="00CE03E8"/>
    <w:rsid w:val="00CE31D8"/>
    <w:rsid w:val="00CE3C9E"/>
    <w:rsid w:val="00CE5F9C"/>
    <w:rsid w:val="00CE69A8"/>
    <w:rsid w:val="00CF00B7"/>
    <w:rsid w:val="00CF4200"/>
    <w:rsid w:val="00D02906"/>
    <w:rsid w:val="00D029F4"/>
    <w:rsid w:val="00D0355A"/>
    <w:rsid w:val="00D03731"/>
    <w:rsid w:val="00D037D0"/>
    <w:rsid w:val="00D03984"/>
    <w:rsid w:val="00D102E1"/>
    <w:rsid w:val="00D12C0D"/>
    <w:rsid w:val="00D13354"/>
    <w:rsid w:val="00D175E8"/>
    <w:rsid w:val="00D17718"/>
    <w:rsid w:val="00D202BC"/>
    <w:rsid w:val="00D25BFC"/>
    <w:rsid w:val="00D27F78"/>
    <w:rsid w:val="00D33B03"/>
    <w:rsid w:val="00D47D0C"/>
    <w:rsid w:val="00D5316F"/>
    <w:rsid w:val="00D5325B"/>
    <w:rsid w:val="00D56FC4"/>
    <w:rsid w:val="00D574CA"/>
    <w:rsid w:val="00D610EC"/>
    <w:rsid w:val="00D63423"/>
    <w:rsid w:val="00D6433E"/>
    <w:rsid w:val="00D6612D"/>
    <w:rsid w:val="00D67603"/>
    <w:rsid w:val="00D70EC4"/>
    <w:rsid w:val="00D74566"/>
    <w:rsid w:val="00D74A93"/>
    <w:rsid w:val="00D751FE"/>
    <w:rsid w:val="00D774F9"/>
    <w:rsid w:val="00D82251"/>
    <w:rsid w:val="00D83D79"/>
    <w:rsid w:val="00D863A7"/>
    <w:rsid w:val="00D87E02"/>
    <w:rsid w:val="00D9125D"/>
    <w:rsid w:val="00D92A3A"/>
    <w:rsid w:val="00D930F0"/>
    <w:rsid w:val="00D94DB8"/>
    <w:rsid w:val="00D96F3C"/>
    <w:rsid w:val="00DA02AB"/>
    <w:rsid w:val="00DA09BA"/>
    <w:rsid w:val="00DA304E"/>
    <w:rsid w:val="00DA34A0"/>
    <w:rsid w:val="00DB1039"/>
    <w:rsid w:val="00DB215B"/>
    <w:rsid w:val="00DB49BE"/>
    <w:rsid w:val="00DB5694"/>
    <w:rsid w:val="00DB6710"/>
    <w:rsid w:val="00DB798F"/>
    <w:rsid w:val="00DC0BFB"/>
    <w:rsid w:val="00DC1889"/>
    <w:rsid w:val="00DC41EC"/>
    <w:rsid w:val="00DC47A2"/>
    <w:rsid w:val="00DD011F"/>
    <w:rsid w:val="00DD0B7A"/>
    <w:rsid w:val="00DD1F18"/>
    <w:rsid w:val="00DD680E"/>
    <w:rsid w:val="00DD6A76"/>
    <w:rsid w:val="00DE19FB"/>
    <w:rsid w:val="00DE1ECB"/>
    <w:rsid w:val="00DE3668"/>
    <w:rsid w:val="00DE3811"/>
    <w:rsid w:val="00DE64A4"/>
    <w:rsid w:val="00DE7227"/>
    <w:rsid w:val="00DE7DB2"/>
    <w:rsid w:val="00DF0245"/>
    <w:rsid w:val="00DF1942"/>
    <w:rsid w:val="00DF1BB3"/>
    <w:rsid w:val="00DF1FF7"/>
    <w:rsid w:val="00DF7A18"/>
    <w:rsid w:val="00DF7B8C"/>
    <w:rsid w:val="00E02F56"/>
    <w:rsid w:val="00E03097"/>
    <w:rsid w:val="00E042BD"/>
    <w:rsid w:val="00E065F4"/>
    <w:rsid w:val="00E129D9"/>
    <w:rsid w:val="00E12D79"/>
    <w:rsid w:val="00E153B6"/>
    <w:rsid w:val="00E15D6D"/>
    <w:rsid w:val="00E15E2E"/>
    <w:rsid w:val="00E22071"/>
    <w:rsid w:val="00E22783"/>
    <w:rsid w:val="00E245A2"/>
    <w:rsid w:val="00E24B7A"/>
    <w:rsid w:val="00E30ED6"/>
    <w:rsid w:val="00E322FF"/>
    <w:rsid w:val="00E43ACF"/>
    <w:rsid w:val="00E4415F"/>
    <w:rsid w:val="00E52C14"/>
    <w:rsid w:val="00E532F9"/>
    <w:rsid w:val="00E54B0F"/>
    <w:rsid w:val="00E61B9A"/>
    <w:rsid w:val="00E658F2"/>
    <w:rsid w:val="00E73B8E"/>
    <w:rsid w:val="00E75C8C"/>
    <w:rsid w:val="00E800A4"/>
    <w:rsid w:val="00E85F02"/>
    <w:rsid w:val="00E87A1A"/>
    <w:rsid w:val="00E94D28"/>
    <w:rsid w:val="00E94DD1"/>
    <w:rsid w:val="00EA0A01"/>
    <w:rsid w:val="00EA67CC"/>
    <w:rsid w:val="00EB0536"/>
    <w:rsid w:val="00EB0617"/>
    <w:rsid w:val="00EB420C"/>
    <w:rsid w:val="00EB48C4"/>
    <w:rsid w:val="00EB4CAA"/>
    <w:rsid w:val="00EC04CC"/>
    <w:rsid w:val="00EC1B73"/>
    <w:rsid w:val="00EC31D1"/>
    <w:rsid w:val="00EC38A2"/>
    <w:rsid w:val="00EC4764"/>
    <w:rsid w:val="00ED3479"/>
    <w:rsid w:val="00ED5748"/>
    <w:rsid w:val="00EE0A8E"/>
    <w:rsid w:val="00EE1E0A"/>
    <w:rsid w:val="00EE3AE8"/>
    <w:rsid w:val="00EE4370"/>
    <w:rsid w:val="00EE45FF"/>
    <w:rsid w:val="00EE5267"/>
    <w:rsid w:val="00EF3366"/>
    <w:rsid w:val="00EF739E"/>
    <w:rsid w:val="00EF78E5"/>
    <w:rsid w:val="00EF7EE0"/>
    <w:rsid w:val="00F005DF"/>
    <w:rsid w:val="00F0183B"/>
    <w:rsid w:val="00F07E5D"/>
    <w:rsid w:val="00F11786"/>
    <w:rsid w:val="00F12211"/>
    <w:rsid w:val="00F12C26"/>
    <w:rsid w:val="00F14405"/>
    <w:rsid w:val="00F15945"/>
    <w:rsid w:val="00F1639F"/>
    <w:rsid w:val="00F176B5"/>
    <w:rsid w:val="00F23033"/>
    <w:rsid w:val="00F23BA3"/>
    <w:rsid w:val="00F25FB8"/>
    <w:rsid w:val="00F26599"/>
    <w:rsid w:val="00F31562"/>
    <w:rsid w:val="00F34DBB"/>
    <w:rsid w:val="00F41074"/>
    <w:rsid w:val="00F4169E"/>
    <w:rsid w:val="00F42156"/>
    <w:rsid w:val="00F436AE"/>
    <w:rsid w:val="00F45402"/>
    <w:rsid w:val="00F50FFF"/>
    <w:rsid w:val="00F5149F"/>
    <w:rsid w:val="00F51FFA"/>
    <w:rsid w:val="00F5257B"/>
    <w:rsid w:val="00F54050"/>
    <w:rsid w:val="00F61003"/>
    <w:rsid w:val="00F618A9"/>
    <w:rsid w:val="00F77638"/>
    <w:rsid w:val="00F83483"/>
    <w:rsid w:val="00F83915"/>
    <w:rsid w:val="00F86937"/>
    <w:rsid w:val="00F873D5"/>
    <w:rsid w:val="00F91712"/>
    <w:rsid w:val="00F92B72"/>
    <w:rsid w:val="00F9677A"/>
    <w:rsid w:val="00FA2F95"/>
    <w:rsid w:val="00FA3CB4"/>
    <w:rsid w:val="00FA4C12"/>
    <w:rsid w:val="00FA4FFB"/>
    <w:rsid w:val="00FA6D23"/>
    <w:rsid w:val="00FB3C77"/>
    <w:rsid w:val="00FB57F4"/>
    <w:rsid w:val="00FB58F9"/>
    <w:rsid w:val="00FB7FCE"/>
    <w:rsid w:val="00FC3058"/>
    <w:rsid w:val="00FC3118"/>
    <w:rsid w:val="00FC3F15"/>
    <w:rsid w:val="00FC4345"/>
    <w:rsid w:val="00FD6BC8"/>
    <w:rsid w:val="00FD6FB4"/>
    <w:rsid w:val="00FD7338"/>
    <w:rsid w:val="00FD7943"/>
    <w:rsid w:val="00FE401E"/>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55337922"/>
  <w15:docId w15:val="{EBE909B8-AE0A-49E2-9629-762079E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474643105">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93138754">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1759936219">
      <w:bodyDiv w:val="1"/>
      <w:marLeft w:val="0"/>
      <w:marRight w:val="0"/>
      <w:marTop w:val="0"/>
      <w:marBottom w:val="0"/>
      <w:divBdr>
        <w:top w:val="none" w:sz="0" w:space="0" w:color="auto"/>
        <w:left w:val="none" w:sz="0" w:space="0" w:color="auto"/>
        <w:bottom w:val="none" w:sz="0" w:space="0" w:color="auto"/>
        <w:right w:val="none" w:sz="0" w:space="0" w:color="auto"/>
      </w:divBdr>
    </w:div>
    <w:div w:id="1799108314">
      <w:bodyDiv w:val="1"/>
      <w:marLeft w:val="0"/>
      <w:marRight w:val="0"/>
      <w:marTop w:val="0"/>
      <w:marBottom w:val="0"/>
      <w:divBdr>
        <w:top w:val="none" w:sz="0" w:space="0" w:color="auto"/>
        <w:left w:val="none" w:sz="0" w:space="0" w:color="auto"/>
        <w:bottom w:val="none" w:sz="0" w:space="0" w:color="auto"/>
        <w:right w:val="none" w:sz="0" w:space="0" w:color="auto"/>
      </w:divBdr>
    </w:div>
    <w:div w:id="193647393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8703B-2BC2-4144-A4D3-FE05D535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Cobb, Becky</cp:lastModifiedBy>
  <cp:revision>12</cp:revision>
  <dcterms:created xsi:type="dcterms:W3CDTF">2022-05-19T17:06:00Z</dcterms:created>
  <dcterms:modified xsi:type="dcterms:W3CDTF">2022-10-18T15:51:00Z</dcterms:modified>
</cp:coreProperties>
</file>