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0"/>
        <w:gridCol w:w="1176"/>
        <w:gridCol w:w="5154"/>
        <w:gridCol w:w="2284"/>
        <w:gridCol w:w="5276"/>
      </w:tblGrid>
      <w:tr w:rsidR="00B54939" w:rsidRPr="007A3D8A">
        <w:trPr>
          <w:cantSplit/>
        </w:trPr>
        <w:tc>
          <w:tcPr>
            <w:tcW w:w="690" w:type="dxa"/>
          </w:tcPr>
          <w:p w:rsidR="00B54939" w:rsidRPr="008D30EE" w:rsidRDefault="00B54939" w:rsidP="000900B5">
            <w:pPr>
              <w:jc w:val="center"/>
              <w:rPr>
                <w:b/>
                <w:bCs/>
                <w:sz w:val="23"/>
                <w:szCs w:val="23"/>
              </w:rPr>
            </w:pPr>
          </w:p>
        </w:tc>
        <w:tc>
          <w:tcPr>
            <w:tcW w:w="1176" w:type="dxa"/>
          </w:tcPr>
          <w:p w:rsidR="00B54939" w:rsidRPr="008D30EE" w:rsidRDefault="00B54939" w:rsidP="000900B5">
            <w:pPr>
              <w:jc w:val="center"/>
              <w:rPr>
                <w:b/>
                <w:bCs/>
                <w:sz w:val="18"/>
                <w:szCs w:val="19"/>
              </w:rPr>
            </w:pPr>
          </w:p>
        </w:tc>
        <w:tc>
          <w:tcPr>
            <w:tcW w:w="5154" w:type="dxa"/>
          </w:tcPr>
          <w:p w:rsidR="00B54939" w:rsidRPr="007A3D8A" w:rsidRDefault="00B54939" w:rsidP="00B54939">
            <w:pPr>
              <w:pStyle w:val="Footer"/>
              <w:tabs>
                <w:tab w:val="clear" w:pos="4320"/>
                <w:tab w:val="clear" w:pos="8640"/>
              </w:tabs>
              <w:rPr>
                <w:rFonts w:ascii="Times New Roman" w:hAnsi="Times New Roman"/>
                <w:b/>
                <w:bCs/>
                <w:szCs w:val="23"/>
              </w:rPr>
            </w:pPr>
            <w:r w:rsidRPr="007A3D8A">
              <w:rPr>
                <w:rFonts w:ascii="Times New Roman" w:hAnsi="Times New Roman"/>
                <w:b/>
                <w:bCs/>
                <w:szCs w:val="23"/>
              </w:rPr>
              <w:t>Administrative Data</w:t>
            </w:r>
          </w:p>
        </w:tc>
        <w:tc>
          <w:tcPr>
            <w:tcW w:w="2284" w:type="dxa"/>
          </w:tcPr>
          <w:p w:rsidR="00B54939" w:rsidRPr="007A3D8A" w:rsidRDefault="00B54939" w:rsidP="000900B5">
            <w:pPr>
              <w:jc w:val="center"/>
              <w:rPr>
                <w:b/>
                <w:bCs/>
                <w:szCs w:val="19"/>
              </w:rPr>
            </w:pPr>
          </w:p>
        </w:tc>
        <w:tc>
          <w:tcPr>
            <w:tcW w:w="5276" w:type="dxa"/>
          </w:tcPr>
          <w:p w:rsidR="00B54939" w:rsidRPr="007A3D8A" w:rsidRDefault="00611627" w:rsidP="00611627">
            <w:pPr>
              <w:pStyle w:val="Header"/>
              <w:tabs>
                <w:tab w:val="clear" w:pos="4320"/>
                <w:tab w:val="clear" w:pos="8640"/>
              </w:tabs>
              <w:rPr>
                <w:b/>
                <w:bCs/>
                <w:sz w:val="24"/>
                <w:szCs w:val="19"/>
              </w:rPr>
            </w:pPr>
            <w:r w:rsidRPr="007A3D8A">
              <w:rPr>
                <w:bCs/>
                <w:sz w:val="24"/>
                <w:szCs w:val="19"/>
              </w:rPr>
              <w:t>.</w:t>
            </w:r>
          </w:p>
        </w:tc>
      </w:tr>
      <w:tr w:rsidR="00611627" w:rsidRPr="007A3D8A">
        <w:trPr>
          <w:cantSplit/>
        </w:trPr>
        <w:tc>
          <w:tcPr>
            <w:tcW w:w="690" w:type="dxa"/>
          </w:tcPr>
          <w:p w:rsidR="00611627" w:rsidRPr="007A3D8A" w:rsidRDefault="00611627" w:rsidP="0018455D">
            <w:pPr>
              <w:jc w:val="center"/>
              <w:rPr>
                <w:bCs/>
                <w:sz w:val="23"/>
                <w:szCs w:val="23"/>
              </w:rPr>
            </w:pPr>
            <w:r w:rsidRPr="007A3D8A">
              <w:rPr>
                <w:bCs/>
                <w:sz w:val="23"/>
                <w:szCs w:val="23"/>
              </w:rPr>
              <w:t>1</w:t>
            </w:r>
          </w:p>
        </w:tc>
        <w:tc>
          <w:tcPr>
            <w:tcW w:w="1176" w:type="dxa"/>
          </w:tcPr>
          <w:p w:rsidR="00611627" w:rsidRPr="007A3D8A" w:rsidRDefault="00FD6D38" w:rsidP="0018455D">
            <w:pPr>
              <w:jc w:val="center"/>
              <w:rPr>
                <w:bCs/>
                <w:sz w:val="18"/>
                <w:szCs w:val="19"/>
              </w:rPr>
            </w:pPr>
            <w:proofErr w:type="spellStart"/>
            <w:r w:rsidRPr="007A3D8A">
              <w:rPr>
                <w:bCs/>
                <w:sz w:val="18"/>
                <w:szCs w:val="19"/>
              </w:rPr>
              <w:t>smidx</w:t>
            </w:r>
            <w:proofErr w:type="spellEnd"/>
          </w:p>
        </w:tc>
        <w:tc>
          <w:tcPr>
            <w:tcW w:w="5154" w:type="dxa"/>
          </w:tcPr>
          <w:p w:rsidR="00611627" w:rsidRPr="007A3D8A" w:rsidRDefault="00611627" w:rsidP="0018455D">
            <w:pPr>
              <w:pStyle w:val="Footer"/>
              <w:tabs>
                <w:tab w:val="clear" w:pos="4320"/>
                <w:tab w:val="clear" w:pos="8640"/>
              </w:tabs>
              <w:rPr>
                <w:rFonts w:ascii="Times New Roman" w:hAnsi="Times New Roman"/>
                <w:bCs/>
                <w:szCs w:val="23"/>
              </w:rPr>
            </w:pPr>
            <w:r w:rsidRPr="007A3D8A">
              <w:rPr>
                <w:rFonts w:ascii="Times New Roman" w:hAnsi="Times New Roman"/>
                <w:bCs/>
                <w:szCs w:val="23"/>
              </w:rPr>
              <w:t>Does the medical record document a diagnosis of schizophrenia within the past year?</w:t>
            </w:r>
          </w:p>
          <w:p w:rsidR="00611627" w:rsidRPr="007A3D8A" w:rsidRDefault="00611627" w:rsidP="0018455D">
            <w:pPr>
              <w:pStyle w:val="Footer"/>
              <w:numPr>
                <w:ilvl w:val="0"/>
                <w:numId w:val="5"/>
              </w:numPr>
              <w:tabs>
                <w:tab w:val="clear" w:pos="4320"/>
                <w:tab w:val="clear" w:pos="8640"/>
              </w:tabs>
              <w:rPr>
                <w:rFonts w:ascii="Times New Roman" w:hAnsi="Times New Roman"/>
                <w:bCs/>
                <w:szCs w:val="23"/>
              </w:rPr>
            </w:pPr>
            <w:r w:rsidRPr="007A3D8A">
              <w:rPr>
                <w:rFonts w:ascii="Times New Roman" w:hAnsi="Times New Roman"/>
                <w:bCs/>
                <w:szCs w:val="23"/>
              </w:rPr>
              <w:t>Yes</w:t>
            </w:r>
          </w:p>
          <w:p w:rsidR="00611627" w:rsidRPr="007A3D8A" w:rsidRDefault="00611627" w:rsidP="0018455D">
            <w:pPr>
              <w:pStyle w:val="Footer"/>
              <w:numPr>
                <w:ilvl w:val="0"/>
                <w:numId w:val="5"/>
              </w:numPr>
              <w:tabs>
                <w:tab w:val="clear" w:pos="4320"/>
                <w:tab w:val="clear" w:pos="8640"/>
              </w:tabs>
              <w:rPr>
                <w:rFonts w:ascii="Times New Roman" w:hAnsi="Times New Roman"/>
                <w:bCs/>
                <w:szCs w:val="23"/>
              </w:rPr>
            </w:pPr>
            <w:r w:rsidRPr="007A3D8A">
              <w:rPr>
                <w:rFonts w:ascii="Times New Roman" w:hAnsi="Times New Roman"/>
                <w:bCs/>
                <w:szCs w:val="23"/>
              </w:rPr>
              <w:t>No</w:t>
            </w:r>
          </w:p>
        </w:tc>
        <w:tc>
          <w:tcPr>
            <w:tcW w:w="2284" w:type="dxa"/>
          </w:tcPr>
          <w:p w:rsidR="00611627" w:rsidRPr="007A3D8A" w:rsidRDefault="00FD6D38" w:rsidP="000900B5">
            <w:pPr>
              <w:jc w:val="center"/>
              <w:rPr>
                <w:bCs/>
                <w:sz w:val="20"/>
                <w:szCs w:val="20"/>
              </w:rPr>
            </w:pPr>
            <w:r w:rsidRPr="007A3D8A">
              <w:rPr>
                <w:bCs/>
                <w:sz w:val="20"/>
                <w:szCs w:val="20"/>
              </w:rPr>
              <w:t>1,</w:t>
            </w:r>
            <w:r w:rsidR="00631617" w:rsidRPr="007A3D8A">
              <w:rPr>
                <w:bCs/>
                <w:sz w:val="20"/>
                <w:szCs w:val="20"/>
              </w:rPr>
              <w:t>*</w:t>
            </w:r>
            <w:r w:rsidRPr="007A3D8A">
              <w:rPr>
                <w:bCs/>
                <w:sz w:val="20"/>
                <w:szCs w:val="20"/>
              </w:rPr>
              <w:t>2</w:t>
            </w:r>
          </w:p>
          <w:p w:rsidR="00631617" w:rsidRPr="007A3D8A" w:rsidRDefault="00EC1EFF" w:rsidP="000900B5">
            <w:pPr>
              <w:jc w:val="center"/>
              <w:rPr>
                <w:b/>
                <w:bCs/>
                <w:sz w:val="20"/>
                <w:szCs w:val="20"/>
              </w:rPr>
            </w:pPr>
            <w:r w:rsidRPr="007A3D8A">
              <w:rPr>
                <w:b/>
                <w:bCs/>
                <w:sz w:val="20"/>
                <w:szCs w:val="20"/>
              </w:rPr>
              <w:t>*</w:t>
            </w:r>
            <w:r w:rsidR="00631617" w:rsidRPr="007A3D8A">
              <w:rPr>
                <w:b/>
                <w:bCs/>
                <w:sz w:val="20"/>
                <w:szCs w:val="20"/>
              </w:rPr>
              <w:t xml:space="preserve">If 2, </w:t>
            </w:r>
            <w:r w:rsidR="000935F7" w:rsidRPr="007A3D8A">
              <w:rPr>
                <w:b/>
                <w:bCs/>
                <w:sz w:val="20"/>
                <w:szCs w:val="20"/>
              </w:rPr>
              <w:t>go to end</w:t>
            </w:r>
          </w:p>
          <w:p w:rsidR="004E7CD2" w:rsidRPr="007A3D8A" w:rsidRDefault="004E7CD2" w:rsidP="000900B5">
            <w:pPr>
              <w:jc w:val="cente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53"/>
            </w:tblGrid>
            <w:tr w:rsidR="004E7CD2" w:rsidRPr="007A3D8A" w:rsidTr="00F42D5C">
              <w:tc>
                <w:tcPr>
                  <w:tcW w:w="2053" w:type="dxa"/>
                </w:tcPr>
                <w:p w:rsidR="004E7CD2" w:rsidRPr="007A3D8A" w:rsidRDefault="004E7CD2" w:rsidP="00F42D5C">
                  <w:pPr>
                    <w:jc w:val="center"/>
                    <w:rPr>
                      <w:b/>
                      <w:bCs/>
                      <w:sz w:val="20"/>
                      <w:szCs w:val="20"/>
                    </w:rPr>
                  </w:pPr>
                  <w:r w:rsidRPr="007A3D8A">
                    <w:rPr>
                      <w:b/>
                      <w:bCs/>
                      <w:sz w:val="20"/>
                      <w:szCs w:val="20"/>
                    </w:rPr>
                    <w:t>Warning if 2 and SMI flag = 1</w:t>
                  </w:r>
                </w:p>
              </w:tc>
            </w:tr>
          </w:tbl>
          <w:p w:rsidR="004E7CD2" w:rsidRPr="007A3D8A" w:rsidRDefault="004E7CD2" w:rsidP="000900B5">
            <w:pPr>
              <w:jc w:val="center"/>
              <w:rPr>
                <w:b/>
                <w:bCs/>
                <w:sz w:val="20"/>
                <w:szCs w:val="20"/>
              </w:rPr>
            </w:pPr>
          </w:p>
        </w:tc>
        <w:tc>
          <w:tcPr>
            <w:tcW w:w="5276" w:type="dxa"/>
          </w:tcPr>
          <w:p w:rsidR="00611627" w:rsidRPr="007A3D8A" w:rsidRDefault="00611627" w:rsidP="00611627">
            <w:pPr>
              <w:pStyle w:val="Header"/>
              <w:tabs>
                <w:tab w:val="clear" w:pos="4320"/>
                <w:tab w:val="clear" w:pos="8640"/>
              </w:tabs>
              <w:rPr>
                <w:bCs/>
              </w:rPr>
            </w:pPr>
            <w:r w:rsidRPr="007A3D8A">
              <w:rPr>
                <w:bCs/>
              </w:rPr>
              <w:t xml:space="preserve">Schizophrenia is a severe mental health disorder involving chronic or recurrent psychosis and long-term deterioration in functional capacity.  ICD-9-CM codes for schizophrenia are </w:t>
            </w:r>
            <w:proofErr w:type="gramStart"/>
            <w:r w:rsidRPr="007A3D8A">
              <w:rPr>
                <w:bCs/>
              </w:rPr>
              <w:t>295.0</w:t>
            </w:r>
            <w:r w:rsidR="00E521EF" w:rsidRPr="007A3D8A">
              <w:rPr>
                <w:bCs/>
              </w:rPr>
              <w:t>x</w:t>
            </w:r>
            <w:proofErr w:type="gramEnd"/>
            <w:r w:rsidRPr="007A3D8A">
              <w:rPr>
                <w:bCs/>
              </w:rPr>
              <w:t xml:space="preserve"> to 295.9</w:t>
            </w:r>
            <w:r w:rsidR="00E521EF" w:rsidRPr="007A3D8A">
              <w:rPr>
                <w:bCs/>
              </w:rPr>
              <w:t>x</w:t>
            </w:r>
            <w:r w:rsidRPr="007A3D8A">
              <w:rPr>
                <w:bCs/>
              </w:rPr>
              <w:t xml:space="preserve">.  Schizophrenia may be divided into diagnostic subtypes:  paranoid, disorganized, catatonic residual, undifferentiated, </w:t>
            </w:r>
            <w:proofErr w:type="spellStart"/>
            <w:r w:rsidRPr="007A3D8A">
              <w:rPr>
                <w:bCs/>
              </w:rPr>
              <w:t>schizophreniform</w:t>
            </w:r>
            <w:proofErr w:type="spellEnd"/>
            <w:r w:rsidRPr="007A3D8A">
              <w:rPr>
                <w:bCs/>
              </w:rPr>
              <w:t xml:space="preserve"> disorder, and schizoaffective disorder</w:t>
            </w:r>
          </w:p>
          <w:p w:rsidR="00631617" w:rsidRPr="007A3D8A" w:rsidRDefault="00631617" w:rsidP="00611627">
            <w:pPr>
              <w:pStyle w:val="Header"/>
              <w:tabs>
                <w:tab w:val="clear" w:pos="4320"/>
                <w:tab w:val="clear" w:pos="8640"/>
              </w:tabs>
              <w:rPr>
                <w:b/>
                <w:bCs/>
              </w:rPr>
            </w:pPr>
            <w:r w:rsidRPr="007A3D8A">
              <w:rPr>
                <w:b/>
                <w:bCs/>
              </w:rPr>
              <w:t>Exclusion</w:t>
            </w:r>
            <w:r w:rsidR="00EC1EFF" w:rsidRPr="007A3D8A">
              <w:rPr>
                <w:b/>
                <w:bCs/>
              </w:rPr>
              <w:t xml:space="preserve"> Statement</w:t>
            </w:r>
            <w:r w:rsidRPr="007A3D8A">
              <w:rPr>
                <w:b/>
                <w:bCs/>
              </w:rPr>
              <w:t>:</w:t>
            </w:r>
          </w:p>
          <w:p w:rsidR="00631617" w:rsidRPr="007A3D8A" w:rsidRDefault="00631617" w:rsidP="00611627">
            <w:pPr>
              <w:pStyle w:val="Header"/>
              <w:tabs>
                <w:tab w:val="clear" w:pos="4320"/>
                <w:tab w:val="clear" w:pos="8640"/>
              </w:tabs>
              <w:rPr>
                <w:b/>
                <w:bCs/>
              </w:rPr>
            </w:pPr>
            <w:r w:rsidRPr="007A3D8A">
              <w:rPr>
                <w:b/>
                <w:bCs/>
              </w:rPr>
              <w:t>A diagnosis of schizophrenia was not documented in the medical record within the past year.</w:t>
            </w:r>
          </w:p>
        </w:tc>
      </w:tr>
      <w:tr w:rsidR="00392820" w:rsidRPr="007A3D8A">
        <w:trPr>
          <w:cantSplit/>
        </w:trPr>
        <w:tc>
          <w:tcPr>
            <w:tcW w:w="690" w:type="dxa"/>
          </w:tcPr>
          <w:p w:rsidR="00392820" w:rsidRPr="007A3D8A" w:rsidRDefault="00356725" w:rsidP="0018455D">
            <w:pPr>
              <w:jc w:val="center"/>
              <w:rPr>
                <w:bCs/>
                <w:sz w:val="23"/>
                <w:szCs w:val="23"/>
              </w:rPr>
            </w:pPr>
            <w:r w:rsidRPr="007A3D8A">
              <w:rPr>
                <w:bCs/>
                <w:sz w:val="23"/>
                <w:szCs w:val="23"/>
              </w:rPr>
              <w:t>2</w:t>
            </w:r>
          </w:p>
        </w:tc>
        <w:tc>
          <w:tcPr>
            <w:tcW w:w="1176" w:type="dxa"/>
          </w:tcPr>
          <w:p w:rsidR="00392820" w:rsidRPr="007A3D8A" w:rsidRDefault="00FD6D38" w:rsidP="0018455D">
            <w:pPr>
              <w:jc w:val="center"/>
              <w:rPr>
                <w:bCs/>
                <w:sz w:val="18"/>
                <w:szCs w:val="19"/>
              </w:rPr>
            </w:pPr>
            <w:proofErr w:type="spellStart"/>
            <w:r w:rsidRPr="007A3D8A">
              <w:rPr>
                <w:bCs/>
                <w:sz w:val="18"/>
                <w:szCs w:val="19"/>
              </w:rPr>
              <w:t>admitsmi</w:t>
            </w:r>
            <w:proofErr w:type="spellEnd"/>
          </w:p>
        </w:tc>
        <w:tc>
          <w:tcPr>
            <w:tcW w:w="5154" w:type="dxa"/>
          </w:tcPr>
          <w:p w:rsidR="00392820" w:rsidRPr="007A3D8A" w:rsidRDefault="00392820" w:rsidP="0018455D">
            <w:pPr>
              <w:pStyle w:val="Footer"/>
              <w:tabs>
                <w:tab w:val="clear" w:pos="4320"/>
                <w:tab w:val="clear" w:pos="8640"/>
              </w:tabs>
              <w:rPr>
                <w:rFonts w:ascii="Times New Roman" w:hAnsi="Times New Roman"/>
                <w:bCs/>
                <w:szCs w:val="23"/>
              </w:rPr>
            </w:pPr>
            <w:r w:rsidRPr="007A3D8A">
              <w:rPr>
                <w:rFonts w:ascii="Times New Roman" w:hAnsi="Times New Roman"/>
                <w:bCs/>
                <w:szCs w:val="23"/>
              </w:rPr>
              <w:t>Did the patient have an inpatient admission for schizophrenia within the past year?</w:t>
            </w:r>
          </w:p>
        </w:tc>
        <w:tc>
          <w:tcPr>
            <w:tcW w:w="2284" w:type="dxa"/>
          </w:tcPr>
          <w:p w:rsidR="00392820" w:rsidRPr="007A3D8A" w:rsidRDefault="00FD6D38" w:rsidP="000900B5">
            <w:pPr>
              <w:jc w:val="center"/>
              <w:rPr>
                <w:bCs/>
                <w:sz w:val="20"/>
                <w:szCs w:val="20"/>
              </w:rPr>
            </w:pPr>
            <w:r w:rsidRPr="007A3D8A">
              <w:rPr>
                <w:bCs/>
                <w:sz w:val="20"/>
                <w:szCs w:val="20"/>
              </w:rPr>
              <w:t>1,</w:t>
            </w:r>
            <w:r w:rsidR="00EC1EFF" w:rsidRPr="007A3D8A">
              <w:rPr>
                <w:bCs/>
                <w:sz w:val="20"/>
                <w:szCs w:val="20"/>
              </w:rPr>
              <w:t>*</w:t>
            </w:r>
            <w:r w:rsidRPr="007A3D8A">
              <w:rPr>
                <w:bCs/>
                <w:sz w:val="20"/>
                <w:szCs w:val="20"/>
              </w:rPr>
              <w:t>2</w:t>
            </w:r>
          </w:p>
          <w:p w:rsidR="00631617" w:rsidRPr="007A3D8A" w:rsidRDefault="00EC1EFF" w:rsidP="000900B5">
            <w:pPr>
              <w:jc w:val="center"/>
              <w:rPr>
                <w:b/>
                <w:bCs/>
                <w:sz w:val="20"/>
                <w:szCs w:val="20"/>
              </w:rPr>
            </w:pPr>
            <w:r w:rsidRPr="007A3D8A">
              <w:rPr>
                <w:b/>
                <w:bCs/>
                <w:sz w:val="20"/>
                <w:szCs w:val="20"/>
              </w:rPr>
              <w:t>*</w:t>
            </w:r>
            <w:r w:rsidR="00631617" w:rsidRPr="007A3D8A">
              <w:rPr>
                <w:b/>
                <w:bCs/>
                <w:sz w:val="20"/>
                <w:szCs w:val="20"/>
              </w:rPr>
              <w:t xml:space="preserve">If 2, </w:t>
            </w:r>
            <w:r w:rsidR="000935F7" w:rsidRPr="007A3D8A">
              <w:rPr>
                <w:b/>
                <w:bCs/>
                <w:sz w:val="20"/>
                <w:szCs w:val="20"/>
              </w:rPr>
              <w:t>go to end</w:t>
            </w:r>
          </w:p>
        </w:tc>
        <w:tc>
          <w:tcPr>
            <w:tcW w:w="5276" w:type="dxa"/>
          </w:tcPr>
          <w:p w:rsidR="00EC1EFF" w:rsidRPr="007A3D8A" w:rsidRDefault="00EC1EFF" w:rsidP="00EC1EFF">
            <w:pPr>
              <w:pStyle w:val="Header"/>
              <w:tabs>
                <w:tab w:val="clear" w:pos="4320"/>
                <w:tab w:val="clear" w:pos="8640"/>
              </w:tabs>
              <w:rPr>
                <w:bCs/>
              </w:rPr>
            </w:pPr>
            <w:r w:rsidRPr="007A3D8A">
              <w:rPr>
                <w:bCs/>
              </w:rPr>
              <w:t xml:space="preserve">Schizophrenia is a severe mental health disorder involving chronic or recurrent psychosis and long-term deterioration in functional capacity.  ICD-9-CM codes for schizophrenia are </w:t>
            </w:r>
            <w:proofErr w:type="gramStart"/>
            <w:r w:rsidRPr="007A3D8A">
              <w:rPr>
                <w:bCs/>
              </w:rPr>
              <w:t>295.0</w:t>
            </w:r>
            <w:r w:rsidR="00E521EF" w:rsidRPr="007A3D8A">
              <w:rPr>
                <w:bCs/>
              </w:rPr>
              <w:t>x</w:t>
            </w:r>
            <w:proofErr w:type="gramEnd"/>
            <w:r w:rsidRPr="007A3D8A">
              <w:rPr>
                <w:bCs/>
              </w:rPr>
              <w:t xml:space="preserve"> to 295.9</w:t>
            </w:r>
            <w:r w:rsidR="00E521EF" w:rsidRPr="007A3D8A">
              <w:rPr>
                <w:bCs/>
              </w:rPr>
              <w:t>x</w:t>
            </w:r>
            <w:r w:rsidRPr="007A3D8A">
              <w:rPr>
                <w:bCs/>
              </w:rPr>
              <w:t xml:space="preserve">.  Schizophrenia may be divided into diagnostic subtypes:  paranoid, disorganized, catatonic residual, undifferentiated, </w:t>
            </w:r>
            <w:proofErr w:type="spellStart"/>
            <w:r w:rsidRPr="007A3D8A">
              <w:rPr>
                <w:bCs/>
              </w:rPr>
              <w:t>schizophreniform</w:t>
            </w:r>
            <w:proofErr w:type="spellEnd"/>
            <w:r w:rsidRPr="007A3D8A">
              <w:rPr>
                <w:bCs/>
              </w:rPr>
              <w:t xml:space="preserve"> disorder, and schizoaffective disorder</w:t>
            </w:r>
          </w:p>
          <w:p w:rsidR="00EC1EFF" w:rsidRPr="007A3D8A" w:rsidRDefault="00EC1EFF" w:rsidP="00EC1EFF">
            <w:pPr>
              <w:pStyle w:val="Header"/>
              <w:tabs>
                <w:tab w:val="clear" w:pos="4320"/>
                <w:tab w:val="clear" w:pos="8640"/>
              </w:tabs>
              <w:rPr>
                <w:b/>
                <w:bCs/>
              </w:rPr>
            </w:pPr>
            <w:r w:rsidRPr="007A3D8A">
              <w:rPr>
                <w:b/>
                <w:bCs/>
              </w:rPr>
              <w:t>Exclusion Statement:</w:t>
            </w:r>
          </w:p>
          <w:p w:rsidR="00392820" w:rsidRPr="007A3D8A" w:rsidRDefault="00EC1EFF" w:rsidP="00EC1EFF">
            <w:pPr>
              <w:pStyle w:val="Header"/>
              <w:tabs>
                <w:tab w:val="clear" w:pos="4320"/>
                <w:tab w:val="clear" w:pos="8640"/>
              </w:tabs>
              <w:rPr>
                <w:bCs/>
                <w:sz w:val="24"/>
                <w:szCs w:val="19"/>
              </w:rPr>
            </w:pPr>
            <w:r w:rsidRPr="007A3D8A">
              <w:rPr>
                <w:b/>
                <w:bCs/>
              </w:rPr>
              <w:t>The patient did not have an inpatient admission for schizophrenia within the past year.</w:t>
            </w:r>
            <w:r w:rsidRPr="007A3D8A">
              <w:rPr>
                <w:bCs/>
              </w:rPr>
              <w:t xml:space="preserve">  </w:t>
            </w:r>
          </w:p>
        </w:tc>
      </w:tr>
      <w:tr w:rsidR="00EC1EFF" w:rsidRPr="007A3D8A">
        <w:trPr>
          <w:cantSplit/>
        </w:trPr>
        <w:tc>
          <w:tcPr>
            <w:tcW w:w="690" w:type="dxa"/>
          </w:tcPr>
          <w:p w:rsidR="00EC1EFF" w:rsidRPr="007A3D8A" w:rsidRDefault="00BD6C61" w:rsidP="0018455D">
            <w:pPr>
              <w:jc w:val="center"/>
              <w:rPr>
                <w:bCs/>
                <w:sz w:val="23"/>
                <w:szCs w:val="23"/>
              </w:rPr>
            </w:pPr>
            <w:r w:rsidRPr="007A3D8A">
              <w:rPr>
                <w:bCs/>
                <w:sz w:val="23"/>
                <w:szCs w:val="23"/>
              </w:rPr>
              <w:t>3</w:t>
            </w:r>
          </w:p>
        </w:tc>
        <w:tc>
          <w:tcPr>
            <w:tcW w:w="1176" w:type="dxa"/>
          </w:tcPr>
          <w:p w:rsidR="00EC1EFF" w:rsidRPr="007A3D8A" w:rsidRDefault="00EC1EFF" w:rsidP="0018455D">
            <w:pPr>
              <w:jc w:val="center"/>
              <w:rPr>
                <w:bCs/>
                <w:sz w:val="18"/>
                <w:szCs w:val="19"/>
              </w:rPr>
            </w:pPr>
            <w:r w:rsidRPr="007A3D8A">
              <w:rPr>
                <w:bCs/>
                <w:sz w:val="18"/>
                <w:szCs w:val="19"/>
              </w:rPr>
              <w:t>dc14pre</w:t>
            </w:r>
          </w:p>
        </w:tc>
        <w:tc>
          <w:tcPr>
            <w:tcW w:w="5154" w:type="dxa"/>
          </w:tcPr>
          <w:p w:rsidR="00EC1EFF" w:rsidRPr="007A3D8A" w:rsidRDefault="00EC1EFF" w:rsidP="0018455D">
            <w:pPr>
              <w:pStyle w:val="Footer"/>
              <w:tabs>
                <w:tab w:val="clear" w:pos="4320"/>
                <w:tab w:val="clear" w:pos="8640"/>
              </w:tabs>
              <w:rPr>
                <w:rFonts w:ascii="Times New Roman" w:hAnsi="Times New Roman"/>
                <w:bCs/>
                <w:szCs w:val="23"/>
              </w:rPr>
            </w:pPr>
            <w:r w:rsidRPr="007A3D8A">
              <w:rPr>
                <w:rFonts w:ascii="Times New Roman" w:hAnsi="Times New Roman"/>
                <w:bCs/>
                <w:szCs w:val="23"/>
              </w:rPr>
              <w:t xml:space="preserve">Was the </w:t>
            </w:r>
            <w:r w:rsidR="005F1A56" w:rsidRPr="007A3D8A">
              <w:rPr>
                <w:rFonts w:ascii="Times New Roman" w:hAnsi="Times New Roman"/>
                <w:bCs/>
                <w:szCs w:val="23"/>
              </w:rPr>
              <w:t xml:space="preserve">discharge date for the </w:t>
            </w:r>
            <w:r w:rsidRPr="007A3D8A">
              <w:rPr>
                <w:rFonts w:ascii="Times New Roman" w:hAnsi="Times New Roman"/>
                <w:bCs/>
                <w:szCs w:val="23"/>
              </w:rPr>
              <w:t xml:space="preserve">most recent </w:t>
            </w:r>
            <w:r w:rsidR="005F1A56" w:rsidRPr="007A3D8A">
              <w:rPr>
                <w:rFonts w:ascii="Times New Roman" w:hAnsi="Times New Roman"/>
                <w:bCs/>
                <w:szCs w:val="23"/>
              </w:rPr>
              <w:t>admission for schizophrenia</w:t>
            </w:r>
            <w:r w:rsidRPr="007A3D8A">
              <w:rPr>
                <w:rFonts w:ascii="Times New Roman" w:hAnsi="Times New Roman"/>
                <w:bCs/>
                <w:szCs w:val="23"/>
              </w:rPr>
              <w:t xml:space="preserve"> at least 14 days prior to the study end date?</w:t>
            </w:r>
          </w:p>
        </w:tc>
        <w:tc>
          <w:tcPr>
            <w:tcW w:w="2284" w:type="dxa"/>
          </w:tcPr>
          <w:p w:rsidR="00EC1EFF" w:rsidRPr="007A3D8A" w:rsidRDefault="00EC1EFF" w:rsidP="000900B5">
            <w:pPr>
              <w:jc w:val="center"/>
              <w:rPr>
                <w:bCs/>
                <w:sz w:val="20"/>
                <w:szCs w:val="20"/>
              </w:rPr>
            </w:pPr>
            <w:r w:rsidRPr="007A3D8A">
              <w:rPr>
                <w:bCs/>
                <w:sz w:val="20"/>
                <w:szCs w:val="20"/>
              </w:rPr>
              <w:t>1,2</w:t>
            </w:r>
          </w:p>
          <w:p w:rsidR="00EC1EFF" w:rsidRPr="007A3D8A" w:rsidRDefault="00EC1EFF" w:rsidP="000900B5">
            <w:pPr>
              <w:jc w:val="center"/>
              <w:rPr>
                <w:bCs/>
                <w:sz w:val="20"/>
                <w:szCs w:val="20"/>
              </w:rPr>
            </w:pPr>
            <w:r w:rsidRPr="007A3D8A">
              <w:rPr>
                <w:bCs/>
                <w:sz w:val="20"/>
                <w:szCs w:val="20"/>
              </w:rPr>
              <w:t xml:space="preserve">If 2, go to </w:t>
            </w:r>
            <w:proofErr w:type="spellStart"/>
            <w:r w:rsidRPr="007A3D8A">
              <w:rPr>
                <w:bCs/>
                <w:sz w:val="20"/>
                <w:szCs w:val="20"/>
              </w:rPr>
              <w:t>othrdc</w:t>
            </w:r>
            <w:proofErr w:type="spellEnd"/>
            <w:r w:rsidRPr="007A3D8A">
              <w:rPr>
                <w:bCs/>
                <w:sz w:val="20"/>
                <w:szCs w:val="20"/>
              </w:rPr>
              <w:t xml:space="preserve">, else go to </w:t>
            </w:r>
            <w:proofErr w:type="spellStart"/>
            <w:r w:rsidR="000935F7" w:rsidRPr="007A3D8A">
              <w:rPr>
                <w:bCs/>
                <w:sz w:val="20"/>
                <w:szCs w:val="20"/>
              </w:rPr>
              <w:t>smi</w:t>
            </w:r>
            <w:r w:rsidRPr="007A3D8A">
              <w:rPr>
                <w:bCs/>
                <w:sz w:val="20"/>
                <w:szCs w:val="20"/>
              </w:rPr>
              <w:t>admdt</w:t>
            </w:r>
            <w:proofErr w:type="spellEnd"/>
          </w:p>
        </w:tc>
        <w:tc>
          <w:tcPr>
            <w:tcW w:w="5276" w:type="dxa"/>
          </w:tcPr>
          <w:p w:rsidR="00EC1EFF" w:rsidRPr="007A3D8A" w:rsidRDefault="00EC1EFF" w:rsidP="00611627">
            <w:pPr>
              <w:pStyle w:val="Header"/>
              <w:tabs>
                <w:tab w:val="clear" w:pos="4320"/>
                <w:tab w:val="clear" w:pos="8640"/>
              </w:tabs>
              <w:rPr>
                <w:bCs/>
              </w:rPr>
            </w:pPr>
            <w:r w:rsidRPr="007A3D8A">
              <w:rPr>
                <w:bCs/>
              </w:rPr>
              <w:t>In order to allow adequate time to formulate a treatment plan for the patient, the discharge date must be at least 14 days prior to the study end date.</w:t>
            </w:r>
          </w:p>
        </w:tc>
      </w:tr>
      <w:tr w:rsidR="00EC1EFF" w:rsidRPr="007A3D8A">
        <w:trPr>
          <w:cantSplit/>
        </w:trPr>
        <w:tc>
          <w:tcPr>
            <w:tcW w:w="690" w:type="dxa"/>
          </w:tcPr>
          <w:p w:rsidR="00EC1EFF" w:rsidRPr="007A3D8A" w:rsidRDefault="00BD6C61" w:rsidP="0018455D">
            <w:pPr>
              <w:jc w:val="center"/>
              <w:rPr>
                <w:bCs/>
                <w:sz w:val="23"/>
                <w:szCs w:val="23"/>
              </w:rPr>
            </w:pPr>
            <w:r w:rsidRPr="007A3D8A">
              <w:rPr>
                <w:bCs/>
                <w:sz w:val="23"/>
                <w:szCs w:val="23"/>
              </w:rPr>
              <w:t>4</w:t>
            </w:r>
          </w:p>
        </w:tc>
        <w:tc>
          <w:tcPr>
            <w:tcW w:w="1176" w:type="dxa"/>
          </w:tcPr>
          <w:p w:rsidR="00EC1EFF" w:rsidRPr="007A3D8A" w:rsidRDefault="00EC1EFF" w:rsidP="0018455D">
            <w:pPr>
              <w:jc w:val="center"/>
              <w:rPr>
                <w:bCs/>
                <w:sz w:val="18"/>
                <w:szCs w:val="19"/>
              </w:rPr>
            </w:pPr>
            <w:proofErr w:type="spellStart"/>
            <w:r w:rsidRPr="007A3D8A">
              <w:rPr>
                <w:bCs/>
                <w:sz w:val="18"/>
                <w:szCs w:val="19"/>
              </w:rPr>
              <w:t>othrdc</w:t>
            </w:r>
            <w:proofErr w:type="spellEnd"/>
          </w:p>
        </w:tc>
        <w:tc>
          <w:tcPr>
            <w:tcW w:w="5154" w:type="dxa"/>
          </w:tcPr>
          <w:p w:rsidR="00EC1EFF" w:rsidRPr="007A3D8A" w:rsidRDefault="00EC1EFF" w:rsidP="0018455D">
            <w:pPr>
              <w:pStyle w:val="Footer"/>
              <w:tabs>
                <w:tab w:val="clear" w:pos="4320"/>
                <w:tab w:val="clear" w:pos="8640"/>
              </w:tabs>
              <w:rPr>
                <w:rFonts w:ascii="Times New Roman" w:hAnsi="Times New Roman"/>
                <w:bCs/>
                <w:szCs w:val="23"/>
              </w:rPr>
            </w:pPr>
            <w:r w:rsidRPr="007A3D8A">
              <w:rPr>
                <w:rFonts w:ascii="Times New Roman" w:hAnsi="Times New Roman"/>
                <w:bCs/>
                <w:szCs w:val="23"/>
              </w:rPr>
              <w:t>Within the past year, does the record document a pr</w:t>
            </w:r>
            <w:r w:rsidR="005C04C7" w:rsidRPr="007A3D8A">
              <w:rPr>
                <w:rFonts w:ascii="Times New Roman" w:hAnsi="Times New Roman"/>
                <w:bCs/>
                <w:szCs w:val="23"/>
              </w:rPr>
              <w:t xml:space="preserve">evious </w:t>
            </w:r>
            <w:r w:rsidRPr="007A3D8A">
              <w:rPr>
                <w:rFonts w:ascii="Times New Roman" w:hAnsi="Times New Roman"/>
                <w:bCs/>
                <w:szCs w:val="23"/>
              </w:rPr>
              <w:t xml:space="preserve">discharge for schizophrenia </w:t>
            </w:r>
            <w:r w:rsidR="005C04C7" w:rsidRPr="007A3D8A">
              <w:rPr>
                <w:rFonts w:ascii="Times New Roman" w:hAnsi="Times New Roman"/>
                <w:bCs/>
                <w:szCs w:val="23"/>
              </w:rPr>
              <w:t xml:space="preserve">with a discharge date </w:t>
            </w:r>
            <w:r w:rsidRPr="007A3D8A">
              <w:rPr>
                <w:rFonts w:ascii="Times New Roman" w:hAnsi="Times New Roman"/>
                <w:bCs/>
                <w:szCs w:val="23"/>
              </w:rPr>
              <w:t>at least 14 days prior to the study end date?</w:t>
            </w:r>
          </w:p>
        </w:tc>
        <w:tc>
          <w:tcPr>
            <w:tcW w:w="2284" w:type="dxa"/>
          </w:tcPr>
          <w:p w:rsidR="00EC1EFF" w:rsidRPr="007A3D8A" w:rsidRDefault="00EC1EFF" w:rsidP="000900B5">
            <w:pPr>
              <w:jc w:val="center"/>
              <w:rPr>
                <w:bCs/>
                <w:sz w:val="20"/>
                <w:szCs w:val="20"/>
              </w:rPr>
            </w:pPr>
            <w:r w:rsidRPr="007A3D8A">
              <w:rPr>
                <w:bCs/>
                <w:sz w:val="20"/>
                <w:szCs w:val="20"/>
              </w:rPr>
              <w:t>1,*2</w:t>
            </w:r>
          </w:p>
          <w:p w:rsidR="00EC1EFF" w:rsidRPr="007A3D8A" w:rsidRDefault="00EC1EFF" w:rsidP="000900B5">
            <w:pPr>
              <w:jc w:val="center"/>
              <w:rPr>
                <w:b/>
                <w:bCs/>
                <w:sz w:val="20"/>
                <w:szCs w:val="20"/>
              </w:rPr>
            </w:pPr>
            <w:r w:rsidRPr="007A3D8A">
              <w:rPr>
                <w:b/>
                <w:bCs/>
                <w:sz w:val="20"/>
                <w:szCs w:val="20"/>
              </w:rPr>
              <w:t xml:space="preserve">*If 2, </w:t>
            </w:r>
            <w:r w:rsidR="000935F7" w:rsidRPr="007A3D8A">
              <w:rPr>
                <w:b/>
                <w:bCs/>
                <w:sz w:val="20"/>
                <w:szCs w:val="20"/>
              </w:rPr>
              <w:t>go to end</w:t>
            </w:r>
          </w:p>
        </w:tc>
        <w:tc>
          <w:tcPr>
            <w:tcW w:w="5276" w:type="dxa"/>
          </w:tcPr>
          <w:p w:rsidR="00EC1EFF" w:rsidRPr="007A3D8A" w:rsidRDefault="00EC1EFF" w:rsidP="00EC1EFF">
            <w:pPr>
              <w:pStyle w:val="Header"/>
              <w:tabs>
                <w:tab w:val="clear" w:pos="4320"/>
                <w:tab w:val="clear" w:pos="8640"/>
              </w:tabs>
              <w:rPr>
                <w:b/>
                <w:bCs/>
              </w:rPr>
            </w:pPr>
            <w:r w:rsidRPr="007A3D8A">
              <w:rPr>
                <w:b/>
                <w:bCs/>
              </w:rPr>
              <w:t>Exclusion Statement:</w:t>
            </w:r>
          </w:p>
          <w:p w:rsidR="00EC1EFF" w:rsidRPr="007A3D8A" w:rsidRDefault="00EC1EFF" w:rsidP="00EC1EFF">
            <w:pPr>
              <w:pStyle w:val="Header"/>
              <w:tabs>
                <w:tab w:val="clear" w:pos="4320"/>
                <w:tab w:val="clear" w:pos="8640"/>
              </w:tabs>
              <w:rPr>
                <w:bCs/>
                <w:sz w:val="24"/>
                <w:szCs w:val="19"/>
              </w:rPr>
            </w:pPr>
            <w:r w:rsidRPr="007A3D8A">
              <w:rPr>
                <w:b/>
                <w:bCs/>
              </w:rPr>
              <w:t xml:space="preserve">The patient did not have an inpatient admission for schizophrenia </w:t>
            </w:r>
            <w:r w:rsidR="005C04C7" w:rsidRPr="007A3D8A">
              <w:rPr>
                <w:b/>
                <w:bCs/>
              </w:rPr>
              <w:t xml:space="preserve">at least 14 days prior to study end date.  </w:t>
            </w:r>
          </w:p>
        </w:tc>
      </w:tr>
      <w:tr w:rsidR="00392820" w:rsidRPr="007A3D8A">
        <w:trPr>
          <w:cantSplit/>
        </w:trPr>
        <w:tc>
          <w:tcPr>
            <w:tcW w:w="690" w:type="dxa"/>
            <w:tcBorders>
              <w:top w:val="single" w:sz="4" w:space="0" w:color="auto"/>
              <w:left w:val="single" w:sz="4" w:space="0" w:color="auto"/>
              <w:bottom w:val="single" w:sz="4" w:space="0" w:color="auto"/>
              <w:right w:val="single" w:sz="4" w:space="0" w:color="auto"/>
            </w:tcBorders>
          </w:tcPr>
          <w:p w:rsidR="00392820" w:rsidRPr="007A3D8A" w:rsidRDefault="00BD6C61" w:rsidP="00392820">
            <w:pPr>
              <w:jc w:val="center"/>
              <w:rPr>
                <w:bCs/>
                <w:sz w:val="23"/>
                <w:szCs w:val="23"/>
              </w:rPr>
            </w:pPr>
            <w:r w:rsidRPr="007A3D8A">
              <w:rPr>
                <w:bCs/>
                <w:sz w:val="23"/>
                <w:szCs w:val="23"/>
              </w:rPr>
              <w:t>5</w:t>
            </w:r>
          </w:p>
        </w:tc>
        <w:tc>
          <w:tcPr>
            <w:tcW w:w="1176" w:type="dxa"/>
            <w:tcBorders>
              <w:top w:val="single" w:sz="4" w:space="0" w:color="auto"/>
              <w:left w:val="single" w:sz="4" w:space="0" w:color="auto"/>
              <w:bottom w:val="single" w:sz="4" w:space="0" w:color="auto"/>
              <w:right w:val="single" w:sz="4" w:space="0" w:color="auto"/>
            </w:tcBorders>
          </w:tcPr>
          <w:p w:rsidR="00392820" w:rsidRPr="007A3D8A" w:rsidRDefault="009F3F32" w:rsidP="00392820">
            <w:pPr>
              <w:jc w:val="center"/>
              <w:rPr>
                <w:bCs/>
                <w:sz w:val="18"/>
                <w:szCs w:val="19"/>
              </w:rPr>
            </w:pPr>
            <w:proofErr w:type="spellStart"/>
            <w:r w:rsidRPr="007A3D8A">
              <w:rPr>
                <w:bCs/>
                <w:sz w:val="18"/>
                <w:szCs w:val="19"/>
              </w:rPr>
              <w:t>smi</w:t>
            </w:r>
            <w:r w:rsidR="00392820" w:rsidRPr="007A3D8A">
              <w:rPr>
                <w:bCs/>
                <w:sz w:val="18"/>
                <w:szCs w:val="19"/>
              </w:rPr>
              <w:t>admdt</w:t>
            </w:r>
            <w:proofErr w:type="spellEnd"/>
          </w:p>
        </w:tc>
        <w:tc>
          <w:tcPr>
            <w:tcW w:w="5154" w:type="dxa"/>
            <w:tcBorders>
              <w:top w:val="single" w:sz="4" w:space="0" w:color="auto"/>
              <w:left w:val="single" w:sz="4" w:space="0" w:color="auto"/>
              <w:bottom w:val="single" w:sz="4" w:space="0" w:color="auto"/>
              <w:right w:val="single" w:sz="4" w:space="0" w:color="auto"/>
            </w:tcBorders>
          </w:tcPr>
          <w:p w:rsidR="00392820" w:rsidRPr="007A3D8A" w:rsidRDefault="005F1A56" w:rsidP="00392820">
            <w:pPr>
              <w:pStyle w:val="Footer"/>
              <w:tabs>
                <w:tab w:val="clear" w:pos="4320"/>
                <w:tab w:val="clear" w:pos="8640"/>
              </w:tabs>
              <w:rPr>
                <w:rFonts w:ascii="Times New Roman" w:hAnsi="Times New Roman"/>
                <w:bCs/>
                <w:szCs w:val="23"/>
              </w:rPr>
            </w:pPr>
            <w:r w:rsidRPr="007A3D8A">
              <w:rPr>
                <w:rFonts w:ascii="Times New Roman" w:hAnsi="Times New Roman"/>
                <w:bCs/>
                <w:szCs w:val="23"/>
              </w:rPr>
              <w:t>Enter the d</w:t>
            </w:r>
            <w:r w:rsidR="00392820" w:rsidRPr="007A3D8A">
              <w:rPr>
                <w:rFonts w:ascii="Times New Roman" w:hAnsi="Times New Roman"/>
                <w:bCs/>
                <w:szCs w:val="23"/>
              </w:rPr>
              <w:t>ate of admission to acute inpatient care</w:t>
            </w:r>
            <w:r w:rsidRPr="007A3D8A">
              <w:rPr>
                <w:rFonts w:ascii="Times New Roman" w:hAnsi="Times New Roman"/>
                <w:bCs/>
                <w:szCs w:val="23"/>
              </w:rPr>
              <w:t>.</w:t>
            </w:r>
            <w:r w:rsidR="00392820" w:rsidRPr="007A3D8A">
              <w:rPr>
                <w:rFonts w:ascii="Times New Roman" w:hAnsi="Times New Roman"/>
                <w:bCs/>
                <w:szCs w:val="23"/>
              </w:rPr>
              <w:t xml:space="preserve">  </w:t>
            </w:r>
            <w:r w:rsidR="00392820" w:rsidRPr="007A3D8A">
              <w:rPr>
                <w:rFonts w:ascii="Times New Roman" w:hAnsi="Times New Roman"/>
                <w:bCs/>
                <w:szCs w:val="23"/>
              </w:rPr>
              <w:tab/>
            </w:r>
            <w:r w:rsidR="00392820" w:rsidRPr="007A3D8A">
              <w:rPr>
                <w:rFonts w:ascii="Times New Roman" w:hAnsi="Times New Roman"/>
                <w:bCs/>
                <w:szCs w:val="23"/>
              </w:rPr>
              <w:tab/>
            </w:r>
            <w:r w:rsidR="00392820" w:rsidRPr="007A3D8A">
              <w:rPr>
                <w:rFonts w:ascii="Times New Roman" w:hAnsi="Times New Roman"/>
                <w:bCs/>
                <w:szCs w:val="23"/>
              </w:rPr>
              <w:tab/>
            </w:r>
            <w:r w:rsidR="00392820" w:rsidRPr="007A3D8A">
              <w:rPr>
                <w:rFonts w:ascii="Times New Roman" w:hAnsi="Times New Roman"/>
                <w:bCs/>
                <w:szCs w:val="23"/>
              </w:rPr>
              <w:tab/>
            </w:r>
            <w:r w:rsidR="00392820" w:rsidRPr="007A3D8A">
              <w:rPr>
                <w:rFonts w:ascii="Times New Roman" w:hAnsi="Times New Roman"/>
                <w:bCs/>
                <w:szCs w:val="23"/>
              </w:rPr>
              <w:tab/>
            </w:r>
            <w:r w:rsidR="00392820" w:rsidRPr="007A3D8A">
              <w:rPr>
                <w:rFonts w:ascii="Times New Roman" w:hAnsi="Times New Roman"/>
                <w:bCs/>
                <w:szCs w:val="23"/>
              </w:rPr>
              <w:tab/>
            </w:r>
            <w:r w:rsidR="00392820" w:rsidRPr="007A3D8A">
              <w:rPr>
                <w:rFonts w:ascii="Times New Roman" w:hAnsi="Times New Roman"/>
                <w:bCs/>
                <w:szCs w:val="23"/>
              </w:rPr>
              <w:tab/>
            </w:r>
          </w:p>
        </w:tc>
        <w:tc>
          <w:tcPr>
            <w:tcW w:w="2284" w:type="dxa"/>
            <w:tcBorders>
              <w:top w:val="single" w:sz="4" w:space="0" w:color="auto"/>
              <w:left w:val="single" w:sz="4" w:space="0" w:color="auto"/>
              <w:bottom w:val="single" w:sz="4" w:space="0" w:color="auto"/>
              <w:right w:val="single" w:sz="4" w:space="0" w:color="auto"/>
            </w:tcBorders>
          </w:tcPr>
          <w:p w:rsidR="00392820" w:rsidRPr="007A3D8A" w:rsidRDefault="00392820" w:rsidP="00392820">
            <w:pPr>
              <w:jc w:val="center"/>
              <w:rPr>
                <w:bCs/>
                <w:sz w:val="20"/>
                <w:szCs w:val="20"/>
              </w:rPr>
            </w:pPr>
            <w:r w:rsidRPr="007A3D8A">
              <w:rPr>
                <w:bCs/>
                <w:sz w:val="20"/>
                <w:szCs w:val="20"/>
              </w:rPr>
              <w:t>mm/</w:t>
            </w:r>
            <w:proofErr w:type="spellStart"/>
            <w:r w:rsidRPr="007A3D8A">
              <w:rPr>
                <w:bCs/>
                <w:sz w:val="20"/>
                <w:szCs w:val="20"/>
              </w:rPr>
              <w:t>dd</w:t>
            </w:r>
            <w:proofErr w:type="spellEnd"/>
            <w:r w:rsidRPr="007A3D8A">
              <w:rPr>
                <w:bCs/>
                <w:sz w:val="20"/>
                <w:szCs w:val="20"/>
              </w:rPr>
              <w:t>/</w:t>
            </w:r>
            <w:proofErr w:type="spellStart"/>
            <w:r w:rsidRPr="007A3D8A">
              <w:rPr>
                <w:bCs/>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92820" w:rsidRPr="007A3D8A">
              <w:tc>
                <w:tcPr>
                  <w:tcW w:w="1929" w:type="dxa"/>
                </w:tcPr>
                <w:p w:rsidR="00392820" w:rsidRPr="007A3D8A" w:rsidRDefault="00FD6D38" w:rsidP="00392820">
                  <w:pPr>
                    <w:jc w:val="center"/>
                    <w:rPr>
                      <w:sz w:val="20"/>
                      <w:szCs w:val="20"/>
                    </w:rPr>
                  </w:pPr>
                  <w:r w:rsidRPr="007A3D8A">
                    <w:rPr>
                      <w:sz w:val="20"/>
                      <w:szCs w:val="20"/>
                    </w:rPr>
                    <w:t xml:space="preserve">&lt; = 1 year prior to or = </w:t>
                  </w:r>
                  <w:proofErr w:type="spellStart"/>
                  <w:r w:rsidRPr="007A3D8A">
                    <w:rPr>
                      <w:sz w:val="20"/>
                      <w:szCs w:val="20"/>
                    </w:rPr>
                    <w:t>stdybeg</w:t>
                  </w:r>
                  <w:proofErr w:type="spellEnd"/>
                  <w:r w:rsidRPr="007A3D8A">
                    <w:rPr>
                      <w:sz w:val="20"/>
                      <w:szCs w:val="20"/>
                    </w:rPr>
                    <w:t xml:space="preserve"> and &lt; = </w:t>
                  </w:r>
                  <w:proofErr w:type="spellStart"/>
                  <w:r w:rsidRPr="007A3D8A">
                    <w:rPr>
                      <w:sz w:val="20"/>
                      <w:szCs w:val="20"/>
                    </w:rPr>
                    <w:t>stdyend</w:t>
                  </w:r>
                  <w:proofErr w:type="spellEnd"/>
                </w:p>
              </w:tc>
            </w:tr>
          </w:tbl>
          <w:p w:rsidR="00392820" w:rsidRPr="007A3D8A" w:rsidRDefault="00392820" w:rsidP="00392820">
            <w:pPr>
              <w:jc w:val="center"/>
              <w:rPr>
                <w:b/>
                <w:bCs/>
                <w:szCs w:val="19"/>
              </w:rPr>
            </w:pPr>
          </w:p>
        </w:tc>
        <w:tc>
          <w:tcPr>
            <w:tcW w:w="5276" w:type="dxa"/>
            <w:tcBorders>
              <w:top w:val="single" w:sz="4" w:space="0" w:color="auto"/>
              <w:left w:val="single" w:sz="4" w:space="0" w:color="auto"/>
              <w:bottom w:val="single" w:sz="4" w:space="0" w:color="auto"/>
              <w:right w:val="single" w:sz="4" w:space="0" w:color="auto"/>
            </w:tcBorders>
          </w:tcPr>
          <w:p w:rsidR="005F1A56" w:rsidRPr="007A3D8A" w:rsidRDefault="005F1A56" w:rsidP="00392820">
            <w:pPr>
              <w:pStyle w:val="BodyText"/>
              <w:rPr>
                <w:bCs/>
              </w:rPr>
            </w:pPr>
            <w:r w:rsidRPr="007A3D8A">
              <w:rPr>
                <w:bCs/>
              </w:rPr>
              <w:t>Enter the date of admission of the episode of care for schizophrenia that had a discharge date at least 14 days prior to study end date.</w:t>
            </w:r>
          </w:p>
          <w:p w:rsidR="00392820" w:rsidRPr="007A3D8A" w:rsidRDefault="00392820" w:rsidP="00392820">
            <w:pPr>
              <w:pStyle w:val="BodyText"/>
              <w:rPr>
                <w:bCs/>
              </w:rPr>
            </w:pPr>
            <w:r w:rsidRPr="007A3D8A">
              <w:rPr>
                <w:bCs/>
              </w:rPr>
              <w:t>Admission date is the date the patient was formally admitted to acute inpatient care.  A patient of a hospital is considered an inpatient upon issuance of written physician orders to that effect.</w:t>
            </w:r>
          </w:p>
          <w:p w:rsidR="00392820" w:rsidRPr="007A3D8A" w:rsidRDefault="00392820" w:rsidP="00392820">
            <w:pPr>
              <w:pStyle w:val="BodyText"/>
              <w:rPr>
                <w:bCs/>
                <w:sz w:val="24"/>
                <w:szCs w:val="19"/>
              </w:rPr>
            </w:pPr>
            <w:r w:rsidRPr="007A3D8A">
              <w:rPr>
                <w:bCs/>
              </w:rPr>
              <w:t>Exclusion: admit to observation, arrival date</w:t>
            </w:r>
          </w:p>
        </w:tc>
      </w:tr>
      <w:tr w:rsidR="00392820" w:rsidRPr="007A3D8A">
        <w:trPr>
          <w:cantSplit/>
        </w:trPr>
        <w:tc>
          <w:tcPr>
            <w:tcW w:w="690" w:type="dxa"/>
            <w:tcBorders>
              <w:top w:val="single" w:sz="4" w:space="0" w:color="auto"/>
              <w:left w:val="single" w:sz="4" w:space="0" w:color="auto"/>
              <w:bottom w:val="single" w:sz="4" w:space="0" w:color="auto"/>
              <w:right w:val="single" w:sz="4" w:space="0" w:color="auto"/>
            </w:tcBorders>
          </w:tcPr>
          <w:p w:rsidR="00392820" w:rsidRPr="007A3D8A" w:rsidRDefault="00BD6C61" w:rsidP="00392820">
            <w:pPr>
              <w:jc w:val="center"/>
              <w:rPr>
                <w:bCs/>
                <w:sz w:val="23"/>
                <w:szCs w:val="23"/>
              </w:rPr>
            </w:pPr>
            <w:r w:rsidRPr="007A3D8A">
              <w:rPr>
                <w:bCs/>
                <w:sz w:val="23"/>
                <w:szCs w:val="23"/>
              </w:rPr>
              <w:lastRenderedPageBreak/>
              <w:t>6</w:t>
            </w:r>
          </w:p>
        </w:tc>
        <w:tc>
          <w:tcPr>
            <w:tcW w:w="1176" w:type="dxa"/>
            <w:tcBorders>
              <w:top w:val="single" w:sz="4" w:space="0" w:color="auto"/>
              <w:left w:val="single" w:sz="4" w:space="0" w:color="auto"/>
              <w:bottom w:val="single" w:sz="4" w:space="0" w:color="auto"/>
              <w:right w:val="single" w:sz="4" w:space="0" w:color="auto"/>
            </w:tcBorders>
          </w:tcPr>
          <w:p w:rsidR="00392820" w:rsidRPr="007A3D8A" w:rsidRDefault="009F3F32" w:rsidP="00392820">
            <w:pPr>
              <w:jc w:val="center"/>
              <w:rPr>
                <w:bCs/>
                <w:sz w:val="18"/>
                <w:szCs w:val="19"/>
              </w:rPr>
            </w:pPr>
            <w:proofErr w:type="spellStart"/>
            <w:r w:rsidRPr="007A3D8A">
              <w:rPr>
                <w:bCs/>
                <w:sz w:val="18"/>
                <w:szCs w:val="19"/>
              </w:rPr>
              <w:t>smi</w:t>
            </w:r>
            <w:r w:rsidR="00392820" w:rsidRPr="007A3D8A">
              <w:rPr>
                <w:bCs/>
                <w:sz w:val="18"/>
                <w:szCs w:val="19"/>
              </w:rPr>
              <w:t>admtm</w:t>
            </w:r>
            <w:proofErr w:type="spellEnd"/>
          </w:p>
        </w:tc>
        <w:tc>
          <w:tcPr>
            <w:tcW w:w="5154" w:type="dxa"/>
            <w:tcBorders>
              <w:top w:val="single" w:sz="4" w:space="0" w:color="auto"/>
              <w:left w:val="single" w:sz="4" w:space="0" w:color="auto"/>
              <w:bottom w:val="single" w:sz="4" w:space="0" w:color="auto"/>
              <w:right w:val="single" w:sz="4" w:space="0" w:color="auto"/>
            </w:tcBorders>
          </w:tcPr>
          <w:p w:rsidR="00392820" w:rsidRPr="007A3D8A" w:rsidRDefault="00392820" w:rsidP="00392820">
            <w:pPr>
              <w:pStyle w:val="Footer"/>
              <w:rPr>
                <w:rFonts w:ascii="Times New Roman" w:hAnsi="Times New Roman"/>
                <w:bCs/>
                <w:szCs w:val="23"/>
              </w:rPr>
            </w:pPr>
            <w:r w:rsidRPr="007A3D8A">
              <w:rPr>
                <w:rFonts w:ascii="Times New Roman" w:hAnsi="Times New Roman"/>
                <w:bCs/>
                <w:szCs w:val="23"/>
              </w:rPr>
              <w:t xml:space="preserve">Time of admission to acute inpatient care:   </w:t>
            </w:r>
            <w:r w:rsidRPr="007A3D8A">
              <w:rPr>
                <w:rFonts w:ascii="Times New Roman" w:hAnsi="Times New Roman"/>
                <w:bCs/>
                <w:szCs w:val="23"/>
              </w:rPr>
              <w:tab/>
            </w:r>
            <w:r w:rsidRPr="007A3D8A">
              <w:rPr>
                <w:rFonts w:ascii="Times New Roman" w:hAnsi="Times New Roman"/>
                <w:bCs/>
                <w:szCs w:val="23"/>
              </w:rPr>
              <w:tab/>
            </w:r>
            <w:r w:rsidRPr="007A3D8A">
              <w:rPr>
                <w:rFonts w:ascii="Times New Roman" w:hAnsi="Times New Roman"/>
                <w:bCs/>
                <w:szCs w:val="23"/>
              </w:rPr>
              <w:tab/>
            </w:r>
          </w:p>
        </w:tc>
        <w:tc>
          <w:tcPr>
            <w:tcW w:w="2284" w:type="dxa"/>
            <w:tcBorders>
              <w:top w:val="single" w:sz="4" w:space="0" w:color="auto"/>
              <w:left w:val="single" w:sz="4" w:space="0" w:color="auto"/>
              <w:bottom w:val="single" w:sz="4" w:space="0" w:color="auto"/>
              <w:right w:val="single" w:sz="4" w:space="0" w:color="auto"/>
            </w:tcBorders>
          </w:tcPr>
          <w:p w:rsidR="00392820" w:rsidRPr="007A3D8A" w:rsidRDefault="00392820" w:rsidP="00392820">
            <w:pPr>
              <w:jc w:val="center"/>
              <w:rPr>
                <w:bCs/>
                <w:sz w:val="20"/>
                <w:szCs w:val="20"/>
              </w:rPr>
            </w:pPr>
            <w:r w:rsidRPr="007A3D8A">
              <w:rPr>
                <w:bCs/>
                <w:sz w:val="20"/>
                <w:szCs w:val="20"/>
              </w:rPr>
              <w:t>_____</w:t>
            </w:r>
            <w:r w:rsidRPr="007A3D8A">
              <w:rPr>
                <w:bCs/>
                <w:sz w:val="20"/>
                <w:szCs w:val="20"/>
              </w:rPr>
              <w:br/>
              <w:t>UMT</w:t>
            </w:r>
            <w:r w:rsidRPr="007A3D8A">
              <w:rPr>
                <w:bCs/>
                <w:sz w:val="20"/>
                <w:szCs w:val="20"/>
              </w:rPr>
              <w:br/>
            </w:r>
          </w:p>
          <w:p w:rsidR="00392820" w:rsidRPr="007A3D8A" w:rsidRDefault="00392820" w:rsidP="00392820">
            <w:pPr>
              <w:jc w:val="center"/>
              <w:rPr>
                <w:bCs/>
                <w:sz w:val="20"/>
                <w:szCs w:val="20"/>
              </w:rPr>
            </w:pPr>
          </w:p>
        </w:tc>
        <w:tc>
          <w:tcPr>
            <w:tcW w:w="5276" w:type="dxa"/>
            <w:tcBorders>
              <w:top w:val="single" w:sz="4" w:space="0" w:color="auto"/>
              <w:left w:val="single" w:sz="4" w:space="0" w:color="auto"/>
              <w:bottom w:val="single" w:sz="4" w:space="0" w:color="auto"/>
              <w:right w:val="single" w:sz="4" w:space="0" w:color="auto"/>
            </w:tcBorders>
          </w:tcPr>
          <w:p w:rsidR="00392820" w:rsidRPr="007A3D8A" w:rsidRDefault="00392820" w:rsidP="00392820">
            <w:pPr>
              <w:pStyle w:val="BodyText"/>
              <w:rPr>
                <w:bCs/>
              </w:rPr>
            </w:pPr>
            <w:r w:rsidRPr="007A3D8A">
              <w:rPr>
                <w:bCs/>
              </w:rPr>
              <w:t>Abstractor to verify admission time is correct.  DO NOT use ED discharge time or patient transfer time.</w:t>
            </w:r>
          </w:p>
        </w:tc>
      </w:tr>
      <w:tr w:rsidR="00392820" w:rsidRPr="007A3D8A">
        <w:trPr>
          <w:cantSplit/>
        </w:trPr>
        <w:tc>
          <w:tcPr>
            <w:tcW w:w="690" w:type="dxa"/>
            <w:tcBorders>
              <w:top w:val="single" w:sz="4" w:space="0" w:color="auto"/>
              <w:left w:val="single" w:sz="4" w:space="0" w:color="auto"/>
              <w:bottom w:val="single" w:sz="4" w:space="0" w:color="auto"/>
              <w:right w:val="single" w:sz="4" w:space="0" w:color="auto"/>
            </w:tcBorders>
          </w:tcPr>
          <w:p w:rsidR="00392820" w:rsidRPr="007A3D8A" w:rsidRDefault="00BD6C61" w:rsidP="00392820">
            <w:pPr>
              <w:jc w:val="center"/>
              <w:rPr>
                <w:bCs/>
                <w:sz w:val="23"/>
                <w:szCs w:val="23"/>
              </w:rPr>
            </w:pPr>
            <w:r w:rsidRPr="007A3D8A">
              <w:rPr>
                <w:bCs/>
                <w:sz w:val="23"/>
                <w:szCs w:val="23"/>
              </w:rPr>
              <w:t>7</w:t>
            </w:r>
          </w:p>
        </w:tc>
        <w:tc>
          <w:tcPr>
            <w:tcW w:w="1176" w:type="dxa"/>
            <w:tcBorders>
              <w:top w:val="single" w:sz="4" w:space="0" w:color="auto"/>
              <w:left w:val="single" w:sz="4" w:space="0" w:color="auto"/>
              <w:bottom w:val="single" w:sz="4" w:space="0" w:color="auto"/>
              <w:right w:val="single" w:sz="4" w:space="0" w:color="auto"/>
            </w:tcBorders>
          </w:tcPr>
          <w:p w:rsidR="00392820" w:rsidRPr="007A3D8A" w:rsidRDefault="009F3F32" w:rsidP="00392820">
            <w:pPr>
              <w:jc w:val="center"/>
              <w:rPr>
                <w:bCs/>
                <w:sz w:val="18"/>
                <w:szCs w:val="19"/>
              </w:rPr>
            </w:pPr>
            <w:proofErr w:type="spellStart"/>
            <w:r w:rsidRPr="007A3D8A">
              <w:rPr>
                <w:bCs/>
                <w:sz w:val="18"/>
                <w:szCs w:val="19"/>
              </w:rPr>
              <w:t>smi</w:t>
            </w:r>
            <w:r w:rsidR="00631617" w:rsidRPr="007A3D8A">
              <w:rPr>
                <w:bCs/>
                <w:sz w:val="18"/>
                <w:szCs w:val="19"/>
              </w:rPr>
              <w:t>dc</w:t>
            </w:r>
            <w:r w:rsidR="00392820" w:rsidRPr="007A3D8A">
              <w:rPr>
                <w:bCs/>
                <w:sz w:val="18"/>
                <w:szCs w:val="19"/>
              </w:rPr>
              <w:t>date</w:t>
            </w:r>
            <w:proofErr w:type="spellEnd"/>
          </w:p>
        </w:tc>
        <w:tc>
          <w:tcPr>
            <w:tcW w:w="5154" w:type="dxa"/>
            <w:tcBorders>
              <w:top w:val="single" w:sz="4" w:space="0" w:color="auto"/>
              <w:left w:val="single" w:sz="4" w:space="0" w:color="auto"/>
              <w:bottom w:val="single" w:sz="4" w:space="0" w:color="auto"/>
              <w:right w:val="single" w:sz="4" w:space="0" w:color="auto"/>
            </w:tcBorders>
          </w:tcPr>
          <w:p w:rsidR="00392820" w:rsidRPr="007A3D8A" w:rsidRDefault="00392820" w:rsidP="000A5944">
            <w:pPr>
              <w:pStyle w:val="Footer"/>
              <w:rPr>
                <w:rFonts w:ascii="Times New Roman" w:hAnsi="Times New Roman"/>
                <w:bCs/>
                <w:szCs w:val="23"/>
              </w:rPr>
            </w:pPr>
            <w:r w:rsidRPr="007A3D8A">
              <w:rPr>
                <w:rFonts w:ascii="Times New Roman" w:hAnsi="Times New Roman"/>
                <w:bCs/>
                <w:szCs w:val="23"/>
              </w:rPr>
              <w:t>Discharge date:</w:t>
            </w:r>
            <w:r w:rsidRPr="007A3D8A">
              <w:rPr>
                <w:rFonts w:ascii="Times New Roman" w:hAnsi="Times New Roman"/>
                <w:bCs/>
                <w:szCs w:val="23"/>
              </w:rPr>
              <w:tab/>
            </w:r>
            <w:r w:rsidRPr="007A3D8A">
              <w:rPr>
                <w:rFonts w:ascii="Times New Roman" w:hAnsi="Times New Roman"/>
                <w:bCs/>
                <w:szCs w:val="23"/>
              </w:rPr>
              <w:tab/>
            </w:r>
          </w:p>
        </w:tc>
        <w:tc>
          <w:tcPr>
            <w:tcW w:w="2284" w:type="dxa"/>
            <w:tcBorders>
              <w:top w:val="single" w:sz="4" w:space="0" w:color="auto"/>
              <w:left w:val="single" w:sz="4" w:space="0" w:color="auto"/>
              <w:bottom w:val="single" w:sz="4" w:space="0" w:color="auto"/>
              <w:right w:val="single" w:sz="4" w:space="0" w:color="auto"/>
            </w:tcBorders>
          </w:tcPr>
          <w:p w:rsidR="00392820" w:rsidRPr="007A3D8A" w:rsidRDefault="00392820" w:rsidP="00392820">
            <w:pPr>
              <w:jc w:val="center"/>
              <w:rPr>
                <w:bCs/>
                <w:sz w:val="20"/>
                <w:szCs w:val="20"/>
              </w:rPr>
            </w:pPr>
            <w:r w:rsidRPr="007A3D8A">
              <w:rPr>
                <w:bCs/>
                <w:sz w:val="20"/>
                <w:szCs w:val="20"/>
              </w:rPr>
              <w:t>mm/</w:t>
            </w:r>
            <w:proofErr w:type="spellStart"/>
            <w:r w:rsidRPr="007A3D8A">
              <w:rPr>
                <w:bCs/>
                <w:sz w:val="20"/>
                <w:szCs w:val="20"/>
              </w:rPr>
              <w:t>dd</w:t>
            </w:r>
            <w:proofErr w:type="spellEnd"/>
            <w:r w:rsidRPr="007A3D8A">
              <w:rPr>
                <w:bCs/>
                <w:sz w:val="20"/>
                <w:szCs w:val="20"/>
              </w:rPr>
              <w:t>/</w:t>
            </w:r>
            <w:proofErr w:type="spellStart"/>
            <w:r w:rsidRPr="007A3D8A">
              <w:rPr>
                <w:bCs/>
                <w:sz w:val="20"/>
                <w:szCs w:val="20"/>
              </w:rPr>
              <w:t>yyyy</w:t>
            </w:r>
            <w:proofErr w:type="spellEnd"/>
          </w:p>
          <w:p w:rsidR="00392820" w:rsidRPr="007A3D8A" w:rsidRDefault="00392820" w:rsidP="00392820">
            <w:pPr>
              <w:jc w:val="center"/>
              <w:rPr>
                <w:bCs/>
                <w:sz w:val="20"/>
                <w:szCs w:val="20"/>
              </w:rPr>
            </w:pPr>
            <w:r w:rsidRPr="007A3D8A">
              <w:rPr>
                <w:bCs/>
                <w:sz w:val="20"/>
                <w:szCs w:val="20"/>
              </w:rPr>
              <w:t>Auto-filled.  Cannot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053"/>
            </w:tblGrid>
            <w:tr w:rsidR="00FD6D38" w:rsidRPr="007A3D8A" w:rsidTr="00F42D5C">
              <w:tc>
                <w:tcPr>
                  <w:tcW w:w="2053" w:type="dxa"/>
                </w:tcPr>
                <w:p w:rsidR="00FD6D38" w:rsidRPr="007A3D8A" w:rsidRDefault="00FD6D38" w:rsidP="00F42D5C">
                  <w:pPr>
                    <w:jc w:val="center"/>
                    <w:rPr>
                      <w:bCs/>
                      <w:sz w:val="20"/>
                      <w:szCs w:val="20"/>
                    </w:rPr>
                  </w:pPr>
                  <w:r w:rsidRPr="007A3D8A">
                    <w:rPr>
                      <w:bCs/>
                      <w:sz w:val="20"/>
                      <w:szCs w:val="20"/>
                    </w:rPr>
                    <w:t xml:space="preserve">&gt; = </w:t>
                  </w:r>
                  <w:proofErr w:type="spellStart"/>
                  <w:r w:rsidR="000935F7" w:rsidRPr="007A3D8A">
                    <w:rPr>
                      <w:bCs/>
                      <w:sz w:val="20"/>
                      <w:szCs w:val="20"/>
                    </w:rPr>
                    <w:t>smi</w:t>
                  </w:r>
                  <w:r w:rsidRPr="007A3D8A">
                    <w:rPr>
                      <w:bCs/>
                      <w:sz w:val="20"/>
                      <w:szCs w:val="20"/>
                    </w:rPr>
                    <w:t>admdt</w:t>
                  </w:r>
                  <w:proofErr w:type="spellEnd"/>
                  <w:r w:rsidRPr="007A3D8A">
                    <w:rPr>
                      <w:bCs/>
                      <w:sz w:val="20"/>
                      <w:szCs w:val="20"/>
                    </w:rPr>
                    <w:t xml:space="preserve"> and </w:t>
                  </w:r>
                  <w:r w:rsidR="004E7CD2" w:rsidRPr="007A3D8A">
                    <w:rPr>
                      <w:bCs/>
                      <w:sz w:val="20"/>
                      <w:szCs w:val="20"/>
                    </w:rPr>
                    <w:t>&gt;</w:t>
                  </w:r>
                  <w:r w:rsidRPr="007A3D8A">
                    <w:rPr>
                      <w:bCs/>
                      <w:sz w:val="20"/>
                      <w:szCs w:val="20"/>
                    </w:rPr>
                    <w:t xml:space="preserve"> = </w:t>
                  </w:r>
                  <w:r w:rsidR="004E7CD2" w:rsidRPr="007A3D8A">
                    <w:rPr>
                      <w:bCs/>
                      <w:sz w:val="20"/>
                      <w:szCs w:val="20"/>
                    </w:rPr>
                    <w:t xml:space="preserve">14 days prior to </w:t>
                  </w:r>
                  <w:proofErr w:type="spellStart"/>
                  <w:r w:rsidRPr="007A3D8A">
                    <w:rPr>
                      <w:bCs/>
                      <w:sz w:val="20"/>
                      <w:szCs w:val="20"/>
                    </w:rPr>
                    <w:t>stdyend</w:t>
                  </w:r>
                  <w:proofErr w:type="spellEnd"/>
                </w:p>
              </w:tc>
            </w:tr>
          </w:tbl>
          <w:p w:rsidR="00392820" w:rsidRPr="007A3D8A" w:rsidRDefault="00392820" w:rsidP="00392820">
            <w:pPr>
              <w:jc w:val="center"/>
              <w:rPr>
                <w:bCs/>
                <w:sz w:val="20"/>
                <w:szCs w:val="20"/>
              </w:rPr>
            </w:pPr>
          </w:p>
        </w:tc>
        <w:tc>
          <w:tcPr>
            <w:tcW w:w="5276" w:type="dxa"/>
            <w:tcBorders>
              <w:top w:val="single" w:sz="4" w:space="0" w:color="auto"/>
              <w:left w:val="single" w:sz="4" w:space="0" w:color="auto"/>
              <w:bottom w:val="single" w:sz="4" w:space="0" w:color="auto"/>
              <w:right w:val="single" w:sz="4" w:space="0" w:color="auto"/>
            </w:tcBorders>
          </w:tcPr>
          <w:p w:rsidR="004E7CD2" w:rsidRPr="007A3D8A" w:rsidRDefault="004E7CD2" w:rsidP="00392820">
            <w:pPr>
              <w:pStyle w:val="BodyText"/>
              <w:rPr>
                <w:bCs/>
              </w:rPr>
            </w:pPr>
            <w:r w:rsidRPr="007A3D8A">
              <w:rPr>
                <w:bCs/>
              </w:rPr>
              <w:t xml:space="preserve">Enter the date of discharge of the episode of care for schizophrenia with a discharge date at least 14 days prior to the study end date.  </w:t>
            </w:r>
          </w:p>
          <w:p w:rsidR="00392820" w:rsidRPr="007A3D8A" w:rsidRDefault="004E7CD2" w:rsidP="00392820">
            <w:pPr>
              <w:pStyle w:val="BodyText"/>
              <w:rPr>
                <w:bCs/>
              </w:rPr>
            </w:pPr>
            <w:r w:rsidRPr="007A3D8A">
              <w:rPr>
                <w:bCs/>
              </w:rPr>
              <w:t>Enter the exact date.</w:t>
            </w:r>
            <w:r w:rsidR="00392820" w:rsidRPr="007A3D8A">
              <w:rPr>
                <w:bCs/>
              </w:rPr>
              <w:t xml:space="preserve">  </w:t>
            </w:r>
          </w:p>
        </w:tc>
      </w:tr>
      <w:tr w:rsidR="00392820" w:rsidRPr="007A3D8A">
        <w:trPr>
          <w:cantSplit/>
        </w:trPr>
        <w:tc>
          <w:tcPr>
            <w:tcW w:w="690" w:type="dxa"/>
            <w:tcBorders>
              <w:top w:val="single" w:sz="4" w:space="0" w:color="auto"/>
              <w:left w:val="single" w:sz="4" w:space="0" w:color="auto"/>
              <w:bottom w:val="single" w:sz="4" w:space="0" w:color="auto"/>
              <w:right w:val="single" w:sz="4" w:space="0" w:color="auto"/>
            </w:tcBorders>
          </w:tcPr>
          <w:p w:rsidR="00392820" w:rsidRPr="007A3D8A" w:rsidRDefault="00BD6C61" w:rsidP="00392820">
            <w:pPr>
              <w:jc w:val="center"/>
              <w:rPr>
                <w:bCs/>
                <w:sz w:val="23"/>
                <w:szCs w:val="23"/>
              </w:rPr>
            </w:pPr>
            <w:r w:rsidRPr="007A3D8A">
              <w:rPr>
                <w:bCs/>
                <w:sz w:val="23"/>
                <w:szCs w:val="23"/>
              </w:rPr>
              <w:t>8</w:t>
            </w:r>
          </w:p>
        </w:tc>
        <w:tc>
          <w:tcPr>
            <w:tcW w:w="1176" w:type="dxa"/>
            <w:tcBorders>
              <w:top w:val="single" w:sz="4" w:space="0" w:color="auto"/>
              <w:left w:val="single" w:sz="4" w:space="0" w:color="auto"/>
              <w:bottom w:val="single" w:sz="4" w:space="0" w:color="auto"/>
              <w:right w:val="single" w:sz="4" w:space="0" w:color="auto"/>
            </w:tcBorders>
          </w:tcPr>
          <w:p w:rsidR="00392820" w:rsidRPr="007A3D8A" w:rsidRDefault="009F3F32" w:rsidP="00392820">
            <w:pPr>
              <w:jc w:val="center"/>
              <w:rPr>
                <w:bCs/>
                <w:sz w:val="18"/>
                <w:szCs w:val="19"/>
              </w:rPr>
            </w:pPr>
            <w:proofErr w:type="spellStart"/>
            <w:r w:rsidRPr="007A3D8A">
              <w:rPr>
                <w:bCs/>
                <w:sz w:val="18"/>
                <w:szCs w:val="19"/>
              </w:rPr>
              <w:t>smi</w:t>
            </w:r>
            <w:r w:rsidR="00631617" w:rsidRPr="007A3D8A">
              <w:rPr>
                <w:bCs/>
                <w:sz w:val="18"/>
                <w:szCs w:val="19"/>
              </w:rPr>
              <w:t>dct</w:t>
            </w:r>
            <w:r w:rsidR="00392820" w:rsidRPr="007A3D8A">
              <w:rPr>
                <w:bCs/>
                <w:sz w:val="18"/>
                <w:szCs w:val="19"/>
              </w:rPr>
              <w:t>ime</w:t>
            </w:r>
            <w:proofErr w:type="spellEnd"/>
          </w:p>
        </w:tc>
        <w:tc>
          <w:tcPr>
            <w:tcW w:w="5154" w:type="dxa"/>
            <w:tcBorders>
              <w:top w:val="single" w:sz="4" w:space="0" w:color="auto"/>
              <w:left w:val="single" w:sz="4" w:space="0" w:color="auto"/>
              <w:bottom w:val="single" w:sz="4" w:space="0" w:color="auto"/>
              <w:right w:val="single" w:sz="4" w:space="0" w:color="auto"/>
            </w:tcBorders>
          </w:tcPr>
          <w:p w:rsidR="00392820" w:rsidRPr="007A3D8A" w:rsidRDefault="00392820" w:rsidP="00392820">
            <w:pPr>
              <w:pStyle w:val="Footer"/>
              <w:rPr>
                <w:rFonts w:ascii="Times New Roman" w:hAnsi="Times New Roman"/>
                <w:bCs/>
                <w:szCs w:val="23"/>
              </w:rPr>
            </w:pPr>
            <w:r w:rsidRPr="007A3D8A">
              <w:rPr>
                <w:rFonts w:ascii="Times New Roman" w:hAnsi="Times New Roman"/>
                <w:bCs/>
                <w:szCs w:val="23"/>
              </w:rPr>
              <w:t>Time of discharge:</w:t>
            </w:r>
            <w:r w:rsidRPr="007A3D8A">
              <w:rPr>
                <w:rFonts w:ascii="Times New Roman" w:hAnsi="Times New Roman"/>
                <w:bCs/>
                <w:szCs w:val="23"/>
              </w:rPr>
              <w:tab/>
            </w:r>
            <w:r w:rsidRPr="007A3D8A">
              <w:rPr>
                <w:rFonts w:ascii="Times New Roman" w:hAnsi="Times New Roman"/>
                <w:bCs/>
                <w:szCs w:val="23"/>
              </w:rPr>
              <w:tab/>
            </w:r>
            <w:r w:rsidRPr="007A3D8A">
              <w:rPr>
                <w:rFonts w:ascii="Times New Roman" w:hAnsi="Times New Roman"/>
                <w:bCs/>
                <w:szCs w:val="23"/>
              </w:rPr>
              <w:tab/>
            </w:r>
          </w:p>
          <w:p w:rsidR="00392820" w:rsidRPr="007A3D8A" w:rsidRDefault="00392820" w:rsidP="00392820">
            <w:pPr>
              <w:pStyle w:val="Footer"/>
              <w:rPr>
                <w:rFonts w:ascii="Times New Roman" w:hAnsi="Times New Roman"/>
                <w:bCs/>
                <w:szCs w:val="23"/>
              </w:rPr>
            </w:pPr>
          </w:p>
          <w:p w:rsidR="00392820" w:rsidRPr="007A3D8A" w:rsidRDefault="00392820" w:rsidP="00392820">
            <w:pPr>
              <w:pStyle w:val="Footer"/>
              <w:rPr>
                <w:rFonts w:ascii="Times New Roman" w:hAnsi="Times New Roman"/>
                <w:bCs/>
                <w:szCs w:val="23"/>
              </w:rPr>
            </w:pPr>
          </w:p>
        </w:tc>
        <w:tc>
          <w:tcPr>
            <w:tcW w:w="2284" w:type="dxa"/>
            <w:tcBorders>
              <w:top w:val="single" w:sz="4" w:space="0" w:color="auto"/>
              <w:left w:val="single" w:sz="4" w:space="0" w:color="auto"/>
              <w:bottom w:val="single" w:sz="4" w:space="0" w:color="auto"/>
              <w:right w:val="single" w:sz="4" w:space="0" w:color="auto"/>
            </w:tcBorders>
          </w:tcPr>
          <w:p w:rsidR="00392820" w:rsidRPr="007A3D8A" w:rsidRDefault="00392820" w:rsidP="00392820">
            <w:pPr>
              <w:jc w:val="center"/>
              <w:rPr>
                <w:bCs/>
                <w:sz w:val="20"/>
                <w:szCs w:val="20"/>
              </w:rPr>
            </w:pPr>
            <w:r w:rsidRPr="007A3D8A">
              <w:rPr>
                <w:bCs/>
                <w:sz w:val="20"/>
                <w:szCs w:val="20"/>
              </w:rPr>
              <w:t>______</w:t>
            </w:r>
            <w:r w:rsidRPr="007A3D8A">
              <w:rPr>
                <w:bCs/>
                <w:sz w:val="20"/>
                <w:szCs w:val="20"/>
              </w:rPr>
              <w:br/>
              <w:t>UMT</w:t>
            </w:r>
            <w:r w:rsidRPr="007A3D8A">
              <w:rPr>
                <w:bCs/>
                <w:sz w:val="20"/>
                <w:szCs w:val="20"/>
              </w:rPr>
              <w:br/>
              <w:t xml:space="preserve">&gt; </w:t>
            </w:r>
            <w:proofErr w:type="spellStart"/>
            <w:r w:rsidR="000935F7" w:rsidRPr="007A3D8A">
              <w:rPr>
                <w:bCs/>
                <w:sz w:val="20"/>
                <w:szCs w:val="20"/>
              </w:rPr>
              <w:t>smi</w:t>
            </w:r>
            <w:r w:rsidRPr="007A3D8A">
              <w:rPr>
                <w:bCs/>
                <w:sz w:val="20"/>
                <w:szCs w:val="20"/>
              </w:rPr>
              <w:t>admdt</w:t>
            </w:r>
            <w:proofErr w:type="spellEnd"/>
            <w:r w:rsidRPr="007A3D8A">
              <w:rPr>
                <w:bCs/>
                <w:sz w:val="20"/>
                <w:szCs w:val="20"/>
              </w:rPr>
              <w:t>/</w:t>
            </w:r>
            <w:proofErr w:type="spellStart"/>
            <w:r w:rsidR="000935F7" w:rsidRPr="007A3D8A">
              <w:rPr>
                <w:bCs/>
                <w:sz w:val="20"/>
                <w:szCs w:val="20"/>
              </w:rPr>
              <w:t>smi</w:t>
            </w:r>
            <w:r w:rsidRPr="007A3D8A">
              <w:rPr>
                <w:bCs/>
                <w:sz w:val="20"/>
                <w:szCs w:val="20"/>
              </w:rPr>
              <w:t>admtm</w:t>
            </w:r>
            <w:proofErr w:type="spellEnd"/>
          </w:p>
        </w:tc>
        <w:tc>
          <w:tcPr>
            <w:tcW w:w="5276" w:type="dxa"/>
            <w:tcBorders>
              <w:top w:val="single" w:sz="4" w:space="0" w:color="auto"/>
              <w:left w:val="single" w:sz="4" w:space="0" w:color="auto"/>
              <w:bottom w:val="single" w:sz="4" w:space="0" w:color="auto"/>
              <w:right w:val="single" w:sz="4" w:space="0" w:color="auto"/>
            </w:tcBorders>
          </w:tcPr>
          <w:p w:rsidR="00392820" w:rsidRPr="007A3D8A" w:rsidRDefault="00392820" w:rsidP="00392820">
            <w:pPr>
              <w:pStyle w:val="BodyText"/>
              <w:rPr>
                <w:bCs/>
              </w:rPr>
            </w:pPr>
            <w:r w:rsidRPr="007A3D8A">
              <w:rPr>
                <w:bCs/>
              </w:rPr>
              <w:t>Enter time in Universal Military Time:  a 24-hour period from midnight to midnight using a 4-digit number of which the first two digits indicate the hour and the last two digits indicate the minute.</w:t>
            </w:r>
          </w:p>
        </w:tc>
      </w:tr>
      <w:tr w:rsidR="005C04C7" w:rsidRPr="007A3D8A">
        <w:trPr>
          <w:cantSplit/>
        </w:trPr>
        <w:tc>
          <w:tcPr>
            <w:tcW w:w="690" w:type="dxa"/>
            <w:tcBorders>
              <w:top w:val="single" w:sz="4" w:space="0" w:color="auto"/>
              <w:left w:val="single" w:sz="4" w:space="0" w:color="auto"/>
              <w:bottom w:val="single" w:sz="4" w:space="0" w:color="auto"/>
              <w:right w:val="single" w:sz="4" w:space="0" w:color="auto"/>
            </w:tcBorders>
          </w:tcPr>
          <w:p w:rsidR="005C04C7" w:rsidRPr="007A3D8A" w:rsidRDefault="00BD6C61">
            <w:pPr>
              <w:jc w:val="center"/>
              <w:rPr>
                <w:bCs/>
                <w:sz w:val="23"/>
                <w:szCs w:val="23"/>
              </w:rPr>
            </w:pPr>
            <w:r w:rsidRPr="007A3D8A">
              <w:rPr>
                <w:bCs/>
                <w:sz w:val="23"/>
                <w:szCs w:val="23"/>
              </w:rPr>
              <w:t>9</w:t>
            </w:r>
          </w:p>
        </w:tc>
        <w:tc>
          <w:tcPr>
            <w:tcW w:w="1176" w:type="dxa"/>
            <w:tcBorders>
              <w:top w:val="single" w:sz="4" w:space="0" w:color="auto"/>
              <w:left w:val="single" w:sz="4" w:space="0" w:color="auto"/>
              <w:bottom w:val="single" w:sz="4" w:space="0" w:color="auto"/>
              <w:right w:val="single" w:sz="4" w:space="0" w:color="auto"/>
            </w:tcBorders>
          </w:tcPr>
          <w:p w:rsidR="005C04C7" w:rsidRPr="007A3D8A" w:rsidRDefault="009F3F32">
            <w:pPr>
              <w:jc w:val="center"/>
              <w:rPr>
                <w:bCs/>
                <w:sz w:val="18"/>
                <w:szCs w:val="19"/>
              </w:rPr>
            </w:pPr>
            <w:proofErr w:type="spellStart"/>
            <w:r w:rsidRPr="007A3D8A">
              <w:rPr>
                <w:bCs/>
                <w:sz w:val="18"/>
                <w:szCs w:val="19"/>
              </w:rPr>
              <w:t>smi</w:t>
            </w:r>
            <w:r w:rsidR="007D6425" w:rsidRPr="007A3D8A">
              <w:rPr>
                <w:bCs/>
                <w:sz w:val="18"/>
                <w:szCs w:val="19"/>
              </w:rPr>
              <w:t>prin</w:t>
            </w:r>
            <w:proofErr w:type="spellEnd"/>
          </w:p>
        </w:tc>
        <w:tc>
          <w:tcPr>
            <w:tcW w:w="5154" w:type="dxa"/>
            <w:tcBorders>
              <w:top w:val="single" w:sz="4" w:space="0" w:color="auto"/>
              <w:left w:val="single" w:sz="4" w:space="0" w:color="auto"/>
              <w:bottom w:val="single" w:sz="4" w:space="0" w:color="auto"/>
              <w:right w:val="single" w:sz="4" w:space="0" w:color="auto"/>
            </w:tcBorders>
          </w:tcPr>
          <w:p w:rsidR="005C04C7" w:rsidRPr="007A3D8A" w:rsidRDefault="005C04C7">
            <w:pPr>
              <w:pStyle w:val="Footer"/>
              <w:tabs>
                <w:tab w:val="left" w:pos="720"/>
              </w:tabs>
              <w:rPr>
                <w:rFonts w:ascii="Times New Roman" w:hAnsi="Times New Roman"/>
                <w:bCs/>
                <w:szCs w:val="23"/>
              </w:rPr>
            </w:pPr>
            <w:r w:rsidRPr="007A3D8A">
              <w:rPr>
                <w:rFonts w:ascii="Times New Roman" w:hAnsi="Times New Roman"/>
                <w:bCs/>
                <w:szCs w:val="23"/>
              </w:rPr>
              <w:t>Enter the principal diagnostic ICD-9-CM code.</w:t>
            </w:r>
          </w:p>
        </w:tc>
        <w:tc>
          <w:tcPr>
            <w:tcW w:w="2284" w:type="dxa"/>
            <w:tcBorders>
              <w:top w:val="single" w:sz="4" w:space="0" w:color="auto"/>
              <w:left w:val="single" w:sz="4" w:space="0" w:color="auto"/>
              <w:bottom w:val="single" w:sz="4" w:space="0" w:color="auto"/>
              <w:right w:val="single" w:sz="4" w:space="0" w:color="auto"/>
            </w:tcBorders>
          </w:tcPr>
          <w:p w:rsidR="005C04C7" w:rsidRPr="007A3D8A" w:rsidRDefault="005C04C7">
            <w:pPr>
              <w:jc w:val="center"/>
              <w:rPr>
                <w:bCs/>
                <w:sz w:val="20"/>
                <w:szCs w:val="20"/>
              </w:rPr>
            </w:pPr>
            <w:r w:rsidRPr="007A3D8A">
              <w:rPr>
                <w:bCs/>
                <w:sz w:val="20"/>
                <w:szCs w:val="20"/>
              </w:rPr>
              <w:t>_ _ _._ _</w:t>
            </w:r>
          </w:p>
          <w:p w:rsidR="005C04C7" w:rsidRPr="007A3D8A" w:rsidRDefault="005C04C7">
            <w:pPr>
              <w:jc w:val="center"/>
              <w:rPr>
                <w:bCs/>
                <w:sz w:val="20"/>
                <w:szCs w:val="20"/>
              </w:rPr>
            </w:pPr>
            <w:r w:rsidRPr="007A3D8A">
              <w:rPr>
                <w:bCs/>
                <w:sz w:val="20"/>
                <w:szCs w:val="20"/>
              </w:rPr>
              <w:t>3-5 digits/decimal points/two digits</w:t>
            </w:r>
          </w:p>
          <w:p w:rsidR="007D6425" w:rsidRPr="007A3D8A" w:rsidRDefault="007D6425">
            <w:pPr>
              <w:jc w:val="center"/>
              <w:rPr>
                <w:bCs/>
                <w:sz w:val="20"/>
                <w:szCs w:val="20"/>
              </w:rPr>
            </w:pPr>
            <w:r w:rsidRPr="007A3D8A">
              <w:rPr>
                <w:bCs/>
                <w:sz w:val="20"/>
                <w:szCs w:val="20"/>
              </w:rPr>
              <w:t xml:space="preserve">If </w:t>
            </w:r>
            <w:proofErr w:type="spellStart"/>
            <w:r w:rsidRPr="007A3D8A">
              <w:rPr>
                <w:bCs/>
                <w:sz w:val="20"/>
                <w:szCs w:val="20"/>
              </w:rPr>
              <w:t>princode</w:t>
            </w:r>
            <w:proofErr w:type="spellEnd"/>
            <w:r w:rsidRPr="007A3D8A">
              <w:rPr>
                <w:bCs/>
                <w:sz w:val="20"/>
                <w:szCs w:val="20"/>
              </w:rPr>
              <w:t xml:space="preserve"> &lt;&gt; 295.0x, 295.1x, 295.2x, 295.3x, 295.4x, 295.5x, 295.6x, 295.7x, 295.8x, or 295.9x, </w:t>
            </w:r>
            <w:r w:rsidR="000935F7" w:rsidRPr="007A3D8A">
              <w:rPr>
                <w:bCs/>
                <w:sz w:val="20"/>
                <w:szCs w:val="20"/>
              </w:rPr>
              <w:t>go to end</w:t>
            </w:r>
          </w:p>
          <w:p w:rsidR="005C04C7" w:rsidRPr="007A3D8A" w:rsidRDefault="005C04C7">
            <w:pPr>
              <w:jc w:val="center"/>
              <w:rPr>
                <w:bCs/>
                <w:szCs w:val="19"/>
              </w:rPr>
            </w:pPr>
          </w:p>
        </w:tc>
        <w:tc>
          <w:tcPr>
            <w:tcW w:w="5276" w:type="dxa"/>
            <w:tcBorders>
              <w:top w:val="single" w:sz="4" w:space="0" w:color="auto"/>
              <w:left w:val="single" w:sz="4" w:space="0" w:color="auto"/>
              <w:bottom w:val="single" w:sz="4" w:space="0" w:color="auto"/>
              <w:right w:val="single" w:sz="4" w:space="0" w:color="auto"/>
            </w:tcBorders>
          </w:tcPr>
          <w:p w:rsidR="005C04C7" w:rsidRPr="007A3D8A" w:rsidRDefault="005C04C7">
            <w:pPr>
              <w:pStyle w:val="Header"/>
              <w:tabs>
                <w:tab w:val="left" w:pos="720"/>
              </w:tabs>
              <w:rPr>
                <w:bCs/>
              </w:rPr>
            </w:pPr>
            <w:r w:rsidRPr="007A3D8A">
              <w:rPr>
                <w:bCs/>
              </w:rPr>
              <w:t xml:space="preserve">Enter the principal diagnosis code documented in the medical record.     </w:t>
            </w:r>
          </w:p>
          <w:p w:rsidR="004E7CD2" w:rsidRPr="007A3D8A" w:rsidRDefault="004E7CD2">
            <w:pPr>
              <w:pStyle w:val="Header"/>
              <w:tabs>
                <w:tab w:val="left" w:pos="720"/>
              </w:tabs>
              <w:rPr>
                <w:b/>
                <w:bCs/>
              </w:rPr>
            </w:pPr>
            <w:r w:rsidRPr="007A3D8A">
              <w:rPr>
                <w:b/>
                <w:bCs/>
              </w:rPr>
              <w:t xml:space="preserve">Exclusion Statement:  </w:t>
            </w:r>
          </w:p>
          <w:p w:rsidR="004E7CD2" w:rsidRPr="007A3D8A" w:rsidRDefault="00E521EF">
            <w:pPr>
              <w:pStyle w:val="Header"/>
              <w:tabs>
                <w:tab w:val="left" w:pos="720"/>
              </w:tabs>
              <w:rPr>
                <w:bCs/>
                <w:sz w:val="24"/>
                <w:szCs w:val="19"/>
              </w:rPr>
            </w:pPr>
            <w:r w:rsidRPr="007A3D8A">
              <w:rPr>
                <w:b/>
                <w:bCs/>
              </w:rPr>
              <w:t xml:space="preserve">The </w:t>
            </w:r>
            <w:r w:rsidR="004E7CD2" w:rsidRPr="007A3D8A">
              <w:rPr>
                <w:b/>
                <w:bCs/>
              </w:rPr>
              <w:t>ICD-9-CM</w:t>
            </w:r>
            <w:r w:rsidRPr="007A3D8A">
              <w:rPr>
                <w:b/>
                <w:bCs/>
              </w:rPr>
              <w:t xml:space="preserve"> principal </w:t>
            </w:r>
            <w:r w:rsidR="004E7CD2" w:rsidRPr="007A3D8A">
              <w:rPr>
                <w:b/>
                <w:bCs/>
              </w:rPr>
              <w:t>diagnosis code documented in the record is not an ICD-9-CM code for schizophrenia.</w:t>
            </w:r>
          </w:p>
        </w:tc>
      </w:tr>
      <w:tr w:rsidR="005C04C7" w:rsidRPr="007A3D8A">
        <w:trPr>
          <w:cantSplit/>
        </w:trPr>
        <w:tc>
          <w:tcPr>
            <w:tcW w:w="690" w:type="dxa"/>
            <w:tcBorders>
              <w:top w:val="single" w:sz="4" w:space="0" w:color="auto"/>
              <w:left w:val="single" w:sz="4" w:space="0" w:color="auto"/>
              <w:bottom w:val="single" w:sz="4" w:space="0" w:color="auto"/>
              <w:right w:val="single" w:sz="4" w:space="0" w:color="auto"/>
            </w:tcBorders>
          </w:tcPr>
          <w:p w:rsidR="005C04C7" w:rsidRPr="007A3D8A" w:rsidRDefault="00BD6C61">
            <w:pPr>
              <w:jc w:val="center"/>
              <w:rPr>
                <w:bCs/>
                <w:sz w:val="23"/>
                <w:szCs w:val="23"/>
              </w:rPr>
            </w:pPr>
            <w:r w:rsidRPr="007A3D8A">
              <w:rPr>
                <w:bCs/>
                <w:sz w:val="23"/>
                <w:szCs w:val="23"/>
              </w:rPr>
              <w:t>10</w:t>
            </w:r>
          </w:p>
        </w:tc>
        <w:tc>
          <w:tcPr>
            <w:tcW w:w="1176" w:type="dxa"/>
            <w:tcBorders>
              <w:top w:val="single" w:sz="4" w:space="0" w:color="auto"/>
              <w:left w:val="single" w:sz="4" w:space="0" w:color="auto"/>
              <w:bottom w:val="single" w:sz="4" w:space="0" w:color="auto"/>
              <w:right w:val="single" w:sz="4" w:space="0" w:color="auto"/>
            </w:tcBorders>
          </w:tcPr>
          <w:p w:rsidR="005C04C7" w:rsidRPr="007A3D8A" w:rsidRDefault="005C04C7" w:rsidP="005C04C7">
            <w:pPr>
              <w:jc w:val="center"/>
              <w:rPr>
                <w:sz w:val="20"/>
                <w:szCs w:val="20"/>
              </w:rPr>
            </w:pPr>
            <w:r w:rsidRPr="007A3D8A">
              <w:rPr>
                <w:sz w:val="20"/>
                <w:szCs w:val="20"/>
              </w:rPr>
              <w:t>othrcode1</w:t>
            </w:r>
          </w:p>
          <w:p w:rsidR="005C04C7" w:rsidRPr="007A3D8A" w:rsidRDefault="005C04C7" w:rsidP="005C04C7">
            <w:pPr>
              <w:jc w:val="center"/>
              <w:rPr>
                <w:sz w:val="20"/>
                <w:szCs w:val="20"/>
              </w:rPr>
            </w:pPr>
            <w:r w:rsidRPr="007A3D8A">
              <w:rPr>
                <w:sz w:val="20"/>
                <w:szCs w:val="20"/>
              </w:rPr>
              <w:t>othrcode2</w:t>
            </w:r>
          </w:p>
          <w:p w:rsidR="005C04C7" w:rsidRPr="007A3D8A" w:rsidRDefault="005C04C7" w:rsidP="005C04C7">
            <w:pPr>
              <w:jc w:val="center"/>
              <w:rPr>
                <w:sz w:val="20"/>
                <w:szCs w:val="20"/>
              </w:rPr>
            </w:pPr>
            <w:r w:rsidRPr="007A3D8A">
              <w:rPr>
                <w:sz w:val="20"/>
                <w:szCs w:val="20"/>
              </w:rPr>
              <w:t>othrcode3</w:t>
            </w:r>
          </w:p>
          <w:p w:rsidR="005C04C7" w:rsidRPr="007A3D8A" w:rsidRDefault="005C04C7" w:rsidP="005C04C7">
            <w:pPr>
              <w:jc w:val="center"/>
              <w:rPr>
                <w:sz w:val="20"/>
                <w:szCs w:val="20"/>
              </w:rPr>
            </w:pPr>
            <w:r w:rsidRPr="007A3D8A">
              <w:rPr>
                <w:sz w:val="20"/>
                <w:szCs w:val="20"/>
              </w:rPr>
              <w:t>othrcode4</w:t>
            </w:r>
          </w:p>
          <w:p w:rsidR="005C04C7" w:rsidRPr="007A3D8A" w:rsidRDefault="005C04C7" w:rsidP="005C04C7">
            <w:pPr>
              <w:jc w:val="center"/>
              <w:rPr>
                <w:sz w:val="20"/>
                <w:szCs w:val="20"/>
              </w:rPr>
            </w:pPr>
            <w:r w:rsidRPr="007A3D8A">
              <w:rPr>
                <w:sz w:val="20"/>
                <w:szCs w:val="20"/>
              </w:rPr>
              <w:t>othrcode5</w:t>
            </w:r>
          </w:p>
          <w:p w:rsidR="005C04C7" w:rsidRPr="007A3D8A" w:rsidRDefault="005C04C7" w:rsidP="005C04C7">
            <w:pPr>
              <w:jc w:val="center"/>
              <w:rPr>
                <w:sz w:val="20"/>
                <w:szCs w:val="20"/>
              </w:rPr>
            </w:pPr>
            <w:r w:rsidRPr="007A3D8A">
              <w:rPr>
                <w:sz w:val="20"/>
                <w:szCs w:val="20"/>
              </w:rPr>
              <w:t>othrcode6</w:t>
            </w:r>
          </w:p>
          <w:p w:rsidR="005C04C7" w:rsidRPr="007A3D8A" w:rsidRDefault="005C04C7" w:rsidP="005C04C7">
            <w:pPr>
              <w:jc w:val="center"/>
              <w:rPr>
                <w:sz w:val="20"/>
                <w:szCs w:val="20"/>
              </w:rPr>
            </w:pPr>
            <w:r w:rsidRPr="007A3D8A">
              <w:rPr>
                <w:sz w:val="20"/>
                <w:szCs w:val="20"/>
              </w:rPr>
              <w:t>othrcode7</w:t>
            </w:r>
          </w:p>
          <w:p w:rsidR="005C04C7" w:rsidRPr="007A3D8A" w:rsidRDefault="005C04C7" w:rsidP="005C04C7">
            <w:pPr>
              <w:jc w:val="center"/>
              <w:rPr>
                <w:sz w:val="20"/>
                <w:szCs w:val="20"/>
              </w:rPr>
            </w:pPr>
            <w:r w:rsidRPr="007A3D8A">
              <w:rPr>
                <w:sz w:val="20"/>
                <w:szCs w:val="20"/>
              </w:rPr>
              <w:t>othrcode8</w:t>
            </w:r>
          </w:p>
          <w:p w:rsidR="005C04C7" w:rsidRPr="007A3D8A" w:rsidRDefault="005C04C7" w:rsidP="005C04C7">
            <w:pPr>
              <w:jc w:val="center"/>
              <w:rPr>
                <w:sz w:val="20"/>
                <w:szCs w:val="20"/>
              </w:rPr>
            </w:pPr>
            <w:r w:rsidRPr="007A3D8A">
              <w:rPr>
                <w:sz w:val="20"/>
                <w:szCs w:val="20"/>
              </w:rPr>
              <w:t>othrcode9</w:t>
            </w:r>
          </w:p>
          <w:p w:rsidR="005C04C7" w:rsidRPr="007A3D8A" w:rsidRDefault="005C04C7" w:rsidP="005C04C7">
            <w:pPr>
              <w:jc w:val="center"/>
              <w:rPr>
                <w:sz w:val="20"/>
                <w:szCs w:val="20"/>
              </w:rPr>
            </w:pPr>
            <w:r w:rsidRPr="007A3D8A">
              <w:rPr>
                <w:sz w:val="20"/>
                <w:szCs w:val="20"/>
              </w:rPr>
              <w:t>othrcode10</w:t>
            </w:r>
          </w:p>
          <w:p w:rsidR="005C04C7" w:rsidRPr="007A3D8A" w:rsidRDefault="005C04C7" w:rsidP="005C04C7">
            <w:pPr>
              <w:jc w:val="center"/>
              <w:rPr>
                <w:sz w:val="20"/>
                <w:szCs w:val="20"/>
              </w:rPr>
            </w:pPr>
            <w:r w:rsidRPr="007A3D8A">
              <w:rPr>
                <w:sz w:val="20"/>
                <w:szCs w:val="20"/>
              </w:rPr>
              <w:t>othrcode11</w:t>
            </w:r>
          </w:p>
          <w:p w:rsidR="005C04C7" w:rsidRPr="007A3D8A" w:rsidRDefault="005C04C7" w:rsidP="000A5944">
            <w:pPr>
              <w:jc w:val="center"/>
            </w:pPr>
            <w:r w:rsidRPr="007A3D8A">
              <w:rPr>
                <w:sz w:val="20"/>
                <w:szCs w:val="20"/>
              </w:rPr>
              <w:t>othrcode12</w:t>
            </w:r>
          </w:p>
        </w:tc>
        <w:tc>
          <w:tcPr>
            <w:tcW w:w="5154" w:type="dxa"/>
            <w:tcBorders>
              <w:top w:val="single" w:sz="4" w:space="0" w:color="auto"/>
              <w:left w:val="single" w:sz="4" w:space="0" w:color="auto"/>
              <w:bottom w:val="single" w:sz="4" w:space="0" w:color="auto"/>
              <w:right w:val="single" w:sz="4" w:space="0" w:color="auto"/>
            </w:tcBorders>
          </w:tcPr>
          <w:p w:rsidR="005C04C7" w:rsidRPr="007A3D8A" w:rsidRDefault="005C04C7">
            <w:pPr>
              <w:pStyle w:val="Footer"/>
              <w:tabs>
                <w:tab w:val="left" w:pos="720"/>
              </w:tabs>
              <w:rPr>
                <w:rFonts w:ascii="Times New Roman" w:hAnsi="Times New Roman"/>
                <w:bCs/>
                <w:szCs w:val="23"/>
              </w:rPr>
            </w:pPr>
            <w:r w:rsidRPr="007A3D8A">
              <w:rPr>
                <w:rFonts w:ascii="Times New Roman" w:hAnsi="Times New Roman"/>
                <w:bCs/>
                <w:szCs w:val="23"/>
              </w:rPr>
              <w:t>Enter the other ICD-9-CM diagnostic codes.</w:t>
            </w:r>
          </w:p>
        </w:tc>
        <w:tc>
          <w:tcPr>
            <w:tcW w:w="2284" w:type="dxa"/>
            <w:tcBorders>
              <w:top w:val="single" w:sz="4" w:space="0" w:color="auto"/>
              <w:left w:val="single" w:sz="4" w:space="0" w:color="auto"/>
              <w:bottom w:val="single" w:sz="4" w:space="0" w:color="auto"/>
              <w:right w:val="single" w:sz="4" w:space="0" w:color="auto"/>
            </w:tcBorders>
          </w:tcPr>
          <w:p w:rsidR="005C04C7" w:rsidRPr="007A3D8A" w:rsidRDefault="005C04C7">
            <w:pPr>
              <w:jc w:val="center"/>
              <w:rPr>
                <w:bCs/>
                <w:szCs w:val="19"/>
              </w:rPr>
            </w:pPr>
            <w:r w:rsidRPr="007A3D8A">
              <w:rPr>
                <w:bCs/>
                <w:szCs w:val="19"/>
              </w:rPr>
              <w:t>_ _ _. _ _</w:t>
            </w:r>
          </w:p>
          <w:p w:rsidR="005C04C7" w:rsidRPr="007A3D8A" w:rsidRDefault="005C04C7">
            <w:pPr>
              <w:jc w:val="center"/>
              <w:rPr>
                <w:bCs/>
                <w:sz w:val="20"/>
                <w:szCs w:val="20"/>
              </w:rPr>
            </w:pPr>
            <w:r w:rsidRPr="007A3D8A">
              <w:rPr>
                <w:bCs/>
                <w:sz w:val="20"/>
                <w:szCs w:val="20"/>
              </w:rPr>
              <w:t>3-5 digits/ decimal points/two digits</w:t>
            </w:r>
          </w:p>
          <w:p w:rsidR="00F6057A" w:rsidRPr="007A3D8A" w:rsidRDefault="00F6057A">
            <w:pPr>
              <w:jc w:val="center"/>
              <w:rPr>
                <w:bCs/>
                <w:sz w:val="20"/>
                <w:szCs w:val="20"/>
              </w:rPr>
            </w:pPr>
          </w:p>
          <w:p w:rsidR="00F6057A" w:rsidRPr="007A3D8A" w:rsidRDefault="00F6057A" w:rsidP="00F6057A">
            <w:pPr>
              <w:jc w:val="center"/>
              <w:rPr>
                <w:bCs/>
                <w:sz w:val="20"/>
                <w:szCs w:val="20"/>
              </w:rPr>
            </w:pPr>
            <w:r w:rsidRPr="007A3D8A">
              <w:rPr>
                <w:b/>
                <w:bCs/>
                <w:sz w:val="20"/>
              </w:rPr>
              <w:t xml:space="preserve">Abstractor can enter </w:t>
            </w:r>
            <w:proofErr w:type="spellStart"/>
            <w:r w:rsidRPr="007A3D8A">
              <w:rPr>
                <w:b/>
                <w:bCs/>
                <w:sz w:val="20"/>
              </w:rPr>
              <w:t>xxx.xx</w:t>
            </w:r>
            <w:proofErr w:type="spellEnd"/>
            <w:r w:rsidRPr="007A3D8A">
              <w:rPr>
                <w:b/>
                <w:bCs/>
                <w:sz w:val="20"/>
              </w:rPr>
              <w:t xml:space="preserve"> in code field if no other d</w:t>
            </w:r>
            <w:r w:rsidR="00F6102F" w:rsidRPr="007A3D8A">
              <w:rPr>
                <w:b/>
                <w:bCs/>
                <w:sz w:val="20"/>
              </w:rPr>
              <w:t>iagnosis codes</w:t>
            </w:r>
            <w:r w:rsidRPr="007A3D8A">
              <w:rPr>
                <w:b/>
                <w:bCs/>
                <w:sz w:val="20"/>
              </w:rPr>
              <w:t xml:space="preserve"> found</w:t>
            </w:r>
          </w:p>
          <w:p w:rsidR="005C04C7" w:rsidRPr="007A3D8A" w:rsidRDefault="005C04C7">
            <w:pPr>
              <w:jc w:val="center"/>
              <w:rPr>
                <w:bCs/>
                <w:szCs w:val="19"/>
              </w:rPr>
            </w:pPr>
          </w:p>
        </w:tc>
        <w:tc>
          <w:tcPr>
            <w:tcW w:w="5276" w:type="dxa"/>
            <w:tcBorders>
              <w:top w:val="single" w:sz="4" w:space="0" w:color="auto"/>
              <w:left w:val="single" w:sz="4" w:space="0" w:color="auto"/>
              <w:bottom w:val="single" w:sz="4" w:space="0" w:color="auto"/>
              <w:right w:val="single" w:sz="4" w:space="0" w:color="auto"/>
            </w:tcBorders>
          </w:tcPr>
          <w:p w:rsidR="005C04C7" w:rsidRPr="007A3D8A" w:rsidRDefault="005C04C7">
            <w:pPr>
              <w:pStyle w:val="Header"/>
              <w:tabs>
                <w:tab w:val="left" w:pos="720"/>
              </w:tabs>
              <w:rPr>
                <w:bCs/>
                <w:sz w:val="24"/>
                <w:szCs w:val="19"/>
              </w:rPr>
            </w:pPr>
            <w:r w:rsidRPr="007A3D8A">
              <w:rPr>
                <w:bCs/>
              </w:rPr>
              <w:t xml:space="preserve">Software allows entry of up to </w:t>
            </w:r>
            <w:r w:rsidR="003C2898" w:rsidRPr="007A3D8A">
              <w:rPr>
                <w:bCs/>
              </w:rPr>
              <w:t>12</w:t>
            </w:r>
            <w:r w:rsidRPr="007A3D8A">
              <w:rPr>
                <w:bCs/>
              </w:rPr>
              <w:t xml:space="preserve"> ICD-9-DM codes</w:t>
            </w:r>
            <w:r w:rsidRPr="007A3D8A">
              <w:rPr>
                <w:bCs/>
                <w:sz w:val="24"/>
                <w:szCs w:val="19"/>
              </w:rPr>
              <w:t xml:space="preserve">.  </w:t>
            </w:r>
          </w:p>
          <w:p w:rsidR="00F6057A" w:rsidRPr="007A3D8A" w:rsidRDefault="00F6057A">
            <w:pPr>
              <w:pStyle w:val="Header"/>
              <w:tabs>
                <w:tab w:val="left" w:pos="720"/>
              </w:tabs>
              <w:rPr>
                <w:bCs/>
              </w:rPr>
            </w:pPr>
            <w:r w:rsidRPr="007A3D8A">
              <w:rPr>
                <w:bCs/>
              </w:rPr>
              <w:t xml:space="preserve">If there other diagnosis codes are not documented for this episode of care, enter default </w:t>
            </w:r>
            <w:proofErr w:type="spellStart"/>
            <w:r w:rsidRPr="007A3D8A">
              <w:rPr>
                <w:bCs/>
              </w:rPr>
              <w:t>xxx.xx</w:t>
            </w:r>
            <w:proofErr w:type="spellEnd"/>
            <w:r w:rsidRPr="007A3D8A">
              <w:rPr>
                <w:bCs/>
              </w:rPr>
              <w:t>.</w:t>
            </w:r>
          </w:p>
        </w:tc>
      </w:tr>
      <w:tr w:rsidR="00631617" w:rsidRPr="007A3D8A">
        <w:trPr>
          <w:cantSplit/>
        </w:trPr>
        <w:tc>
          <w:tcPr>
            <w:tcW w:w="690" w:type="dxa"/>
          </w:tcPr>
          <w:p w:rsidR="00631617" w:rsidRPr="007A3D8A" w:rsidRDefault="00BD6C61" w:rsidP="00631617">
            <w:pPr>
              <w:jc w:val="center"/>
              <w:rPr>
                <w:bCs/>
                <w:sz w:val="23"/>
                <w:szCs w:val="23"/>
              </w:rPr>
            </w:pPr>
            <w:r w:rsidRPr="007A3D8A">
              <w:rPr>
                <w:bCs/>
                <w:sz w:val="23"/>
                <w:szCs w:val="23"/>
              </w:rPr>
              <w:lastRenderedPageBreak/>
              <w:t>11</w:t>
            </w:r>
          </w:p>
        </w:tc>
        <w:tc>
          <w:tcPr>
            <w:tcW w:w="1176" w:type="dxa"/>
          </w:tcPr>
          <w:p w:rsidR="00631617" w:rsidRPr="007A3D8A" w:rsidRDefault="00631617" w:rsidP="00631617">
            <w:pPr>
              <w:jc w:val="center"/>
              <w:rPr>
                <w:bCs/>
                <w:sz w:val="18"/>
                <w:szCs w:val="19"/>
              </w:rPr>
            </w:pPr>
            <w:proofErr w:type="spellStart"/>
            <w:r w:rsidRPr="007A3D8A">
              <w:rPr>
                <w:bCs/>
                <w:sz w:val="18"/>
                <w:szCs w:val="19"/>
              </w:rPr>
              <w:t>smitxpln</w:t>
            </w:r>
            <w:proofErr w:type="spellEnd"/>
          </w:p>
        </w:tc>
        <w:tc>
          <w:tcPr>
            <w:tcW w:w="5154" w:type="dxa"/>
          </w:tcPr>
          <w:p w:rsidR="00631617" w:rsidRPr="007A3D8A" w:rsidRDefault="00631617" w:rsidP="00631617">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Following discharge for schizophrenia, was a treatment plan for schizophrenia documented in the record?</w:t>
            </w:r>
          </w:p>
        </w:tc>
        <w:tc>
          <w:tcPr>
            <w:tcW w:w="2284" w:type="dxa"/>
          </w:tcPr>
          <w:p w:rsidR="00631617" w:rsidRPr="007A3D8A" w:rsidRDefault="00631617" w:rsidP="00631617">
            <w:pPr>
              <w:jc w:val="center"/>
              <w:rPr>
                <w:bCs/>
                <w:sz w:val="20"/>
                <w:szCs w:val="20"/>
              </w:rPr>
            </w:pPr>
            <w:r w:rsidRPr="007A3D8A">
              <w:rPr>
                <w:bCs/>
                <w:sz w:val="20"/>
                <w:szCs w:val="20"/>
              </w:rPr>
              <w:t>1,2</w:t>
            </w:r>
          </w:p>
          <w:p w:rsidR="00631617" w:rsidRPr="007A3D8A" w:rsidRDefault="00631617" w:rsidP="00631617">
            <w:pPr>
              <w:jc w:val="center"/>
              <w:rPr>
                <w:bCs/>
                <w:sz w:val="20"/>
                <w:szCs w:val="20"/>
              </w:rPr>
            </w:pPr>
            <w:r w:rsidRPr="007A3D8A">
              <w:rPr>
                <w:bCs/>
                <w:sz w:val="20"/>
                <w:szCs w:val="20"/>
              </w:rPr>
              <w:t xml:space="preserve">*If 2, go to </w:t>
            </w:r>
            <w:proofErr w:type="spellStart"/>
            <w:r w:rsidRPr="007A3D8A">
              <w:rPr>
                <w:bCs/>
                <w:sz w:val="20"/>
                <w:szCs w:val="20"/>
              </w:rPr>
              <w:t>gafdone</w:t>
            </w:r>
            <w:proofErr w:type="spellEnd"/>
          </w:p>
        </w:tc>
        <w:tc>
          <w:tcPr>
            <w:tcW w:w="5276" w:type="dxa"/>
          </w:tcPr>
          <w:p w:rsidR="00631617" w:rsidRPr="007A3D8A" w:rsidRDefault="00631617" w:rsidP="00631617">
            <w:pPr>
              <w:pStyle w:val="Header"/>
              <w:tabs>
                <w:tab w:val="clear" w:pos="4320"/>
                <w:tab w:val="clear" w:pos="8640"/>
              </w:tabs>
              <w:rPr>
                <w:bCs/>
              </w:rPr>
            </w:pPr>
            <w:r w:rsidRPr="007A3D8A">
              <w:rPr>
                <w:bCs/>
              </w:rPr>
              <w:t>A psychiatric treatment plan is a comprehensive outline of patient care that is developed based on assessment of the patient.  The treatment plan should include the patient’s diagnosis and document consideration of each appropriate intervention for the diagnosis.  The treatment plan should also include monitoring outcomes of care, milestones for re-evaluation of interventions and effectiveness of the treatment plan.  The plan should be recovery oriented taking into consideration the veteran’s preferences and safe and effective treatment.</w:t>
            </w:r>
          </w:p>
        </w:tc>
      </w:tr>
      <w:tr w:rsidR="009E2E5E" w:rsidRPr="007A3D8A">
        <w:trPr>
          <w:cantSplit/>
        </w:trPr>
        <w:tc>
          <w:tcPr>
            <w:tcW w:w="690" w:type="dxa"/>
          </w:tcPr>
          <w:p w:rsidR="009E2E5E" w:rsidRPr="007A3D8A" w:rsidRDefault="00356725" w:rsidP="000900B5">
            <w:pPr>
              <w:jc w:val="center"/>
              <w:rPr>
                <w:bCs/>
                <w:sz w:val="23"/>
                <w:szCs w:val="23"/>
              </w:rPr>
            </w:pPr>
            <w:r w:rsidRPr="007A3D8A">
              <w:rPr>
                <w:bCs/>
                <w:sz w:val="23"/>
                <w:szCs w:val="23"/>
              </w:rPr>
              <w:t>1</w:t>
            </w:r>
            <w:r w:rsidR="00BD6C61" w:rsidRPr="007A3D8A">
              <w:rPr>
                <w:bCs/>
                <w:sz w:val="23"/>
                <w:szCs w:val="23"/>
              </w:rPr>
              <w:t>2</w:t>
            </w:r>
          </w:p>
        </w:tc>
        <w:tc>
          <w:tcPr>
            <w:tcW w:w="1176" w:type="dxa"/>
          </w:tcPr>
          <w:p w:rsidR="009E2E5E" w:rsidRPr="007A3D8A" w:rsidRDefault="009E2E5E" w:rsidP="000900B5">
            <w:pPr>
              <w:jc w:val="center"/>
              <w:rPr>
                <w:bCs/>
                <w:sz w:val="18"/>
                <w:szCs w:val="19"/>
              </w:rPr>
            </w:pPr>
            <w:proofErr w:type="spellStart"/>
            <w:r w:rsidRPr="007A3D8A">
              <w:rPr>
                <w:bCs/>
                <w:sz w:val="18"/>
                <w:szCs w:val="19"/>
              </w:rPr>
              <w:t>smip</w:t>
            </w:r>
            <w:r w:rsidR="007B57EC" w:rsidRPr="007A3D8A">
              <w:rPr>
                <w:bCs/>
                <w:sz w:val="18"/>
                <w:szCs w:val="19"/>
              </w:rPr>
              <w:t>l</w:t>
            </w:r>
            <w:r w:rsidRPr="007A3D8A">
              <w:rPr>
                <w:bCs/>
                <w:sz w:val="18"/>
                <w:szCs w:val="19"/>
              </w:rPr>
              <w:t>ndt</w:t>
            </w:r>
            <w:proofErr w:type="spellEnd"/>
          </w:p>
        </w:tc>
        <w:tc>
          <w:tcPr>
            <w:tcW w:w="5154" w:type="dxa"/>
          </w:tcPr>
          <w:p w:rsidR="009E2E5E" w:rsidRPr="007A3D8A" w:rsidRDefault="009E2E5E" w:rsidP="00A4092F">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Enter the date the </w:t>
            </w:r>
            <w:r w:rsidR="00A05A49" w:rsidRPr="007A3D8A">
              <w:rPr>
                <w:rFonts w:ascii="Times New Roman" w:hAnsi="Times New Roman"/>
                <w:bCs/>
                <w:sz w:val="22"/>
                <w:szCs w:val="22"/>
                <w:u w:val="single"/>
              </w:rPr>
              <w:t>first</w:t>
            </w:r>
            <w:r w:rsidR="00A05A49" w:rsidRPr="007A3D8A">
              <w:rPr>
                <w:rFonts w:ascii="Times New Roman" w:hAnsi="Times New Roman"/>
                <w:bCs/>
                <w:sz w:val="22"/>
                <w:szCs w:val="22"/>
              </w:rPr>
              <w:t xml:space="preserve"> </w:t>
            </w:r>
            <w:r w:rsidRPr="007A3D8A">
              <w:rPr>
                <w:rFonts w:ascii="Times New Roman" w:hAnsi="Times New Roman"/>
                <w:bCs/>
                <w:sz w:val="22"/>
                <w:szCs w:val="22"/>
              </w:rPr>
              <w:t xml:space="preserve">treatment plan </w:t>
            </w:r>
            <w:r w:rsidR="00A05A49" w:rsidRPr="007A3D8A">
              <w:rPr>
                <w:rFonts w:ascii="Times New Roman" w:hAnsi="Times New Roman"/>
                <w:bCs/>
                <w:sz w:val="22"/>
                <w:szCs w:val="22"/>
              </w:rPr>
              <w:t xml:space="preserve">for </w:t>
            </w:r>
            <w:r w:rsidR="00631617" w:rsidRPr="007A3D8A">
              <w:rPr>
                <w:rFonts w:ascii="Times New Roman" w:hAnsi="Times New Roman"/>
                <w:bCs/>
                <w:sz w:val="22"/>
                <w:szCs w:val="22"/>
              </w:rPr>
              <w:t>schizophrenia</w:t>
            </w:r>
            <w:r w:rsidR="00A05A49" w:rsidRPr="007A3D8A">
              <w:rPr>
                <w:rFonts w:ascii="Times New Roman" w:hAnsi="Times New Roman"/>
                <w:bCs/>
                <w:sz w:val="22"/>
                <w:szCs w:val="22"/>
              </w:rPr>
              <w:t xml:space="preserve"> </w:t>
            </w:r>
            <w:r w:rsidRPr="007A3D8A">
              <w:rPr>
                <w:rFonts w:ascii="Times New Roman" w:hAnsi="Times New Roman"/>
                <w:bCs/>
                <w:sz w:val="22"/>
                <w:szCs w:val="22"/>
              </w:rPr>
              <w:t>was documented in the record.</w:t>
            </w:r>
          </w:p>
        </w:tc>
        <w:tc>
          <w:tcPr>
            <w:tcW w:w="2284" w:type="dxa"/>
          </w:tcPr>
          <w:p w:rsidR="009E2E5E" w:rsidRPr="007A3D8A" w:rsidRDefault="00631617" w:rsidP="00611627">
            <w:pPr>
              <w:jc w:val="center"/>
              <w:rPr>
                <w:bCs/>
                <w:sz w:val="20"/>
                <w:szCs w:val="20"/>
              </w:rPr>
            </w:pPr>
            <w:r w:rsidRPr="007A3D8A">
              <w:rPr>
                <w:bCs/>
                <w:sz w:val="20"/>
                <w:szCs w:val="20"/>
              </w:rPr>
              <w:t>m</w:t>
            </w:r>
            <w:r w:rsidR="009E2E5E" w:rsidRPr="007A3D8A">
              <w:rPr>
                <w:bCs/>
                <w:sz w:val="20"/>
                <w:szCs w:val="20"/>
              </w:rPr>
              <w:t>m/</w:t>
            </w:r>
            <w:proofErr w:type="spellStart"/>
            <w:r w:rsidR="009E2E5E" w:rsidRPr="007A3D8A">
              <w:rPr>
                <w:bCs/>
                <w:sz w:val="20"/>
                <w:szCs w:val="20"/>
              </w:rPr>
              <w:t>dd</w:t>
            </w:r>
            <w:proofErr w:type="spellEnd"/>
            <w:r w:rsidR="009E2E5E" w:rsidRPr="007A3D8A">
              <w:rPr>
                <w:bCs/>
                <w:sz w:val="20"/>
                <w:szCs w:val="20"/>
              </w:rPr>
              <w:t>/</w:t>
            </w:r>
            <w:proofErr w:type="spellStart"/>
            <w:r w:rsidR="009E2E5E" w:rsidRPr="007A3D8A">
              <w:rPr>
                <w:bCs/>
                <w:sz w:val="20"/>
                <w:szCs w:val="20"/>
              </w:rPr>
              <w:t>yyyy</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2"/>
            </w:tblGrid>
            <w:tr w:rsidR="009E2E5E" w:rsidRPr="007A3D8A" w:rsidTr="00F42D5C">
              <w:trPr>
                <w:jc w:val="center"/>
              </w:trPr>
              <w:tc>
                <w:tcPr>
                  <w:tcW w:w="1862" w:type="dxa"/>
                </w:tcPr>
                <w:p w:rsidR="009E2E5E" w:rsidRPr="007A3D8A" w:rsidRDefault="00F1325F" w:rsidP="00F42D5C">
                  <w:pPr>
                    <w:jc w:val="center"/>
                    <w:rPr>
                      <w:bCs/>
                      <w:sz w:val="20"/>
                      <w:szCs w:val="20"/>
                    </w:rPr>
                  </w:pPr>
                  <w:r w:rsidRPr="007A3D8A">
                    <w:rPr>
                      <w:bCs/>
                      <w:sz w:val="20"/>
                      <w:szCs w:val="20"/>
                    </w:rPr>
                    <w:t xml:space="preserve">&gt; </w:t>
                  </w:r>
                  <w:proofErr w:type="spellStart"/>
                  <w:r w:rsidR="000935F7" w:rsidRPr="007A3D8A">
                    <w:rPr>
                      <w:bCs/>
                      <w:sz w:val="20"/>
                      <w:szCs w:val="20"/>
                    </w:rPr>
                    <w:t>smi</w:t>
                  </w:r>
                  <w:r w:rsidRPr="007A3D8A">
                    <w:rPr>
                      <w:bCs/>
                      <w:sz w:val="20"/>
                      <w:szCs w:val="20"/>
                    </w:rPr>
                    <w:t>dcdate</w:t>
                  </w:r>
                  <w:proofErr w:type="spellEnd"/>
                  <w:r w:rsidR="009E2E5E" w:rsidRPr="007A3D8A">
                    <w:rPr>
                      <w:bCs/>
                      <w:sz w:val="20"/>
                      <w:szCs w:val="20"/>
                    </w:rPr>
                    <w:t xml:space="preserve"> and &lt; = </w:t>
                  </w:r>
                  <w:proofErr w:type="spellStart"/>
                  <w:r w:rsidR="009E2E5E" w:rsidRPr="007A3D8A">
                    <w:rPr>
                      <w:bCs/>
                      <w:sz w:val="20"/>
                      <w:szCs w:val="20"/>
                    </w:rPr>
                    <w:t>stdyend</w:t>
                  </w:r>
                  <w:proofErr w:type="spellEnd"/>
                </w:p>
              </w:tc>
            </w:tr>
          </w:tbl>
          <w:p w:rsidR="009E2E5E" w:rsidRPr="007A3D8A" w:rsidRDefault="009E2E5E" w:rsidP="00611627">
            <w:pPr>
              <w:jc w:val="center"/>
              <w:rPr>
                <w:bCs/>
                <w:szCs w:val="19"/>
              </w:rPr>
            </w:pPr>
          </w:p>
        </w:tc>
        <w:tc>
          <w:tcPr>
            <w:tcW w:w="5276" w:type="dxa"/>
          </w:tcPr>
          <w:p w:rsidR="009E2E5E" w:rsidRPr="007A3D8A" w:rsidRDefault="00C74C48" w:rsidP="00A4092F">
            <w:pPr>
              <w:pStyle w:val="Header"/>
              <w:tabs>
                <w:tab w:val="clear" w:pos="4320"/>
                <w:tab w:val="clear" w:pos="8640"/>
              </w:tabs>
              <w:rPr>
                <w:bCs/>
              </w:rPr>
            </w:pPr>
            <w:r w:rsidRPr="007A3D8A">
              <w:rPr>
                <w:bCs/>
              </w:rPr>
              <w:t>Enter the exact date.  The use of 01 to indicate missing month or day is not acceptable.</w:t>
            </w:r>
          </w:p>
        </w:tc>
      </w:tr>
      <w:tr w:rsidR="009E2E5E" w:rsidRPr="007A3D8A">
        <w:trPr>
          <w:cantSplit/>
        </w:trPr>
        <w:tc>
          <w:tcPr>
            <w:tcW w:w="690" w:type="dxa"/>
          </w:tcPr>
          <w:p w:rsidR="009E2E5E" w:rsidRPr="007A3D8A" w:rsidRDefault="00356725" w:rsidP="000900B5">
            <w:pPr>
              <w:jc w:val="center"/>
              <w:rPr>
                <w:bCs/>
                <w:sz w:val="23"/>
                <w:szCs w:val="23"/>
              </w:rPr>
            </w:pPr>
            <w:r w:rsidRPr="007A3D8A">
              <w:rPr>
                <w:bCs/>
                <w:sz w:val="23"/>
                <w:szCs w:val="23"/>
              </w:rPr>
              <w:t>1</w:t>
            </w:r>
            <w:r w:rsidR="00BD6C61" w:rsidRPr="007A3D8A">
              <w:rPr>
                <w:bCs/>
                <w:sz w:val="23"/>
                <w:szCs w:val="23"/>
              </w:rPr>
              <w:t>3</w:t>
            </w:r>
          </w:p>
        </w:tc>
        <w:tc>
          <w:tcPr>
            <w:tcW w:w="1176" w:type="dxa"/>
          </w:tcPr>
          <w:p w:rsidR="009E2E5E" w:rsidRPr="007A3D8A" w:rsidRDefault="009E2E5E" w:rsidP="000900B5">
            <w:pPr>
              <w:jc w:val="center"/>
              <w:rPr>
                <w:bCs/>
                <w:sz w:val="18"/>
                <w:szCs w:val="19"/>
              </w:rPr>
            </w:pPr>
            <w:r w:rsidRPr="007A3D8A">
              <w:rPr>
                <w:bCs/>
                <w:sz w:val="18"/>
                <w:szCs w:val="19"/>
              </w:rPr>
              <w:t>Txgoal1</w:t>
            </w:r>
          </w:p>
          <w:p w:rsidR="009E2E5E" w:rsidRPr="007A3D8A" w:rsidRDefault="009E2E5E" w:rsidP="000900B5">
            <w:pPr>
              <w:jc w:val="center"/>
              <w:rPr>
                <w:bCs/>
                <w:sz w:val="18"/>
                <w:szCs w:val="19"/>
              </w:rPr>
            </w:pPr>
            <w:r w:rsidRPr="007A3D8A">
              <w:rPr>
                <w:bCs/>
                <w:sz w:val="18"/>
                <w:szCs w:val="19"/>
              </w:rPr>
              <w:t>Txgoal2</w:t>
            </w:r>
          </w:p>
          <w:p w:rsidR="009E2E5E" w:rsidRPr="007A3D8A" w:rsidRDefault="009E2E5E" w:rsidP="000900B5">
            <w:pPr>
              <w:jc w:val="center"/>
              <w:rPr>
                <w:bCs/>
                <w:sz w:val="18"/>
                <w:szCs w:val="19"/>
              </w:rPr>
            </w:pPr>
            <w:r w:rsidRPr="007A3D8A">
              <w:rPr>
                <w:bCs/>
                <w:sz w:val="18"/>
                <w:szCs w:val="19"/>
              </w:rPr>
              <w:t>Txgoal3</w:t>
            </w:r>
          </w:p>
          <w:p w:rsidR="009E2E5E" w:rsidRPr="007A3D8A" w:rsidRDefault="009E2E5E" w:rsidP="000900B5">
            <w:pPr>
              <w:jc w:val="center"/>
              <w:rPr>
                <w:bCs/>
                <w:sz w:val="18"/>
                <w:szCs w:val="19"/>
              </w:rPr>
            </w:pPr>
            <w:r w:rsidRPr="007A3D8A">
              <w:rPr>
                <w:bCs/>
                <w:sz w:val="18"/>
                <w:szCs w:val="19"/>
              </w:rPr>
              <w:t>Txgoal4</w:t>
            </w:r>
          </w:p>
          <w:p w:rsidR="009E2E5E" w:rsidRPr="007A3D8A" w:rsidRDefault="009E2E5E" w:rsidP="000900B5">
            <w:pPr>
              <w:jc w:val="center"/>
              <w:rPr>
                <w:bCs/>
                <w:sz w:val="18"/>
                <w:szCs w:val="19"/>
              </w:rPr>
            </w:pPr>
            <w:r w:rsidRPr="007A3D8A">
              <w:rPr>
                <w:bCs/>
                <w:sz w:val="18"/>
                <w:szCs w:val="19"/>
              </w:rPr>
              <w:t>Txgoal5</w:t>
            </w:r>
          </w:p>
          <w:p w:rsidR="009E2E5E" w:rsidRPr="007A3D8A" w:rsidRDefault="009E2E5E" w:rsidP="000900B5">
            <w:pPr>
              <w:jc w:val="center"/>
              <w:rPr>
                <w:bCs/>
                <w:sz w:val="18"/>
                <w:szCs w:val="19"/>
              </w:rPr>
            </w:pPr>
            <w:r w:rsidRPr="007A3D8A">
              <w:rPr>
                <w:bCs/>
                <w:sz w:val="18"/>
                <w:szCs w:val="19"/>
              </w:rPr>
              <w:t>Txgoal99</w:t>
            </w:r>
          </w:p>
        </w:tc>
        <w:tc>
          <w:tcPr>
            <w:tcW w:w="5154" w:type="dxa"/>
          </w:tcPr>
          <w:p w:rsidR="009E2E5E" w:rsidRPr="007A3D8A" w:rsidRDefault="009E2E5E" w:rsidP="00A4092F">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Does the treatment plan </w:t>
            </w:r>
            <w:r w:rsidR="005F1A56" w:rsidRPr="007A3D8A">
              <w:rPr>
                <w:rFonts w:ascii="Times New Roman" w:hAnsi="Times New Roman"/>
                <w:bCs/>
                <w:sz w:val="22"/>
                <w:szCs w:val="22"/>
              </w:rPr>
              <w:t xml:space="preserve">for schizophrenia </w:t>
            </w:r>
            <w:r w:rsidRPr="007A3D8A">
              <w:rPr>
                <w:rFonts w:ascii="Times New Roman" w:hAnsi="Times New Roman"/>
                <w:bCs/>
                <w:sz w:val="22"/>
                <w:szCs w:val="22"/>
              </w:rPr>
              <w:t>document functional or recovery goals?</w:t>
            </w:r>
          </w:p>
          <w:p w:rsidR="009E2E5E" w:rsidRPr="007A3D8A" w:rsidRDefault="009E2E5E" w:rsidP="00A4092F">
            <w:pPr>
              <w:pStyle w:val="Footer"/>
              <w:tabs>
                <w:tab w:val="clear" w:pos="4320"/>
                <w:tab w:val="clear" w:pos="8640"/>
              </w:tabs>
              <w:rPr>
                <w:rFonts w:ascii="Times New Roman" w:hAnsi="Times New Roman"/>
                <w:b/>
                <w:bCs/>
                <w:szCs w:val="23"/>
              </w:rPr>
            </w:pPr>
            <w:r w:rsidRPr="007A3D8A">
              <w:rPr>
                <w:rFonts w:ascii="Times New Roman" w:hAnsi="Times New Roman"/>
                <w:b/>
                <w:bCs/>
                <w:szCs w:val="23"/>
              </w:rPr>
              <w:t>Indicate all that apply:</w:t>
            </w:r>
          </w:p>
          <w:p w:rsidR="009E2E5E" w:rsidRPr="007A3D8A" w:rsidRDefault="00A05A49" w:rsidP="00A05A49">
            <w:pPr>
              <w:pStyle w:val="Footer"/>
              <w:tabs>
                <w:tab w:val="clear" w:pos="4320"/>
                <w:tab w:val="clear" w:pos="8640"/>
              </w:tabs>
              <w:rPr>
                <w:rFonts w:ascii="Times New Roman" w:hAnsi="Times New Roman"/>
                <w:bCs/>
                <w:sz w:val="22"/>
                <w:szCs w:val="22"/>
              </w:rPr>
            </w:pPr>
            <w:r w:rsidRPr="007A3D8A">
              <w:rPr>
                <w:rFonts w:ascii="Times New Roman" w:hAnsi="Times New Roman"/>
                <w:bCs/>
                <w:szCs w:val="23"/>
              </w:rPr>
              <w:t xml:space="preserve">1.  </w:t>
            </w:r>
            <w:r w:rsidRPr="007A3D8A">
              <w:rPr>
                <w:rFonts w:ascii="Times New Roman" w:hAnsi="Times New Roman"/>
                <w:bCs/>
                <w:sz w:val="22"/>
                <w:szCs w:val="22"/>
              </w:rPr>
              <w:t>Q</w:t>
            </w:r>
            <w:r w:rsidR="009E2E5E" w:rsidRPr="007A3D8A">
              <w:rPr>
                <w:rFonts w:ascii="Times New Roman" w:hAnsi="Times New Roman"/>
                <w:bCs/>
                <w:sz w:val="22"/>
                <w:szCs w:val="22"/>
              </w:rPr>
              <w:t>uality of family interaction</w:t>
            </w:r>
          </w:p>
          <w:p w:rsidR="009E2E5E" w:rsidRPr="007A3D8A" w:rsidRDefault="00A05A49" w:rsidP="00A05A49">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2.  </w:t>
            </w:r>
            <w:r w:rsidR="009E2E5E" w:rsidRPr="007A3D8A">
              <w:rPr>
                <w:rFonts w:ascii="Times New Roman" w:hAnsi="Times New Roman"/>
                <w:bCs/>
                <w:sz w:val="22"/>
                <w:szCs w:val="22"/>
              </w:rPr>
              <w:t>Number, variety, and quality of social interactions</w:t>
            </w:r>
          </w:p>
          <w:p w:rsidR="009E2E5E" w:rsidRPr="007A3D8A" w:rsidRDefault="00A05A49" w:rsidP="00A05A49">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3.  P</w:t>
            </w:r>
            <w:r w:rsidR="009E2E5E" w:rsidRPr="007A3D8A">
              <w:rPr>
                <w:rFonts w:ascii="Times New Roman" w:hAnsi="Times New Roman"/>
                <w:bCs/>
                <w:sz w:val="22"/>
                <w:szCs w:val="22"/>
              </w:rPr>
              <w:t>ursuit of education, interests, or hobbies</w:t>
            </w:r>
          </w:p>
          <w:p w:rsidR="009E2E5E" w:rsidRPr="007A3D8A" w:rsidRDefault="00A05A49" w:rsidP="00A05A49">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4.  </w:t>
            </w:r>
            <w:r w:rsidR="009E2E5E" w:rsidRPr="007A3D8A">
              <w:rPr>
                <w:rFonts w:ascii="Times New Roman" w:hAnsi="Times New Roman"/>
                <w:bCs/>
                <w:sz w:val="22"/>
                <w:szCs w:val="22"/>
              </w:rPr>
              <w:t>Acquiring and maintaining employment</w:t>
            </w:r>
          </w:p>
          <w:p w:rsidR="009E2E5E" w:rsidRPr="007A3D8A" w:rsidRDefault="00A05A49" w:rsidP="00A05A49">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5.  </w:t>
            </w:r>
            <w:r w:rsidR="009E2E5E" w:rsidRPr="007A3D8A">
              <w:rPr>
                <w:rFonts w:ascii="Times New Roman" w:hAnsi="Times New Roman"/>
                <w:bCs/>
                <w:sz w:val="22"/>
                <w:szCs w:val="22"/>
              </w:rPr>
              <w:t>Advances in job responsibilities or job performance</w:t>
            </w:r>
          </w:p>
          <w:p w:rsidR="009E2E5E" w:rsidRPr="007A3D8A" w:rsidRDefault="009E2E5E" w:rsidP="00A05A49">
            <w:pPr>
              <w:pStyle w:val="Footer"/>
              <w:tabs>
                <w:tab w:val="clear" w:pos="4320"/>
                <w:tab w:val="clear" w:pos="8640"/>
              </w:tabs>
              <w:rPr>
                <w:rFonts w:ascii="Times New Roman" w:hAnsi="Times New Roman"/>
                <w:bCs/>
                <w:szCs w:val="23"/>
              </w:rPr>
            </w:pPr>
            <w:r w:rsidRPr="007A3D8A">
              <w:rPr>
                <w:rFonts w:ascii="Times New Roman" w:hAnsi="Times New Roman"/>
                <w:bCs/>
                <w:sz w:val="22"/>
                <w:szCs w:val="22"/>
              </w:rPr>
              <w:t>99. None of the above documented</w:t>
            </w:r>
          </w:p>
        </w:tc>
        <w:tc>
          <w:tcPr>
            <w:tcW w:w="2284" w:type="dxa"/>
          </w:tcPr>
          <w:p w:rsidR="009E2E5E" w:rsidRPr="007A3D8A" w:rsidRDefault="009E2E5E" w:rsidP="00611627">
            <w:pPr>
              <w:jc w:val="center"/>
              <w:rPr>
                <w:bCs/>
                <w:sz w:val="20"/>
                <w:szCs w:val="20"/>
              </w:rPr>
            </w:pPr>
            <w:r w:rsidRPr="007A3D8A">
              <w:rPr>
                <w:bCs/>
                <w:sz w:val="20"/>
                <w:szCs w:val="20"/>
              </w:rPr>
              <w:t>1,2,3,4,5,99</w:t>
            </w:r>
          </w:p>
        </w:tc>
        <w:tc>
          <w:tcPr>
            <w:tcW w:w="5276" w:type="dxa"/>
          </w:tcPr>
          <w:p w:rsidR="009E2E5E" w:rsidRPr="007A3D8A" w:rsidRDefault="009E2E5E" w:rsidP="009E2E5E">
            <w:pPr>
              <w:pStyle w:val="Header"/>
              <w:tabs>
                <w:tab w:val="clear" w:pos="4320"/>
                <w:tab w:val="clear" w:pos="8640"/>
              </w:tabs>
              <w:rPr>
                <w:bCs/>
              </w:rPr>
            </w:pPr>
            <w:r w:rsidRPr="007A3D8A">
              <w:rPr>
                <w:bCs/>
              </w:rPr>
              <w:t xml:space="preserve">Psychiatric treatment goals are an intrinsic part of the treatment plan.  Treatment goals are intended to guide the plan of care and should be measurable. </w:t>
            </w:r>
          </w:p>
          <w:p w:rsidR="009E2E5E" w:rsidRPr="007A3D8A" w:rsidRDefault="009E2E5E" w:rsidP="00A4092F">
            <w:pPr>
              <w:pStyle w:val="Header"/>
              <w:tabs>
                <w:tab w:val="clear" w:pos="4320"/>
                <w:tab w:val="clear" w:pos="8640"/>
              </w:tabs>
              <w:rPr>
                <w:bCs/>
              </w:rPr>
            </w:pPr>
          </w:p>
        </w:tc>
      </w:tr>
      <w:tr w:rsidR="00E670E1" w:rsidRPr="007A3D8A">
        <w:trPr>
          <w:cantSplit/>
        </w:trPr>
        <w:tc>
          <w:tcPr>
            <w:tcW w:w="690" w:type="dxa"/>
          </w:tcPr>
          <w:p w:rsidR="00E670E1" w:rsidRPr="007A3D8A" w:rsidRDefault="00356725" w:rsidP="000900B5">
            <w:pPr>
              <w:jc w:val="center"/>
              <w:rPr>
                <w:bCs/>
                <w:sz w:val="23"/>
                <w:szCs w:val="23"/>
              </w:rPr>
            </w:pPr>
            <w:r w:rsidRPr="007A3D8A">
              <w:rPr>
                <w:bCs/>
                <w:sz w:val="23"/>
                <w:szCs w:val="23"/>
              </w:rPr>
              <w:t>1</w:t>
            </w:r>
            <w:r w:rsidR="00BD6C61" w:rsidRPr="007A3D8A">
              <w:rPr>
                <w:bCs/>
                <w:sz w:val="23"/>
                <w:szCs w:val="23"/>
              </w:rPr>
              <w:t>4</w:t>
            </w:r>
          </w:p>
        </w:tc>
        <w:tc>
          <w:tcPr>
            <w:tcW w:w="1176" w:type="dxa"/>
          </w:tcPr>
          <w:p w:rsidR="00E670E1" w:rsidRPr="007A3D8A" w:rsidRDefault="00C74C48" w:rsidP="000900B5">
            <w:pPr>
              <w:jc w:val="center"/>
              <w:rPr>
                <w:bCs/>
                <w:sz w:val="18"/>
                <w:szCs w:val="19"/>
              </w:rPr>
            </w:pPr>
            <w:proofErr w:type="spellStart"/>
            <w:r w:rsidRPr="007A3D8A">
              <w:rPr>
                <w:bCs/>
                <w:sz w:val="18"/>
                <w:szCs w:val="19"/>
              </w:rPr>
              <w:t>gafdone</w:t>
            </w:r>
            <w:proofErr w:type="spellEnd"/>
          </w:p>
        </w:tc>
        <w:tc>
          <w:tcPr>
            <w:tcW w:w="5154" w:type="dxa"/>
          </w:tcPr>
          <w:p w:rsidR="0018455D" w:rsidRPr="007A3D8A" w:rsidRDefault="005F1A56" w:rsidP="00AB0242">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Following discharge, w</w:t>
            </w:r>
            <w:r w:rsidR="00C74C48" w:rsidRPr="007A3D8A">
              <w:rPr>
                <w:rFonts w:ascii="Times New Roman" w:hAnsi="Times New Roman"/>
                <w:bCs/>
                <w:sz w:val="22"/>
                <w:szCs w:val="22"/>
              </w:rPr>
              <w:t>as the global assessment of functioning (GAF) recorded</w:t>
            </w:r>
            <w:r w:rsidRPr="007A3D8A">
              <w:rPr>
                <w:rFonts w:ascii="Times New Roman" w:hAnsi="Times New Roman"/>
                <w:bCs/>
                <w:sz w:val="22"/>
                <w:szCs w:val="22"/>
              </w:rPr>
              <w:t xml:space="preserve">?  </w:t>
            </w:r>
            <w:r w:rsidR="00C74C48" w:rsidRPr="007A3D8A">
              <w:rPr>
                <w:rFonts w:ascii="Times New Roman" w:hAnsi="Times New Roman"/>
                <w:bCs/>
                <w:sz w:val="22"/>
                <w:szCs w:val="22"/>
              </w:rPr>
              <w:t xml:space="preserve">  </w:t>
            </w:r>
          </w:p>
          <w:p w:rsidR="00E670E1" w:rsidRPr="007A3D8A" w:rsidRDefault="00C74C48" w:rsidP="00AB0242">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1.  </w:t>
            </w:r>
            <w:r w:rsidR="00E670E1" w:rsidRPr="007A3D8A">
              <w:rPr>
                <w:rFonts w:ascii="Times New Roman" w:hAnsi="Times New Roman"/>
                <w:bCs/>
                <w:sz w:val="22"/>
                <w:szCs w:val="22"/>
              </w:rPr>
              <w:t>Yes</w:t>
            </w:r>
          </w:p>
          <w:p w:rsidR="00C74C48" w:rsidRPr="007A3D8A" w:rsidRDefault="00C74C48" w:rsidP="00AB0242">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2.  No</w:t>
            </w:r>
          </w:p>
          <w:p w:rsidR="00E670E1" w:rsidRPr="007A3D8A" w:rsidRDefault="00E670E1" w:rsidP="00C74C48">
            <w:pPr>
              <w:pStyle w:val="Footer"/>
              <w:tabs>
                <w:tab w:val="clear" w:pos="4320"/>
                <w:tab w:val="clear" w:pos="8640"/>
              </w:tabs>
              <w:rPr>
                <w:rFonts w:ascii="Times New Roman" w:hAnsi="Times New Roman"/>
                <w:bCs/>
                <w:szCs w:val="23"/>
              </w:rPr>
            </w:pPr>
          </w:p>
        </w:tc>
        <w:tc>
          <w:tcPr>
            <w:tcW w:w="2284" w:type="dxa"/>
          </w:tcPr>
          <w:p w:rsidR="00E670E1" w:rsidRPr="007A3D8A" w:rsidRDefault="00E670E1" w:rsidP="00C74C48">
            <w:pPr>
              <w:jc w:val="center"/>
              <w:rPr>
                <w:bCs/>
                <w:sz w:val="20"/>
                <w:szCs w:val="20"/>
              </w:rPr>
            </w:pPr>
            <w:r w:rsidRPr="007A3D8A">
              <w:rPr>
                <w:bCs/>
                <w:sz w:val="20"/>
                <w:szCs w:val="20"/>
              </w:rPr>
              <w:t>1,2</w:t>
            </w:r>
          </w:p>
          <w:p w:rsidR="00E670E1" w:rsidRPr="007A3D8A" w:rsidRDefault="00A05A49" w:rsidP="00C74C48">
            <w:pPr>
              <w:jc w:val="center"/>
              <w:rPr>
                <w:b/>
                <w:bCs/>
                <w:sz w:val="20"/>
                <w:szCs w:val="20"/>
              </w:rPr>
            </w:pPr>
            <w:r w:rsidRPr="007A3D8A">
              <w:rPr>
                <w:b/>
                <w:bCs/>
                <w:sz w:val="20"/>
                <w:szCs w:val="20"/>
              </w:rPr>
              <w:t xml:space="preserve">If 2, go to </w:t>
            </w:r>
            <w:proofErr w:type="spellStart"/>
            <w:r w:rsidRPr="007A3D8A">
              <w:rPr>
                <w:b/>
                <w:bCs/>
                <w:sz w:val="20"/>
                <w:szCs w:val="20"/>
              </w:rPr>
              <w:t>psyedfam</w:t>
            </w:r>
            <w:proofErr w:type="spellEnd"/>
          </w:p>
        </w:tc>
        <w:tc>
          <w:tcPr>
            <w:tcW w:w="5276" w:type="dxa"/>
          </w:tcPr>
          <w:p w:rsidR="00E670E1" w:rsidRPr="007A3D8A" w:rsidRDefault="00E670E1" w:rsidP="00B8770C">
            <w:pPr>
              <w:pStyle w:val="Header"/>
              <w:tabs>
                <w:tab w:val="clear" w:pos="4320"/>
                <w:tab w:val="clear" w:pos="8640"/>
              </w:tabs>
              <w:rPr>
                <w:bCs/>
                <w:sz w:val="24"/>
                <w:szCs w:val="19"/>
              </w:rPr>
            </w:pPr>
            <w:r w:rsidRPr="007A3D8A">
              <w:rPr>
                <w:bCs/>
              </w:rPr>
              <w:t xml:space="preserve">GAF is an acronym for global assessment of functioning.  It is Axis V on the DSM-IV-TR, and is used to report a clinician’s judgment of </w:t>
            </w:r>
            <w:r w:rsidR="005F1A56" w:rsidRPr="007A3D8A">
              <w:rPr>
                <w:bCs/>
              </w:rPr>
              <w:t>the</w:t>
            </w:r>
            <w:r w:rsidRPr="007A3D8A">
              <w:rPr>
                <w:bCs/>
              </w:rPr>
              <w:t xml:space="preserve"> patient’s overall level of functioning.  The </w:t>
            </w:r>
            <w:r w:rsidR="00756A39" w:rsidRPr="007A3D8A">
              <w:rPr>
                <w:bCs/>
              </w:rPr>
              <w:t xml:space="preserve">GAF is </w:t>
            </w:r>
            <w:r w:rsidRPr="007A3D8A">
              <w:rPr>
                <w:bCs/>
              </w:rPr>
              <w:t>used to decide on a treatment plan and later to measure the plan’s effectiveness</w:t>
            </w:r>
            <w:r w:rsidRPr="007A3D8A">
              <w:rPr>
                <w:bCs/>
                <w:sz w:val="24"/>
                <w:szCs w:val="19"/>
              </w:rPr>
              <w:t>.</w:t>
            </w:r>
          </w:p>
          <w:p w:rsidR="00E670E1" w:rsidRPr="007A3D8A" w:rsidRDefault="00E670E1" w:rsidP="00B8770C">
            <w:pPr>
              <w:pStyle w:val="Header"/>
              <w:tabs>
                <w:tab w:val="clear" w:pos="4320"/>
                <w:tab w:val="clear" w:pos="8640"/>
              </w:tabs>
              <w:rPr>
                <w:bCs/>
                <w:sz w:val="24"/>
                <w:szCs w:val="19"/>
              </w:rPr>
            </w:pPr>
          </w:p>
        </w:tc>
      </w:tr>
      <w:tr w:rsidR="00756A39" w:rsidRPr="007A3D8A">
        <w:trPr>
          <w:cantSplit/>
        </w:trPr>
        <w:tc>
          <w:tcPr>
            <w:tcW w:w="690" w:type="dxa"/>
          </w:tcPr>
          <w:p w:rsidR="00756A39" w:rsidRPr="007A3D8A" w:rsidRDefault="00356725" w:rsidP="000900B5">
            <w:pPr>
              <w:jc w:val="center"/>
              <w:rPr>
                <w:bCs/>
                <w:sz w:val="23"/>
                <w:szCs w:val="23"/>
              </w:rPr>
            </w:pPr>
            <w:r w:rsidRPr="007A3D8A">
              <w:rPr>
                <w:bCs/>
                <w:sz w:val="23"/>
                <w:szCs w:val="23"/>
              </w:rPr>
              <w:t>1</w:t>
            </w:r>
            <w:r w:rsidR="00BD6C61" w:rsidRPr="007A3D8A">
              <w:rPr>
                <w:bCs/>
                <w:sz w:val="23"/>
                <w:szCs w:val="23"/>
              </w:rPr>
              <w:t>5</w:t>
            </w:r>
          </w:p>
        </w:tc>
        <w:tc>
          <w:tcPr>
            <w:tcW w:w="1176" w:type="dxa"/>
          </w:tcPr>
          <w:p w:rsidR="00756A39" w:rsidRPr="007A3D8A" w:rsidRDefault="00756A39" w:rsidP="0018455D">
            <w:pPr>
              <w:jc w:val="center"/>
              <w:rPr>
                <w:bCs/>
                <w:sz w:val="18"/>
                <w:szCs w:val="19"/>
              </w:rPr>
            </w:pPr>
            <w:r w:rsidRPr="007A3D8A">
              <w:rPr>
                <w:bCs/>
                <w:sz w:val="18"/>
                <w:szCs w:val="19"/>
              </w:rPr>
              <w:t>gaf1dt</w:t>
            </w:r>
          </w:p>
        </w:tc>
        <w:tc>
          <w:tcPr>
            <w:tcW w:w="5154" w:type="dxa"/>
          </w:tcPr>
          <w:p w:rsidR="00756A39" w:rsidRPr="007A3D8A" w:rsidRDefault="00756A39" w:rsidP="0018455D">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Enter the date the initial GAF was obtained.</w:t>
            </w:r>
          </w:p>
        </w:tc>
        <w:tc>
          <w:tcPr>
            <w:tcW w:w="2284" w:type="dxa"/>
          </w:tcPr>
          <w:p w:rsidR="00756A39" w:rsidRPr="007A3D8A" w:rsidRDefault="00756A39" w:rsidP="0018455D">
            <w:pPr>
              <w:jc w:val="center"/>
              <w:rPr>
                <w:bCs/>
                <w:sz w:val="20"/>
                <w:szCs w:val="20"/>
              </w:rPr>
            </w:pPr>
            <w:r w:rsidRPr="007A3D8A">
              <w:rPr>
                <w:bCs/>
                <w:sz w:val="20"/>
                <w:szCs w:val="20"/>
              </w:rPr>
              <w:t>mm/</w:t>
            </w:r>
            <w:proofErr w:type="spellStart"/>
            <w:r w:rsidRPr="007A3D8A">
              <w:rPr>
                <w:bCs/>
                <w:sz w:val="20"/>
                <w:szCs w:val="20"/>
              </w:rPr>
              <w:t>dd</w:t>
            </w:r>
            <w:proofErr w:type="spellEnd"/>
            <w:r w:rsidRPr="007A3D8A">
              <w:rPr>
                <w:bCs/>
                <w:sz w:val="20"/>
                <w:szCs w:val="20"/>
              </w:rPr>
              <w:t>/</w:t>
            </w:r>
            <w:proofErr w:type="spellStart"/>
            <w:r w:rsidRPr="007A3D8A">
              <w:rPr>
                <w:bCs/>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2"/>
            </w:tblGrid>
            <w:tr w:rsidR="00756A39" w:rsidRPr="007A3D8A" w:rsidTr="00F42D5C">
              <w:tc>
                <w:tcPr>
                  <w:tcW w:w="1862" w:type="dxa"/>
                </w:tcPr>
                <w:p w:rsidR="00756A39" w:rsidRPr="007A3D8A" w:rsidRDefault="005C04C7" w:rsidP="00F42D5C">
                  <w:pPr>
                    <w:jc w:val="center"/>
                    <w:rPr>
                      <w:bCs/>
                      <w:sz w:val="20"/>
                      <w:szCs w:val="20"/>
                    </w:rPr>
                  </w:pPr>
                  <w:r w:rsidRPr="007A3D8A">
                    <w:rPr>
                      <w:bCs/>
                      <w:sz w:val="20"/>
                      <w:szCs w:val="20"/>
                    </w:rPr>
                    <w:t xml:space="preserve">&gt; </w:t>
                  </w:r>
                  <w:proofErr w:type="spellStart"/>
                  <w:r w:rsidR="000935F7" w:rsidRPr="007A3D8A">
                    <w:rPr>
                      <w:bCs/>
                      <w:sz w:val="20"/>
                      <w:szCs w:val="20"/>
                    </w:rPr>
                    <w:t>smi</w:t>
                  </w:r>
                  <w:r w:rsidRPr="007A3D8A">
                    <w:rPr>
                      <w:bCs/>
                      <w:sz w:val="20"/>
                      <w:szCs w:val="20"/>
                    </w:rPr>
                    <w:t>dcdate</w:t>
                  </w:r>
                  <w:proofErr w:type="spellEnd"/>
                  <w:r w:rsidR="005F1A56" w:rsidRPr="007A3D8A">
                    <w:rPr>
                      <w:bCs/>
                      <w:sz w:val="20"/>
                      <w:szCs w:val="20"/>
                    </w:rPr>
                    <w:t xml:space="preserve"> and &lt; = </w:t>
                  </w:r>
                  <w:proofErr w:type="spellStart"/>
                  <w:r w:rsidR="005F1A56" w:rsidRPr="007A3D8A">
                    <w:rPr>
                      <w:bCs/>
                      <w:sz w:val="20"/>
                      <w:szCs w:val="20"/>
                    </w:rPr>
                    <w:t>stdyend</w:t>
                  </w:r>
                  <w:proofErr w:type="spellEnd"/>
                </w:p>
              </w:tc>
            </w:tr>
          </w:tbl>
          <w:p w:rsidR="00756A39" w:rsidRPr="007A3D8A" w:rsidRDefault="00756A39" w:rsidP="0018455D">
            <w:pPr>
              <w:jc w:val="center"/>
              <w:rPr>
                <w:bCs/>
                <w:sz w:val="20"/>
                <w:szCs w:val="20"/>
              </w:rPr>
            </w:pPr>
          </w:p>
        </w:tc>
        <w:tc>
          <w:tcPr>
            <w:tcW w:w="5276" w:type="dxa"/>
          </w:tcPr>
          <w:p w:rsidR="00756A39" w:rsidRPr="007A3D8A" w:rsidRDefault="00756A39" w:rsidP="00B8770C">
            <w:pPr>
              <w:pStyle w:val="Header"/>
              <w:tabs>
                <w:tab w:val="clear" w:pos="4320"/>
                <w:tab w:val="clear" w:pos="8640"/>
              </w:tabs>
              <w:rPr>
                <w:bCs/>
              </w:rPr>
            </w:pPr>
            <w:r w:rsidRPr="007A3D8A">
              <w:rPr>
                <w:bCs/>
              </w:rPr>
              <w:t>Enter the exact date.  The use of 01 to indicate missing month or day is not acceptable.</w:t>
            </w:r>
          </w:p>
        </w:tc>
      </w:tr>
      <w:tr w:rsidR="00E670E1" w:rsidRPr="007A3D8A">
        <w:trPr>
          <w:cantSplit/>
        </w:trPr>
        <w:tc>
          <w:tcPr>
            <w:tcW w:w="690" w:type="dxa"/>
          </w:tcPr>
          <w:p w:rsidR="00E670E1" w:rsidRPr="007A3D8A" w:rsidRDefault="00356725" w:rsidP="00F17F9D">
            <w:pPr>
              <w:jc w:val="center"/>
              <w:rPr>
                <w:bCs/>
                <w:sz w:val="23"/>
                <w:szCs w:val="23"/>
              </w:rPr>
            </w:pPr>
            <w:r w:rsidRPr="007A3D8A">
              <w:rPr>
                <w:bCs/>
                <w:sz w:val="23"/>
                <w:szCs w:val="23"/>
              </w:rPr>
              <w:t>1</w:t>
            </w:r>
            <w:r w:rsidR="00BD6C61" w:rsidRPr="007A3D8A">
              <w:rPr>
                <w:bCs/>
                <w:sz w:val="23"/>
                <w:szCs w:val="23"/>
              </w:rPr>
              <w:t>6</w:t>
            </w:r>
          </w:p>
        </w:tc>
        <w:tc>
          <w:tcPr>
            <w:tcW w:w="1176" w:type="dxa"/>
          </w:tcPr>
          <w:p w:rsidR="00E670E1" w:rsidRPr="007A3D8A" w:rsidRDefault="00C74C48" w:rsidP="00F17F9D">
            <w:pPr>
              <w:jc w:val="center"/>
              <w:rPr>
                <w:bCs/>
                <w:sz w:val="18"/>
                <w:szCs w:val="19"/>
              </w:rPr>
            </w:pPr>
            <w:r w:rsidRPr="007A3D8A">
              <w:rPr>
                <w:bCs/>
                <w:sz w:val="18"/>
                <w:szCs w:val="19"/>
              </w:rPr>
              <w:t>gafscor1</w:t>
            </w:r>
          </w:p>
        </w:tc>
        <w:tc>
          <w:tcPr>
            <w:tcW w:w="5154" w:type="dxa"/>
          </w:tcPr>
          <w:p w:rsidR="00E670E1" w:rsidRPr="007A3D8A" w:rsidRDefault="00C74C48" w:rsidP="00C74C4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Enter the </w:t>
            </w:r>
            <w:r w:rsidR="00E670E1" w:rsidRPr="007A3D8A">
              <w:rPr>
                <w:rFonts w:ascii="Times New Roman" w:hAnsi="Times New Roman"/>
                <w:bCs/>
                <w:sz w:val="22"/>
                <w:szCs w:val="22"/>
              </w:rPr>
              <w:t>initial GAF score</w:t>
            </w:r>
            <w:r w:rsidRPr="007A3D8A">
              <w:rPr>
                <w:rFonts w:ascii="Times New Roman" w:hAnsi="Times New Roman"/>
                <w:bCs/>
                <w:sz w:val="22"/>
                <w:szCs w:val="22"/>
              </w:rPr>
              <w:t>.</w:t>
            </w:r>
          </w:p>
          <w:p w:rsidR="00E670E1" w:rsidRPr="007A3D8A" w:rsidRDefault="00E670E1" w:rsidP="005A51B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           </w:t>
            </w:r>
          </w:p>
        </w:tc>
        <w:tc>
          <w:tcPr>
            <w:tcW w:w="2284" w:type="dxa"/>
          </w:tcPr>
          <w:p w:rsidR="00E670E1" w:rsidRPr="007A3D8A" w:rsidRDefault="00756A39" w:rsidP="00C74C48">
            <w:pPr>
              <w:jc w:val="center"/>
              <w:rPr>
                <w:bCs/>
                <w:sz w:val="20"/>
                <w:szCs w:val="20"/>
              </w:rPr>
            </w:pPr>
            <w:r w:rsidRPr="007A3D8A">
              <w:rPr>
                <w:bCs/>
                <w:sz w:val="20"/>
                <w:szCs w:val="20"/>
              </w:rPr>
              <w:t>_</w:t>
            </w:r>
            <w:r w:rsidR="00E670E1" w:rsidRPr="007A3D8A">
              <w:rPr>
                <w:bCs/>
                <w:sz w:val="20"/>
                <w:szCs w:val="20"/>
              </w:rPr>
              <w:t xml:space="preserve">_ </w:t>
            </w:r>
            <w:r w:rsidRPr="007A3D8A">
              <w:rPr>
                <w:bCs/>
                <w:sz w:val="20"/>
                <w:szCs w:val="20"/>
              </w:rPr>
              <w:t>_</w:t>
            </w:r>
            <w:r w:rsidR="00E670E1" w:rsidRPr="007A3D8A">
              <w:rPr>
                <w:bCs/>
                <w:sz w:val="20"/>
                <w:szCs w:val="20"/>
              </w:rPr>
              <w:t xml:space="preserve">_ </w:t>
            </w:r>
            <w:r w:rsidRPr="007A3D8A">
              <w:rPr>
                <w:bCs/>
                <w:sz w:val="20"/>
                <w:szCs w:val="20"/>
              </w:rPr>
              <w:t>_</w:t>
            </w:r>
            <w:r w:rsidR="00E670E1" w:rsidRPr="007A3D8A">
              <w:rPr>
                <w:bCs/>
                <w:sz w:val="20"/>
                <w:szCs w:val="20"/>
              </w:rPr>
              <w:t>_</w:t>
            </w:r>
          </w:p>
          <w:p w:rsidR="00E670E1" w:rsidRPr="007A3D8A" w:rsidRDefault="00E670E1" w:rsidP="00C74C48">
            <w:pPr>
              <w:jc w:val="center"/>
              <w:rPr>
                <w:bCs/>
                <w:sz w:val="20"/>
                <w:szCs w:val="20"/>
              </w:rPr>
            </w:pPr>
            <w:r w:rsidRPr="007A3D8A">
              <w:rPr>
                <w:bCs/>
                <w:sz w:val="20"/>
                <w:szCs w:val="20"/>
              </w:rPr>
              <w:t xml:space="preserve">Abstractor can enter </w:t>
            </w:r>
            <w:proofErr w:type="spellStart"/>
            <w:r w:rsidRPr="007A3D8A">
              <w:rPr>
                <w:bCs/>
                <w:sz w:val="20"/>
                <w:szCs w:val="20"/>
              </w:rPr>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2"/>
            </w:tblGrid>
            <w:tr w:rsidR="00851B26" w:rsidRPr="007A3D8A" w:rsidTr="00F42D5C">
              <w:tc>
                <w:tcPr>
                  <w:tcW w:w="1862" w:type="dxa"/>
                </w:tcPr>
                <w:p w:rsidR="00851B26" w:rsidRPr="007A3D8A" w:rsidRDefault="00851B26" w:rsidP="00F42D5C">
                  <w:pPr>
                    <w:jc w:val="center"/>
                    <w:rPr>
                      <w:bCs/>
                      <w:sz w:val="20"/>
                      <w:szCs w:val="20"/>
                    </w:rPr>
                  </w:pPr>
                  <w:r w:rsidRPr="007A3D8A">
                    <w:rPr>
                      <w:bCs/>
                      <w:sz w:val="20"/>
                      <w:szCs w:val="20"/>
                    </w:rPr>
                    <w:t>Whole numbers</w:t>
                  </w:r>
                </w:p>
                <w:p w:rsidR="00851B26" w:rsidRPr="007A3D8A" w:rsidRDefault="00851B26" w:rsidP="00F42D5C">
                  <w:pPr>
                    <w:jc w:val="center"/>
                    <w:rPr>
                      <w:bCs/>
                      <w:sz w:val="20"/>
                      <w:szCs w:val="20"/>
                    </w:rPr>
                  </w:pPr>
                  <w:r w:rsidRPr="007A3D8A">
                    <w:rPr>
                      <w:bCs/>
                      <w:sz w:val="20"/>
                      <w:szCs w:val="20"/>
                    </w:rPr>
                    <w:t xml:space="preserve"> 0 – 100</w:t>
                  </w:r>
                </w:p>
              </w:tc>
            </w:tr>
          </w:tbl>
          <w:p w:rsidR="00851B26" w:rsidRPr="007A3D8A" w:rsidRDefault="00851B26" w:rsidP="00C74C48">
            <w:pPr>
              <w:jc w:val="center"/>
              <w:rPr>
                <w:bCs/>
                <w:sz w:val="20"/>
                <w:szCs w:val="20"/>
              </w:rPr>
            </w:pPr>
          </w:p>
        </w:tc>
        <w:tc>
          <w:tcPr>
            <w:tcW w:w="5276" w:type="dxa"/>
          </w:tcPr>
          <w:p w:rsidR="00E670E1" w:rsidRPr="007A3D8A" w:rsidRDefault="00E670E1" w:rsidP="00F17F9D">
            <w:pPr>
              <w:pStyle w:val="Header"/>
              <w:tabs>
                <w:tab w:val="clear" w:pos="4320"/>
                <w:tab w:val="clear" w:pos="8640"/>
              </w:tabs>
              <w:rPr>
                <w:bCs/>
              </w:rPr>
            </w:pPr>
            <w:r w:rsidRPr="007A3D8A">
              <w:rPr>
                <w:bCs/>
              </w:rPr>
              <w:t xml:space="preserve">The global assessment of functioning scale ranges from 0 (inadequate) to 100 (superior functioning).  </w:t>
            </w:r>
            <w:r w:rsidR="00A05A49" w:rsidRPr="007A3D8A">
              <w:rPr>
                <w:bCs/>
              </w:rPr>
              <w:t xml:space="preserve">If the GAF score is not documented in the record, enter default </w:t>
            </w:r>
            <w:proofErr w:type="spellStart"/>
            <w:r w:rsidR="00A05A49" w:rsidRPr="007A3D8A">
              <w:rPr>
                <w:bCs/>
              </w:rPr>
              <w:t>zzz</w:t>
            </w:r>
            <w:proofErr w:type="spellEnd"/>
            <w:r w:rsidR="00A05A49" w:rsidRPr="007A3D8A">
              <w:rPr>
                <w:bCs/>
              </w:rPr>
              <w:t>.</w:t>
            </w:r>
          </w:p>
        </w:tc>
      </w:tr>
      <w:tr w:rsidR="00C74C48" w:rsidRPr="007A3D8A">
        <w:trPr>
          <w:cantSplit/>
        </w:trPr>
        <w:tc>
          <w:tcPr>
            <w:tcW w:w="690" w:type="dxa"/>
          </w:tcPr>
          <w:p w:rsidR="00C74C48" w:rsidRPr="007A3D8A" w:rsidRDefault="00356725" w:rsidP="00F17F9D">
            <w:pPr>
              <w:jc w:val="center"/>
              <w:rPr>
                <w:bCs/>
                <w:sz w:val="23"/>
                <w:szCs w:val="23"/>
              </w:rPr>
            </w:pPr>
            <w:r w:rsidRPr="007A3D8A">
              <w:rPr>
                <w:bCs/>
                <w:sz w:val="23"/>
                <w:szCs w:val="23"/>
              </w:rPr>
              <w:lastRenderedPageBreak/>
              <w:t>1</w:t>
            </w:r>
            <w:r w:rsidR="00BD6C61" w:rsidRPr="007A3D8A">
              <w:rPr>
                <w:bCs/>
                <w:sz w:val="23"/>
                <w:szCs w:val="23"/>
              </w:rPr>
              <w:t>7</w:t>
            </w:r>
          </w:p>
        </w:tc>
        <w:tc>
          <w:tcPr>
            <w:tcW w:w="1176" w:type="dxa"/>
          </w:tcPr>
          <w:p w:rsidR="00C74C48" w:rsidRPr="007A3D8A" w:rsidRDefault="00756A39" w:rsidP="00F17F9D">
            <w:pPr>
              <w:jc w:val="center"/>
              <w:rPr>
                <w:bCs/>
                <w:sz w:val="18"/>
                <w:szCs w:val="19"/>
              </w:rPr>
            </w:pPr>
            <w:r w:rsidRPr="007A3D8A">
              <w:rPr>
                <w:bCs/>
                <w:sz w:val="18"/>
                <w:szCs w:val="19"/>
              </w:rPr>
              <w:t>gafdone2</w:t>
            </w:r>
          </w:p>
        </w:tc>
        <w:tc>
          <w:tcPr>
            <w:tcW w:w="5154" w:type="dxa"/>
          </w:tcPr>
          <w:p w:rsidR="00C74C48" w:rsidRPr="007A3D8A" w:rsidRDefault="005C04C7" w:rsidP="00C74C4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Following </w:t>
            </w:r>
            <w:r w:rsidR="005F1A56" w:rsidRPr="007A3D8A">
              <w:rPr>
                <w:rFonts w:ascii="Times New Roman" w:hAnsi="Times New Roman"/>
                <w:bCs/>
                <w:sz w:val="22"/>
                <w:szCs w:val="22"/>
              </w:rPr>
              <w:t>the initial GAF post-</w:t>
            </w:r>
            <w:r w:rsidRPr="007A3D8A">
              <w:rPr>
                <w:rFonts w:ascii="Times New Roman" w:hAnsi="Times New Roman"/>
                <w:bCs/>
                <w:sz w:val="22"/>
                <w:szCs w:val="22"/>
              </w:rPr>
              <w:t>discharge, w</w:t>
            </w:r>
            <w:r w:rsidR="00A05A49" w:rsidRPr="007A3D8A">
              <w:rPr>
                <w:rFonts w:ascii="Times New Roman" w:hAnsi="Times New Roman"/>
                <w:bCs/>
                <w:sz w:val="22"/>
                <w:szCs w:val="22"/>
              </w:rPr>
              <w:t xml:space="preserve">as a </w:t>
            </w:r>
            <w:r w:rsidR="005F1A56" w:rsidRPr="007A3D8A">
              <w:rPr>
                <w:rFonts w:ascii="Times New Roman" w:hAnsi="Times New Roman"/>
                <w:bCs/>
                <w:sz w:val="22"/>
                <w:szCs w:val="22"/>
              </w:rPr>
              <w:t xml:space="preserve">subsequent </w:t>
            </w:r>
            <w:r w:rsidR="00756A39" w:rsidRPr="007A3D8A">
              <w:rPr>
                <w:rFonts w:ascii="Times New Roman" w:hAnsi="Times New Roman"/>
                <w:bCs/>
                <w:sz w:val="22"/>
                <w:szCs w:val="22"/>
              </w:rPr>
              <w:t xml:space="preserve">GAF </w:t>
            </w:r>
            <w:r w:rsidR="00A05A49" w:rsidRPr="007A3D8A">
              <w:rPr>
                <w:rFonts w:ascii="Times New Roman" w:hAnsi="Times New Roman"/>
                <w:bCs/>
                <w:sz w:val="22"/>
                <w:szCs w:val="22"/>
              </w:rPr>
              <w:t>recorded in the record</w:t>
            </w:r>
            <w:r w:rsidR="00756A39" w:rsidRPr="007A3D8A">
              <w:rPr>
                <w:rFonts w:ascii="Times New Roman" w:hAnsi="Times New Roman"/>
                <w:bCs/>
                <w:sz w:val="22"/>
                <w:szCs w:val="22"/>
              </w:rPr>
              <w:t>?</w:t>
            </w:r>
          </w:p>
        </w:tc>
        <w:tc>
          <w:tcPr>
            <w:tcW w:w="2284" w:type="dxa"/>
          </w:tcPr>
          <w:p w:rsidR="00C74C48" w:rsidRPr="007A3D8A" w:rsidRDefault="00756A39" w:rsidP="00C74C48">
            <w:pPr>
              <w:jc w:val="center"/>
              <w:rPr>
                <w:bCs/>
                <w:sz w:val="20"/>
                <w:szCs w:val="20"/>
              </w:rPr>
            </w:pPr>
            <w:r w:rsidRPr="007A3D8A">
              <w:rPr>
                <w:bCs/>
                <w:sz w:val="20"/>
                <w:szCs w:val="20"/>
              </w:rPr>
              <w:t>1,2</w:t>
            </w:r>
          </w:p>
          <w:p w:rsidR="00A05A49" w:rsidRPr="007A3D8A" w:rsidRDefault="00A05A49" w:rsidP="00C74C48">
            <w:pPr>
              <w:jc w:val="center"/>
              <w:rPr>
                <w:bCs/>
                <w:sz w:val="20"/>
                <w:szCs w:val="20"/>
              </w:rPr>
            </w:pPr>
            <w:r w:rsidRPr="007A3D8A">
              <w:rPr>
                <w:bCs/>
                <w:sz w:val="20"/>
                <w:szCs w:val="20"/>
              </w:rPr>
              <w:t xml:space="preserve">If 2, go to </w:t>
            </w:r>
            <w:proofErr w:type="spellStart"/>
            <w:r w:rsidRPr="007A3D8A">
              <w:rPr>
                <w:bCs/>
                <w:sz w:val="20"/>
                <w:szCs w:val="20"/>
              </w:rPr>
              <w:t>psyedfam</w:t>
            </w:r>
            <w:proofErr w:type="spellEnd"/>
          </w:p>
        </w:tc>
        <w:tc>
          <w:tcPr>
            <w:tcW w:w="5276" w:type="dxa"/>
          </w:tcPr>
          <w:p w:rsidR="00C74C48" w:rsidRPr="007A3D8A" w:rsidRDefault="00C74C48" w:rsidP="00F17F9D">
            <w:pPr>
              <w:pStyle w:val="Header"/>
              <w:tabs>
                <w:tab w:val="clear" w:pos="4320"/>
                <w:tab w:val="clear" w:pos="8640"/>
              </w:tabs>
              <w:rPr>
                <w:bCs/>
              </w:rPr>
            </w:pPr>
          </w:p>
        </w:tc>
      </w:tr>
      <w:tr w:rsidR="00756A39" w:rsidRPr="007A3D8A">
        <w:trPr>
          <w:cantSplit/>
        </w:trPr>
        <w:tc>
          <w:tcPr>
            <w:tcW w:w="690" w:type="dxa"/>
          </w:tcPr>
          <w:p w:rsidR="00756A39" w:rsidRPr="007A3D8A" w:rsidRDefault="00356725" w:rsidP="00F17F9D">
            <w:pPr>
              <w:jc w:val="center"/>
              <w:rPr>
                <w:bCs/>
                <w:sz w:val="23"/>
                <w:szCs w:val="23"/>
              </w:rPr>
            </w:pPr>
            <w:r w:rsidRPr="007A3D8A">
              <w:rPr>
                <w:bCs/>
                <w:sz w:val="23"/>
                <w:szCs w:val="23"/>
              </w:rPr>
              <w:t>1</w:t>
            </w:r>
            <w:r w:rsidR="00BD6C61" w:rsidRPr="007A3D8A">
              <w:rPr>
                <w:bCs/>
                <w:sz w:val="23"/>
                <w:szCs w:val="23"/>
              </w:rPr>
              <w:t>8</w:t>
            </w:r>
          </w:p>
        </w:tc>
        <w:tc>
          <w:tcPr>
            <w:tcW w:w="1176" w:type="dxa"/>
          </w:tcPr>
          <w:p w:rsidR="00756A39" w:rsidRPr="007A3D8A" w:rsidRDefault="00756A39" w:rsidP="00F17F9D">
            <w:pPr>
              <w:jc w:val="center"/>
              <w:rPr>
                <w:bCs/>
                <w:sz w:val="18"/>
                <w:szCs w:val="19"/>
              </w:rPr>
            </w:pPr>
            <w:r w:rsidRPr="007A3D8A">
              <w:rPr>
                <w:bCs/>
                <w:sz w:val="18"/>
                <w:szCs w:val="19"/>
              </w:rPr>
              <w:t>gaf2dt</w:t>
            </w:r>
          </w:p>
        </w:tc>
        <w:tc>
          <w:tcPr>
            <w:tcW w:w="5154" w:type="dxa"/>
          </w:tcPr>
          <w:p w:rsidR="00756A39" w:rsidRPr="007A3D8A" w:rsidRDefault="00756A39" w:rsidP="00C74C4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Enter the date of the most recent GAF was obtained.</w:t>
            </w:r>
          </w:p>
        </w:tc>
        <w:tc>
          <w:tcPr>
            <w:tcW w:w="2284" w:type="dxa"/>
          </w:tcPr>
          <w:p w:rsidR="00756A39" w:rsidRPr="007A3D8A" w:rsidRDefault="00756A39" w:rsidP="00756A39">
            <w:pPr>
              <w:jc w:val="center"/>
              <w:rPr>
                <w:bCs/>
                <w:sz w:val="20"/>
                <w:szCs w:val="20"/>
              </w:rPr>
            </w:pPr>
            <w:r w:rsidRPr="007A3D8A">
              <w:rPr>
                <w:bCs/>
                <w:sz w:val="20"/>
                <w:szCs w:val="20"/>
              </w:rPr>
              <w:t>mm/</w:t>
            </w:r>
            <w:proofErr w:type="spellStart"/>
            <w:r w:rsidRPr="007A3D8A">
              <w:rPr>
                <w:bCs/>
                <w:sz w:val="20"/>
                <w:szCs w:val="20"/>
              </w:rPr>
              <w:t>dd</w:t>
            </w:r>
            <w:proofErr w:type="spellEnd"/>
            <w:r w:rsidRPr="007A3D8A">
              <w:rPr>
                <w:bCs/>
                <w:sz w:val="20"/>
                <w:szCs w:val="20"/>
              </w:rPr>
              <w:t>/</w:t>
            </w:r>
            <w:proofErr w:type="spellStart"/>
            <w:r w:rsidRPr="007A3D8A">
              <w:rPr>
                <w:bCs/>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2"/>
            </w:tblGrid>
            <w:tr w:rsidR="00756A39" w:rsidRPr="007A3D8A" w:rsidTr="00F42D5C">
              <w:tc>
                <w:tcPr>
                  <w:tcW w:w="1862" w:type="dxa"/>
                </w:tcPr>
                <w:p w:rsidR="00756A39" w:rsidRPr="007A3D8A" w:rsidRDefault="00756A39" w:rsidP="00F42D5C">
                  <w:pPr>
                    <w:jc w:val="center"/>
                    <w:rPr>
                      <w:bCs/>
                      <w:sz w:val="20"/>
                      <w:szCs w:val="20"/>
                    </w:rPr>
                  </w:pPr>
                  <w:r w:rsidRPr="007A3D8A">
                    <w:rPr>
                      <w:bCs/>
                      <w:sz w:val="20"/>
                      <w:szCs w:val="20"/>
                    </w:rPr>
                    <w:t xml:space="preserve">&gt; </w:t>
                  </w:r>
                  <w:r w:rsidR="005F1A56" w:rsidRPr="007A3D8A">
                    <w:rPr>
                      <w:bCs/>
                      <w:sz w:val="20"/>
                      <w:szCs w:val="20"/>
                    </w:rPr>
                    <w:t xml:space="preserve">gaf1dt </w:t>
                  </w:r>
                  <w:r w:rsidRPr="007A3D8A">
                    <w:rPr>
                      <w:bCs/>
                      <w:sz w:val="20"/>
                      <w:szCs w:val="20"/>
                    </w:rPr>
                    <w:t xml:space="preserve">and  </w:t>
                  </w:r>
                  <w:r w:rsidR="00FD615A" w:rsidRPr="007A3D8A">
                    <w:rPr>
                      <w:bCs/>
                      <w:sz w:val="20"/>
                      <w:szCs w:val="20"/>
                    </w:rPr>
                    <w:t>&lt;</w:t>
                  </w:r>
                  <w:r w:rsidRPr="007A3D8A">
                    <w:rPr>
                      <w:bCs/>
                      <w:sz w:val="20"/>
                      <w:szCs w:val="20"/>
                    </w:rPr>
                    <w:t xml:space="preserve"> = </w:t>
                  </w:r>
                  <w:proofErr w:type="spellStart"/>
                  <w:r w:rsidRPr="007A3D8A">
                    <w:rPr>
                      <w:bCs/>
                      <w:sz w:val="20"/>
                      <w:szCs w:val="20"/>
                    </w:rPr>
                    <w:t>stdyend</w:t>
                  </w:r>
                  <w:proofErr w:type="spellEnd"/>
                </w:p>
              </w:tc>
            </w:tr>
          </w:tbl>
          <w:p w:rsidR="00756A39" w:rsidRPr="007A3D8A" w:rsidRDefault="00756A39" w:rsidP="00C74C48">
            <w:pPr>
              <w:jc w:val="center"/>
              <w:rPr>
                <w:bCs/>
                <w:sz w:val="20"/>
                <w:szCs w:val="20"/>
              </w:rPr>
            </w:pPr>
          </w:p>
        </w:tc>
        <w:tc>
          <w:tcPr>
            <w:tcW w:w="5276" w:type="dxa"/>
          </w:tcPr>
          <w:p w:rsidR="00756A39" w:rsidRPr="007A3D8A" w:rsidRDefault="00756A39" w:rsidP="00F17F9D">
            <w:pPr>
              <w:pStyle w:val="Header"/>
              <w:tabs>
                <w:tab w:val="clear" w:pos="4320"/>
                <w:tab w:val="clear" w:pos="8640"/>
              </w:tabs>
              <w:rPr>
                <w:bCs/>
              </w:rPr>
            </w:pPr>
            <w:r w:rsidRPr="007A3D8A">
              <w:rPr>
                <w:bCs/>
              </w:rPr>
              <w:t>Enter the exact date.  The use of 01 to indicate missing month or day is not acceptable.</w:t>
            </w:r>
          </w:p>
        </w:tc>
      </w:tr>
      <w:tr w:rsidR="00756A39" w:rsidRPr="007A3D8A">
        <w:trPr>
          <w:cantSplit/>
        </w:trPr>
        <w:tc>
          <w:tcPr>
            <w:tcW w:w="690" w:type="dxa"/>
          </w:tcPr>
          <w:p w:rsidR="00756A39" w:rsidRPr="007A3D8A" w:rsidRDefault="00356725" w:rsidP="00F17F9D">
            <w:pPr>
              <w:jc w:val="center"/>
              <w:rPr>
                <w:bCs/>
                <w:sz w:val="23"/>
                <w:szCs w:val="23"/>
              </w:rPr>
            </w:pPr>
            <w:r w:rsidRPr="007A3D8A">
              <w:rPr>
                <w:bCs/>
                <w:sz w:val="23"/>
                <w:szCs w:val="23"/>
              </w:rPr>
              <w:t>1</w:t>
            </w:r>
            <w:r w:rsidR="00BD6C61" w:rsidRPr="007A3D8A">
              <w:rPr>
                <w:bCs/>
                <w:sz w:val="23"/>
                <w:szCs w:val="23"/>
              </w:rPr>
              <w:t>9</w:t>
            </w:r>
          </w:p>
        </w:tc>
        <w:tc>
          <w:tcPr>
            <w:tcW w:w="1176" w:type="dxa"/>
          </w:tcPr>
          <w:p w:rsidR="00756A39" w:rsidRPr="007A3D8A" w:rsidRDefault="00756A39" w:rsidP="00F17F9D">
            <w:pPr>
              <w:jc w:val="center"/>
              <w:rPr>
                <w:bCs/>
                <w:sz w:val="18"/>
                <w:szCs w:val="19"/>
              </w:rPr>
            </w:pPr>
            <w:r w:rsidRPr="007A3D8A">
              <w:rPr>
                <w:bCs/>
                <w:sz w:val="18"/>
                <w:szCs w:val="19"/>
              </w:rPr>
              <w:t>gafscor2</w:t>
            </w:r>
          </w:p>
        </w:tc>
        <w:tc>
          <w:tcPr>
            <w:tcW w:w="5154" w:type="dxa"/>
          </w:tcPr>
          <w:p w:rsidR="00756A39" w:rsidRPr="007A3D8A" w:rsidRDefault="00756A39" w:rsidP="00C74C4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Enter the score of the most recent GAF.</w:t>
            </w:r>
          </w:p>
        </w:tc>
        <w:tc>
          <w:tcPr>
            <w:tcW w:w="2284" w:type="dxa"/>
          </w:tcPr>
          <w:p w:rsidR="00756A39" w:rsidRPr="007A3D8A" w:rsidRDefault="00756A39" w:rsidP="00C74C48">
            <w:pPr>
              <w:jc w:val="center"/>
              <w:rPr>
                <w:bCs/>
                <w:sz w:val="20"/>
                <w:szCs w:val="20"/>
              </w:rPr>
            </w:pPr>
            <w:r w:rsidRPr="007A3D8A">
              <w:rPr>
                <w:bCs/>
                <w:sz w:val="20"/>
                <w:szCs w:val="20"/>
              </w:rPr>
              <w:t>__ __ __</w:t>
            </w:r>
          </w:p>
          <w:p w:rsidR="00A05A49" w:rsidRPr="007A3D8A" w:rsidRDefault="00A05A49" w:rsidP="00C74C48">
            <w:pPr>
              <w:jc w:val="center"/>
              <w:rPr>
                <w:bCs/>
                <w:sz w:val="20"/>
                <w:szCs w:val="20"/>
              </w:rPr>
            </w:pPr>
            <w:r w:rsidRPr="007A3D8A">
              <w:rPr>
                <w:bCs/>
                <w:sz w:val="20"/>
                <w:szCs w:val="20"/>
              </w:rPr>
              <w:t xml:space="preserve">Abstractor can enter </w:t>
            </w:r>
            <w:proofErr w:type="spellStart"/>
            <w:r w:rsidRPr="007A3D8A">
              <w:rPr>
                <w:bCs/>
                <w:sz w:val="20"/>
                <w:szCs w:val="20"/>
              </w:rPr>
              <w:t>zzz</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2"/>
            </w:tblGrid>
            <w:tr w:rsidR="00851B26" w:rsidRPr="007A3D8A" w:rsidTr="00F42D5C">
              <w:tc>
                <w:tcPr>
                  <w:tcW w:w="1862" w:type="dxa"/>
                </w:tcPr>
                <w:p w:rsidR="00851B26" w:rsidRPr="007A3D8A" w:rsidRDefault="00851B26" w:rsidP="00F42D5C">
                  <w:pPr>
                    <w:jc w:val="center"/>
                    <w:rPr>
                      <w:bCs/>
                      <w:sz w:val="20"/>
                      <w:szCs w:val="20"/>
                    </w:rPr>
                  </w:pPr>
                  <w:r w:rsidRPr="007A3D8A">
                    <w:rPr>
                      <w:bCs/>
                      <w:sz w:val="20"/>
                      <w:szCs w:val="20"/>
                    </w:rPr>
                    <w:t>Whole numbers</w:t>
                  </w:r>
                </w:p>
                <w:p w:rsidR="00851B26" w:rsidRPr="007A3D8A" w:rsidRDefault="00851B26" w:rsidP="00F42D5C">
                  <w:pPr>
                    <w:jc w:val="center"/>
                    <w:rPr>
                      <w:bCs/>
                      <w:sz w:val="20"/>
                      <w:szCs w:val="20"/>
                    </w:rPr>
                  </w:pPr>
                  <w:r w:rsidRPr="007A3D8A">
                    <w:rPr>
                      <w:bCs/>
                      <w:sz w:val="20"/>
                      <w:szCs w:val="20"/>
                    </w:rPr>
                    <w:t xml:space="preserve"> 0 – 100</w:t>
                  </w:r>
                </w:p>
              </w:tc>
            </w:tr>
          </w:tbl>
          <w:p w:rsidR="00851B26" w:rsidRPr="007A3D8A" w:rsidRDefault="00851B26" w:rsidP="00C74C48">
            <w:pPr>
              <w:jc w:val="center"/>
              <w:rPr>
                <w:bCs/>
                <w:sz w:val="20"/>
                <w:szCs w:val="20"/>
              </w:rPr>
            </w:pPr>
          </w:p>
        </w:tc>
        <w:tc>
          <w:tcPr>
            <w:tcW w:w="5276" w:type="dxa"/>
          </w:tcPr>
          <w:p w:rsidR="00756A39" w:rsidRPr="007A3D8A" w:rsidRDefault="00756A39" w:rsidP="00F17F9D">
            <w:pPr>
              <w:pStyle w:val="Header"/>
              <w:tabs>
                <w:tab w:val="clear" w:pos="4320"/>
                <w:tab w:val="clear" w:pos="8640"/>
              </w:tabs>
              <w:rPr>
                <w:bCs/>
              </w:rPr>
            </w:pPr>
            <w:r w:rsidRPr="007A3D8A">
              <w:rPr>
                <w:bCs/>
              </w:rPr>
              <w:t xml:space="preserve">The global assessment of functioning scale ranges from 0 (inadequate) to 100 (superior functioning).  </w:t>
            </w:r>
            <w:r w:rsidR="00A05A49" w:rsidRPr="007A3D8A">
              <w:rPr>
                <w:bCs/>
              </w:rPr>
              <w:t xml:space="preserve">If the GAF score is not documented in the record, enter default </w:t>
            </w:r>
            <w:proofErr w:type="spellStart"/>
            <w:r w:rsidR="00A05A49" w:rsidRPr="007A3D8A">
              <w:rPr>
                <w:bCs/>
              </w:rPr>
              <w:t>zzz</w:t>
            </w:r>
            <w:proofErr w:type="spellEnd"/>
            <w:r w:rsidR="00A05A49" w:rsidRPr="007A3D8A">
              <w:rPr>
                <w:bCs/>
              </w:rPr>
              <w:t>.</w:t>
            </w:r>
          </w:p>
        </w:tc>
      </w:tr>
      <w:tr w:rsidR="00E670E1" w:rsidRPr="007A3D8A">
        <w:trPr>
          <w:cantSplit/>
        </w:trPr>
        <w:tc>
          <w:tcPr>
            <w:tcW w:w="690" w:type="dxa"/>
          </w:tcPr>
          <w:p w:rsidR="00E670E1" w:rsidRPr="007A3D8A" w:rsidRDefault="00BD6C61" w:rsidP="00BD6C61">
            <w:pPr>
              <w:jc w:val="center"/>
              <w:rPr>
                <w:bCs/>
                <w:sz w:val="23"/>
                <w:szCs w:val="23"/>
              </w:rPr>
            </w:pPr>
            <w:r w:rsidRPr="007A3D8A">
              <w:rPr>
                <w:bCs/>
                <w:sz w:val="23"/>
                <w:szCs w:val="23"/>
              </w:rPr>
              <w:t>20</w:t>
            </w:r>
          </w:p>
        </w:tc>
        <w:tc>
          <w:tcPr>
            <w:tcW w:w="1176" w:type="dxa"/>
          </w:tcPr>
          <w:p w:rsidR="00E670E1" w:rsidRPr="007A3D8A" w:rsidRDefault="006B37BD" w:rsidP="00F17F9D">
            <w:pPr>
              <w:jc w:val="center"/>
              <w:rPr>
                <w:bCs/>
                <w:sz w:val="18"/>
                <w:szCs w:val="19"/>
              </w:rPr>
            </w:pPr>
            <w:proofErr w:type="spellStart"/>
            <w:r w:rsidRPr="007A3D8A">
              <w:rPr>
                <w:bCs/>
                <w:sz w:val="18"/>
                <w:szCs w:val="19"/>
              </w:rPr>
              <w:t>psyedfam</w:t>
            </w:r>
            <w:proofErr w:type="spellEnd"/>
          </w:p>
        </w:tc>
        <w:tc>
          <w:tcPr>
            <w:tcW w:w="5154" w:type="dxa"/>
          </w:tcPr>
          <w:p w:rsidR="00E670E1" w:rsidRPr="007A3D8A" w:rsidRDefault="005F1A56" w:rsidP="00756A39">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Following discharge, i</w:t>
            </w:r>
            <w:r w:rsidR="00E670E1" w:rsidRPr="007A3D8A">
              <w:rPr>
                <w:rFonts w:ascii="Times New Roman" w:hAnsi="Times New Roman"/>
                <w:bCs/>
                <w:sz w:val="22"/>
                <w:szCs w:val="22"/>
              </w:rPr>
              <w:t xml:space="preserve">s there documentation </w:t>
            </w:r>
            <w:r w:rsidR="00756A39" w:rsidRPr="007A3D8A">
              <w:rPr>
                <w:rFonts w:ascii="Times New Roman" w:hAnsi="Times New Roman"/>
                <w:bCs/>
                <w:sz w:val="22"/>
                <w:szCs w:val="22"/>
              </w:rPr>
              <w:t>the</w:t>
            </w:r>
            <w:r w:rsidR="00E670E1" w:rsidRPr="007A3D8A">
              <w:rPr>
                <w:rFonts w:ascii="Times New Roman" w:hAnsi="Times New Roman"/>
                <w:bCs/>
                <w:sz w:val="22"/>
                <w:szCs w:val="22"/>
              </w:rPr>
              <w:t xml:space="preserve"> </w:t>
            </w:r>
            <w:r w:rsidR="006412A0" w:rsidRPr="007A3D8A">
              <w:rPr>
                <w:rFonts w:ascii="Times New Roman" w:hAnsi="Times New Roman"/>
                <w:bCs/>
                <w:sz w:val="22"/>
                <w:szCs w:val="22"/>
              </w:rPr>
              <w:t xml:space="preserve">patient’s </w:t>
            </w:r>
            <w:r w:rsidR="00E670E1" w:rsidRPr="007A3D8A">
              <w:rPr>
                <w:rFonts w:ascii="Times New Roman" w:hAnsi="Times New Roman"/>
                <w:bCs/>
                <w:sz w:val="22"/>
                <w:szCs w:val="22"/>
              </w:rPr>
              <w:t xml:space="preserve">family </w:t>
            </w:r>
            <w:r w:rsidR="00756A39" w:rsidRPr="007A3D8A">
              <w:rPr>
                <w:rFonts w:ascii="Times New Roman" w:hAnsi="Times New Roman"/>
                <w:bCs/>
                <w:sz w:val="22"/>
                <w:szCs w:val="22"/>
              </w:rPr>
              <w:t xml:space="preserve">participated in </w:t>
            </w:r>
            <w:proofErr w:type="spellStart"/>
            <w:r w:rsidR="00E670E1" w:rsidRPr="007A3D8A">
              <w:rPr>
                <w:rFonts w:ascii="Times New Roman" w:hAnsi="Times New Roman"/>
                <w:bCs/>
                <w:sz w:val="22"/>
                <w:szCs w:val="22"/>
              </w:rPr>
              <w:t>psychoeducational</w:t>
            </w:r>
            <w:proofErr w:type="spellEnd"/>
            <w:r w:rsidR="00E670E1" w:rsidRPr="007A3D8A">
              <w:rPr>
                <w:rFonts w:ascii="Times New Roman" w:hAnsi="Times New Roman"/>
                <w:bCs/>
                <w:sz w:val="22"/>
                <w:szCs w:val="22"/>
              </w:rPr>
              <w:t xml:space="preserve"> sessions</w:t>
            </w:r>
            <w:r w:rsidR="00756A39" w:rsidRPr="007A3D8A">
              <w:rPr>
                <w:rFonts w:ascii="Times New Roman" w:hAnsi="Times New Roman"/>
                <w:bCs/>
                <w:sz w:val="22"/>
                <w:szCs w:val="22"/>
              </w:rPr>
              <w:t>?</w:t>
            </w:r>
          </w:p>
          <w:p w:rsidR="00E670E1" w:rsidRPr="007A3D8A" w:rsidRDefault="00A05A49" w:rsidP="00A05A49">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1.   </w:t>
            </w:r>
            <w:r w:rsidR="00E670E1" w:rsidRPr="007A3D8A">
              <w:rPr>
                <w:rFonts w:ascii="Times New Roman" w:hAnsi="Times New Roman"/>
                <w:bCs/>
                <w:sz w:val="22"/>
                <w:szCs w:val="22"/>
              </w:rPr>
              <w:t>Yes</w:t>
            </w:r>
          </w:p>
          <w:p w:rsidR="00E670E1" w:rsidRPr="007A3D8A" w:rsidRDefault="00EC4078" w:rsidP="00EC407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2.   </w:t>
            </w:r>
            <w:r w:rsidR="00E670E1" w:rsidRPr="007A3D8A">
              <w:rPr>
                <w:rFonts w:ascii="Times New Roman" w:hAnsi="Times New Roman"/>
                <w:bCs/>
                <w:sz w:val="22"/>
                <w:szCs w:val="22"/>
              </w:rPr>
              <w:t>No</w:t>
            </w:r>
          </w:p>
          <w:p w:rsidR="006B37BD" w:rsidRPr="007A3D8A" w:rsidRDefault="006B37BD" w:rsidP="006B37BD">
            <w:pPr>
              <w:pStyle w:val="Footer"/>
              <w:tabs>
                <w:tab w:val="clear" w:pos="4320"/>
                <w:tab w:val="clear" w:pos="8640"/>
              </w:tabs>
              <w:ind w:left="576" w:hanging="576"/>
              <w:rPr>
                <w:rFonts w:ascii="Times New Roman" w:hAnsi="Times New Roman"/>
                <w:bCs/>
                <w:sz w:val="22"/>
                <w:szCs w:val="22"/>
              </w:rPr>
            </w:pPr>
            <w:r w:rsidRPr="007A3D8A">
              <w:rPr>
                <w:rFonts w:ascii="Times New Roman" w:hAnsi="Times New Roman"/>
                <w:bCs/>
                <w:sz w:val="22"/>
                <w:szCs w:val="22"/>
              </w:rPr>
              <w:t xml:space="preserve">97. Documented reason for no </w:t>
            </w:r>
            <w:proofErr w:type="spellStart"/>
            <w:r w:rsidRPr="007A3D8A">
              <w:rPr>
                <w:rFonts w:ascii="Times New Roman" w:hAnsi="Times New Roman"/>
                <w:bCs/>
                <w:sz w:val="22"/>
                <w:szCs w:val="22"/>
              </w:rPr>
              <w:t>psychoeducational</w:t>
            </w:r>
            <w:proofErr w:type="spellEnd"/>
            <w:r w:rsidRPr="007A3D8A">
              <w:rPr>
                <w:rFonts w:ascii="Times New Roman" w:hAnsi="Times New Roman"/>
                <w:bCs/>
                <w:sz w:val="22"/>
                <w:szCs w:val="22"/>
              </w:rPr>
              <w:t xml:space="preserve"> sessions</w:t>
            </w:r>
          </w:p>
          <w:p w:rsidR="00756A39" w:rsidRPr="007A3D8A" w:rsidRDefault="00756A39" w:rsidP="006B37BD">
            <w:pPr>
              <w:pStyle w:val="Footer"/>
              <w:tabs>
                <w:tab w:val="clear" w:pos="4320"/>
                <w:tab w:val="clear" w:pos="8640"/>
              </w:tabs>
              <w:ind w:left="576" w:hanging="576"/>
              <w:rPr>
                <w:rFonts w:ascii="Times New Roman" w:hAnsi="Times New Roman"/>
                <w:bCs/>
                <w:sz w:val="22"/>
                <w:szCs w:val="22"/>
              </w:rPr>
            </w:pPr>
            <w:r w:rsidRPr="007A3D8A">
              <w:rPr>
                <w:rFonts w:ascii="Times New Roman" w:hAnsi="Times New Roman"/>
                <w:bCs/>
                <w:sz w:val="22"/>
                <w:szCs w:val="22"/>
              </w:rPr>
              <w:t xml:space="preserve">98. </w:t>
            </w:r>
            <w:r w:rsidR="006B37BD" w:rsidRPr="007A3D8A">
              <w:rPr>
                <w:rFonts w:ascii="Times New Roman" w:hAnsi="Times New Roman"/>
                <w:bCs/>
                <w:sz w:val="22"/>
                <w:szCs w:val="22"/>
              </w:rPr>
              <w:t>Patient or f</w:t>
            </w:r>
            <w:r w:rsidRPr="007A3D8A">
              <w:rPr>
                <w:rFonts w:ascii="Times New Roman" w:hAnsi="Times New Roman"/>
                <w:bCs/>
                <w:sz w:val="22"/>
                <w:szCs w:val="22"/>
              </w:rPr>
              <w:t xml:space="preserve">amily refused </w:t>
            </w:r>
            <w:proofErr w:type="spellStart"/>
            <w:r w:rsidRPr="007A3D8A">
              <w:rPr>
                <w:rFonts w:ascii="Times New Roman" w:hAnsi="Times New Roman"/>
                <w:bCs/>
                <w:sz w:val="22"/>
                <w:szCs w:val="22"/>
              </w:rPr>
              <w:t>psychoeducational</w:t>
            </w:r>
            <w:proofErr w:type="spellEnd"/>
            <w:r w:rsidRPr="007A3D8A">
              <w:rPr>
                <w:rFonts w:ascii="Times New Roman" w:hAnsi="Times New Roman"/>
                <w:bCs/>
                <w:sz w:val="22"/>
                <w:szCs w:val="22"/>
              </w:rPr>
              <w:t xml:space="preserve"> sessions</w:t>
            </w:r>
          </w:p>
          <w:p w:rsidR="00756A39" w:rsidRPr="007A3D8A" w:rsidRDefault="00756A39" w:rsidP="00756A39">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99. Unable to determine</w:t>
            </w:r>
          </w:p>
          <w:p w:rsidR="00E670E1" w:rsidRPr="007A3D8A" w:rsidRDefault="006106C6" w:rsidP="00756A39">
            <w:pPr>
              <w:pStyle w:val="Footer"/>
              <w:tabs>
                <w:tab w:val="clear" w:pos="4320"/>
                <w:tab w:val="clear" w:pos="8640"/>
              </w:tabs>
              <w:rPr>
                <w:rFonts w:ascii="Times New Roman" w:hAnsi="Times New Roman"/>
                <w:bCs/>
                <w:szCs w:val="23"/>
              </w:rPr>
            </w:pPr>
            <w:r w:rsidRPr="007A3D8A">
              <w:rPr>
                <w:rFonts w:ascii="Times New Roman" w:hAnsi="Times New Roman"/>
                <w:bCs/>
                <w:szCs w:val="23"/>
              </w:rPr>
              <w:t xml:space="preserve">        </w:t>
            </w:r>
          </w:p>
          <w:p w:rsidR="00E670E1" w:rsidRPr="007A3D8A" w:rsidRDefault="00E670E1" w:rsidP="00756A39">
            <w:pPr>
              <w:pStyle w:val="Footer"/>
              <w:tabs>
                <w:tab w:val="clear" w:pos="4320"/>
                <w:tab w:val="clear" w:pos="8640"/>
              </w:tabs>
              <w:rPr>
                <w:rFonts w:ascii="Times New Roman" w:hAnsi="Times New Roman"/>
                <w:bCs/>
                <w:szCs w:val="23"/>
              </w:rPr>
            </w:pPr>
            <w:r w:rsidRPr="007A3D8A">
              <w:rPr>
                <w:rFonts w:ascii="Times New Roman" w:hAnsi="Times New Roman"/>
                <w:bCs/>
                <w:szCs w:val="23"/>
              </w:rPr>
              <w:t xml:space="preserve">     </w:t>
            </w:r>
            <w:r w:rsidR="006106C6" w:rsidRPr="007A3D8A">
              <w:rPr>
                <w:rFonts w:ascii="Times New Roman" w:hAnsi="Times New Roman"/>
                <w:bCs/>
                <w:szCs w:val="23"/>
              </w:rPr>
              <w:t xml:space="preserve">   </w:t>
            </w:r>
          </w:p>
        </w:tc>
        <w:tc>
          <w:tcPr>
            <w:tcW w:w="2284" w:type="dxa"/>
          </w:tcPr>
          <w:p w:rsidR="00E670E1" w:rsidRPr="007A3D8A" w:rsidRDefault="006106C6" w:rsidP="00756A39">
            <w:pPr>
              <w:jc w:val="center"/>
              <w:rPr>
                <w:bCs/>
                <w:sz w:val="20"/>
                <w:szCs w:val="20"/>
              </w:rPr>
            </w:pPr>
            <w:r w:rsidRPr="007A3D8A">
              <w:rPr>
                <w:bCs/>
                <w:sz w:val="20"/>
                <w:szCs w:val="20"/>
              </w:rPr>
              <w:t>1,2</w:t>
            </w:r>
            <w:r w:rsidR="00756A39" w:rsidRPr="007A3D8A">
              <w:rPr>
                <w:bCs/>
                <w:sz w:val="20"/>
                <w:szCs w:val="20"/>
              </w:rPr>
              <w:t>,</w:t>
            </w:r>
            <w:r w:rsidR="006B37BD" w:rsidRPr="007A3D8A">
              <w:rPr>
                <w:bCs/>
                <w:sz w:val="20"/>
                <w:szCs w:val="20"/>
              </w:rPr>
              <w:t>97,</w:t>
            </w:r>
            <w:r w:rsidR="00756A39" w:rsidRPr="007A3D8A">
              <w:rPr>
                <w:bCs/>
                <w:sz w:val="20"/>
                <w:szCs w:val="20"/>
              </w:rPr>
              <w:t>98,99</w:t>
            </w:r>
          </w:p>
        </w:tc>
        <w:tc>
          <w:tcPr>
            <w:tcW w:w="5276" w:type="dxa"/>
          </w:tcPr>
          <w:p w:rsidR="00E670E1" w:rsidRPr="007A3D8A" w:rsidRDefault="006B37BD" w:rsidP="00F17F9D">
            <w:pPr>
              <w:pStyle w:val="Header"/>
              <w:tabs>
                <w:tab w:val="clear" w:pos="4320"/>
                <w:tab w:val="clear" w:pos="8640"/>
              </w:tabs>
              <w:rPr>
                <w:bCs/>
              </w:rPr>
            </w:pPr>
            <w:proofErr w:type="spellStart"/>
            <w:r w:rsidRPr="007A3D8A">
              <w:rPr>
                <w:bCs/>
              </w:rPr>
              <w:t>Psychoedu</w:t>
            </w:r>
            <w:r w:rsidR="006412A0" w:rsidRPr="007A3D8A">
              <w:rPr>
                <w:bCs/>
              </w:rPr>
              <w:t>c</w:t>
            </w:r>
            <w:r w:rsidRPr="007A3D8A">
              <w:rPr>
                <w:bCs/>
              </w:rPr>
              <w:t>ation</w:t>
            </w:r>
            <w:proofErr w:type="spellEnd"/>
            <w:r w:rsidRPr="007A3D8A">
              <w:rPr>
                <w:bCs/>
              </w:rPr>
              <w:t xml:space="preserve"> = </w:t>
            </w:r>
            <w:r w:rsidR="00E670E1" w:rsidRPr="007A3D8A">
              <w:rPr>
                <w:bCs/>
              </w:rPr>
              <w:t xml:space="preserve">Family therapy </w:t>
            </w:r>
            <w:r w:rsidR="00756A39" w:rsidRPr="007A3D8A">
              <w:rPr>
                <w:bCs/>
              </w:rPr>
              <w:t xml:space="preserve">or treatment </w:t>
            </w:r>
            <w:r w:rsidRPr="007A3D8A">
              <w:rPr>
                <w:bCs/>
              </w:rPr>
              <w:t xml:space="preserve">to </w:t>
            </w:r>
            <w:r w:rsidR="00756A39" w:rsidRPr="007A3D8A">
              <w:rPr>
                <w:bCs/>
              </w:rPr>
              <w:t xml:space="preserve">educate and assist the family to deal with the stress of the disease process.  </w:t>
            </w:r>
          </w:p>
        </w:tc>
      </w:tr>
      <w:tr w:rsidR="00E670E1" w:rsidRPr="007A3D8A">
        <w:trPr>
          <w:cantSplit/>
        </w:trPr>
        <w:tc>
          <w:tcPr>
            <w:tcW w:w="690" w:type="dxa"/>
          </w:tcPr>
          <w:p w:rsidR="00E670E1" w:rsidRPr="007A3D8A" w:rsidRDefault="00BD6C61" w:rsidP="00F17F9D">
            <w:pPr>
              <w:jc w:val="center"/>
              <w:rPr>
                <w:bCs/>
                <w:sz w:val="23"/>
                <w:szCs w:val="23"/>
              </w:rPr>
            </w:pPr>
            <w:r w:rsidRPr="007A3D8A">
              <w:rPr>
                <w:bCs/>
                <w:sz w:val="23"/>
                <w:szCs w:val="23"/>
              </w:rPr>
              <w:t>21</w:t>
            </w:r>
          </w:p>
        </w:tc>
        <w:tc>
          <w:tcPr>
            <w:tcW w:w="1176" w:type="dxa"/>
          </w:tcPr>
          <w:p w:rsidR="00E670E1" w:rsidRPr="007A3D8A" w:rsidRDefault="00D01CFB" w:rsidP="00F17F9D">
            <w:pPr>
              <w:jc w:val="center"/>
              <w:rPr>
                <w:bCs/>
                <w:sz w:val="18"/>
                <w:szCs w:val="19"/>
              </w:rPr>
            </w:pPr>
            <w:proofErr w:type="spellStart"/>
            <w:r w:rsidRPr="007A3D8A">
              <w:rPr>
                <w:bCs/>
                <w:sz w:val="18"/>
                <w:szCs w:val="19"/>
              </w:rPr>
              <w:t>chngtx</w:t>
            </w:r>
            <w:proofErr w:type="spellEnd"/>
          </w:p>
        </w:tc>
        <w:tc>
          <w:tcPr>
            <w:tcW w:w="5154" w:type="dxa"/>
          </w:tcPr>
          <w:p w:rsidR="00E670E1" w:rsidRPr="007A3D8A" w:rsidRDefault="00E670E1" w:rsidP="00310E39">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Within 90 days of the</w:t>
            </w:r>
            <w:r w:rsidR="006106C6" w:rsidRPr="007A3D8A">
              <w:rPr>
                <w:rFonts w:ascii="Times New Roman" w:hAnsi="Times New Roman"/>
                <w:bCs/>
                <w:sz w:val="22"/>
                <w:szCs w:val="22"/>
              </w:rPr>
              <w:t xml:space="preserve"> </w:t>
            </w:r>
            <w:r w:rsidR="00310E39" w:rsidRPr="007A3D8A">
              <w:rPr>
                <w:rFonts w:ascii="Times New Roman" w:hAnsi="Times New Roman"/>
                <w:bCs/>
                <w:sz w:val="22"/>
                <w:szCs w:val="22"/>
              </w:rPr>
              <w:t xml:space="preserve">first </w:t>
            </w:r>
            <w:r w:rsidRPr="007A3D8A">
              <w:rPr>
                <w:rFonts w:ascii="Times New Roman" w:hAnsi="Times New Roman"/>
                <w:bCs/>
                <w:sz w:val="22"/>
                <w:szCs w:val="22"/>
              </w:rPr>
              <w:t>treatment plan</w:t>
            </w:r>
            <w:r w:rsidR="00310E39" w:rsidRPr="007A3D8A">
              <w:rPr>
                <w:rFonts w:ascii="Times New Roman" w:hAnsi="Times New Roman"/>
                <w:bCs/>
                <w:sz w:val="22"/>
                <w:szCs w:val="22"/>
              </w:rPr>
              <w:t xml:space="preserve"> for </w:t>
            </w:r>
            <w:r w:rsidR="005F1A56" w:rsidRPr="007A3D8A">
              <w:rPr>
                <w:rFonts w:ascii="Times New Roman" w:hAnsi="Times New Roman"/>
                <w:bCs/>
                <w:sz w:val="22"/>
                <w:szCs w:val="22"/>
              </w:rPr>
              <w:t>schizophrenia</w:t>
            </w:r>
            <w:r w:rsidRPr="007A3D8A">
              <w:rPr>
                <w:rFonts w:ascii="Times New Roman" w:hAnsi="Times New Roman"/>
                <w:bCs/>
                <w:sz w:val="22"/>
                <w:szCs w:val="22"/>
              </w:rPr>
              <w:t xml:space="preserve">, is there evidence </w:t>
            </w:r>
            <w:r w:rsidR="007B57EC" w:rsidRPr="007A3D8A">
              <w:rPr>
                <w:rFonts w:ascii="Times New Roman" w:hAnsi="Times New Roman"/>
                <w:bCs/>
                <w:sz w:val="22"/>
                <w:szCs w:val="22"/>
              </w:rPr>
              <w:t>the provider made changes to the treatment</w:t>
            </w:r>
            <w:r w:rsidRPr="007A3D8A">
              <w:rPr>
                <w:rFonts w:ascii="Times New Roman" w:hAnsi="Times New Roman"/>
                <w:bCs/>
                <w:sz w:val="22"/>
                <w:szCs w:val="22"/>
              </w:rPr>
              <w:t xml:space="preserve"> p</w:t>
            </w:r>
            <w:r w:rsidR="006106C6" w:rsidRPr="007A3D8A">
              <w:rPr>
                <w:rFonts w:ascii="Times New Roman" w:hAnsi="Times New Roman"/>
                <w:bCs/>
                <w:sz w:val="22"/>
                <w:szCs w:val="22"/>
              </w:rPr>
              <w:t>lan</w:t>
            </w:r>
            <w:r w:rsidR="00310E39" w:rsidRPr="007A3D8A">
              <w:rPr>
                <w:rFonts w:ascii="Times New Roman" w:hAnsi="Times New Roman"/>
                <w:bCs/>
                <w:sz w:val="22"/>
                <w:szCs w:val="22"/>
              </w:rPr>
              <w:t>?</w:t>
            </w:r>
            <w:r w:rsidR="006106C6" w:rsidRPr="007A3D8A">
              <w:rPr>
                <w:rFonts w:ascii="Times New Roman" w:hAnsi="Times New Roman"/>
                <w:bCs/>
                <w:sz w:val="22"/>
                <w:szCs w:val="22"/>
              </w:rPr>
              <w:t xml:space="preserve"> </w:t>
            </w:r>
          </w:p>
          <w:p w:rsidR="00E670E1" w:rsidRPr="007A3D8A" w:rsidRDefault="00310E39" w:rsidP="00310E39">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1.  </w:t>
            </w:r>
            <w:r w:rsidR="00E670E1" w:rsidRPr="007A3D8A">
              <w:rPr>
                <w:rFonts w:ascii="Times New Roman" w:hAnsi="Times New Roman"/>
                <w:bCs/>
                <w:sz w:val="22"/>
                <w:szCs w:val="22"/>
              </w:rPr>
              <w:t>Yes</w:t>
            </w:r>
          </w:p>
          <w:p w:rsidR="00E670E1" w:rsidRPr="007A3D8A" w:rsidRDefault="00310E39" w:rsidP="00310E39">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2.  No</w:t>
            </w:r>
          </w:p>
          <w:p w:rsidR="00310E39" w:rsidRPr="007A3D8A" w:rsidRDefault="00310E39" w:rsidP="002A663C">
            <w:pPr>
              <w:pStyle w:val="Footer"/>
              <w:tabs>
                <w:tab w:val="clear" w:pos="4320"/>
                <w:tab w:val="clear" w:pos="8640"/>
              </w:tabs>
              <w:ind w:left="330" w:hangingChars="150" w:hanging="330"/>
              <w:rPr>
                <w:rFonts w:ascii="Times New Roman" w:hAnsi="Times New Roman"/>
                <w:bCs/>
                <w:sz w:val="22"/>
                <w:szCs w:val="22"/>
              </w:rPr>
            </w:pPr>
            <w:r w:rsidRPr="007A3D8A">
              <w:rPr>
                <w:rFonts w:ascii="Times New Roman" w:hAnsi="Times New Roman"/>
                <w:bCs/>
                <w:sz w:val="22"/>
                <w:szCs w:val="22"/>
              </w:rPr>
              <w:t xml:space="preserve">3.  Less than 90 days </w:t>
            </w:r>
            <w:r w:rsidR="007B57EC" w:rsidRPr="007A3D8A">
              <w:rPr>
                <w:rFonts w:ascii="Times New Roman" w:hAnsi="Times New Roman"/>
                <w:bCs/>
                <w:sz w:val="22"/>
                <w:szCs w:val="22"/>
              </w:rPr>
              <w:t xml:space="preserve">has elapsed </w:t>
            </w:r>
            <w:r w:rsidRPr="007A3D8A">
              <w:rPr>
                <w:rFonts w:ascii="Times New Roman" w:hAnsi="Times New Roman"/>
                <w:bCs/>
                <w:sz w:val="22"/>
                <w:szCs w:val="22"/>
              </w:rPr>
              <w:t>between first treatment plan and study end date</w:t>
            </w:r>
          </w:p>
          <w:p w:rsidR="00E670E1" w:rsidRPr="007A3D8A" w:rsidRDefault="00E670E1" w:rsidP="00F17F9D">
            <w:pPr>
              <w:pStyle w:val="Footer"/>
              <w:tabs>
                <w:tab w:val="clear" w:pos="4320"/>
                <w:tab w:val="clear" w:pos="8640"/>
              </w:tabs>
              <w:rPr>
                <w:rFonts w:ascii="Times New Roman" w:hAnsi="Times New Roman"/>
                <w:bCs/>
                <w:szCs w:val="23"/>
              </w:rPr>
            </w:pPr>
            <w:r w:rsidRPr="007A3D8A">
              <w:rPr>
                <w:rFonts w:ascii="Times New Roman" w:hAnsi="Times New Roman"/>
                <w:bCs/>
                <w:szCs w:val="23"/>
              </w:rPr>
              <w:t xml:space="preserve">       </w:t>
            </w:r>
            <w:r w:rsidR="006106C6" w:rsidRPr="007A3D8A">
              <w:rPr>
                <w:rFonts w:ascii="Times New Roman" w:hAnsi="Times New Roman"/>
                <w:bCs/>
                <w:szCs w:val="23"/>
              </w:rPr>
              <w:t xml:space="preserve"> </w:t>
            </w:r>
          </w:p>
        </w:tc>
        <w:tc>
          <w:tcPr>
            <w:tcW w:w="2284" w:type="dxa"/>
          </w:tcPr>
          <w:p w:rsidR="00E670E1" w:rsidRPr="007A3D8A" w:rsidRDefault="006106C6" w:rsidP="00310E39">
            <w:pPr>
              <w:jc w:val="center"/>
              <w:rPr>
                <w:bCs/>
                <w:sz w:val="20"/>
                <w:szCs w:val="20"/>
              </w:rPr>
            </w:pPr>
            <w:r w:rsidRPr="007A3D8A">
              <w:rPr>
                <w:bCs/>
                <w:sz w:val="20"/>
                <w:szCs w:val="20"/>
              </w:rPr>
              <w:t>1,2</w:t>
            </w:r>
            <w:r w:rsidR="00310E39" w:rsidRPr="007A3D8A">
              <w:rPr>
                <w:bCs/>
                <w:sz w:val="20"/>
                <w:szCs w:val="20"/>
              </w:rPr>
              <w:t>,3</w:t>
            </w:r>
          </w:p>
          <w:p w:rsidR="003E4FE3" w:rsidRPr="007A3D8A" w:rsidRDefault="003E4FE3" w:rsidP="00310E39">
            <w:pPr>
              <w:jc w:val="center"/>
              <w:rPr>
                <w:bCs/>
                <w:sz w:val="20"/>
                <w:szCs w:val="20"/>
              </w:rPr>
            </w:pPr>
            <w:r w:rsidRPr="007A3D8A">
              <w:rPr>
                <w:bCs/>
                <w:sz w:val="20"/>
                <w:szCs w:val="20"/>
              </w:rPr>
              <w:t>If 2 or 3, go to fstgen1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2053"/>
            </w:tblGrid>
            <w:tr w:rsidR="007B57EC" w:rsidRPr="007A3D8A" w:rsidTr="00F42D5C">
              <w:tc>
                <w:tcPr>
                  <w:tcW w:w="2053" w:type="dxa"/>
                </w:tcPr>
                <w:p w:rsidR="007B57EC" w:rsidRPr="007A3D8A" w:rsidRDefault="007B57EC" w:rsidP="00F42D5C">
                  <w:pPr>
                    <w:jc w:val="center"/>
                    <w:rPr>
                      <w:bCs/>
                      <w:sz w:val="20"/>
                      <w:szCs w:val="20"/>
                    </w:rPr>
                  </w:pPr>
                  <w:r w:rsidRPr="007A3D8A">
                    <w:rPr>
                      <w:bCs/>
                      <w:sz w:val="20"/>
                      <w:szCs w:val="20"/>
                    </w:rPr>
                    <w:t xml:space="preserve">Cannot enter “3” if </w:t>
                  </w:r>
                  <w:proofErr w:type="spellStart"/>
                  <w:r w:rsidRPr="007A3D8A">
                    <w:rPr>
                      <w:bCs/>
                      <w:sz w:val="20"/>
                      <w:szCs w:val="20"/>
                    </w:rPr>
                    <w:t>stdyend</w:t>
                  </w:r>
                  <w:proofErr w:type="spellEnd"/>
                  <w:r w:rsidRPr="007A3D8A">
                    <w:rPr>
                      <w:bCs/>
                      <w:sz w:val="20"/>
                      <w:szCs w:val="20"/>
                    </w:rPr>
                    <w:t xml:space="preserve"> - </w:t>
                  </w:r>
                  <w:proofErr w:type="spellStart"/>
                  <w:r w:rsidRPr="007A3D8A">
                    <w:rPr>
                      <w:bCs/>
                      <w:sz w:val="20"/>
                      <w:szCs w:val="20"/>
                    </w:rPr>
                    <w:t>smiplndt</w:t>
                  </w:r>
                  <w:proofErr w:type="spellEnd"/>
                  <w:r w:rsidRPr="007A3D8A">
                    <w:rPr>
                      <w:bCs/>
                      <w:sz w:val="20"/>
                      <w:szCs w:val="20"/>
                    </w:rPr>
                    <w:t xml:space="preserve"> &gt; 90 days</w:t>
                  </w:r>
                </w:p>
              </w:tc>
            </w:tr>
          </w:tbl>
          <w:p w:rsidR="007B57EC" w:rsidRPr="007A3D8A" w:rsidRDefault="007B57EC" w:rsidP="00310E39">
            <w:pPr>
              <w:jc w:val="center"/>
              <w:rPr>
                <w:bCs/>
                <w:sz w:val="20"/>
                <w:szCs w:val="20"/>
              </w:rPr>
            </w:pPr>
          </w:p>
          <w:p w:rsidR="007B57EC" w:rsidRPr="007A3D8A" w:rsidRDefault="007B57EC" w:rsidP="00310E39">
            <w:pPr>
              <w:jc w:val="center"/>
              <w:rPr>
                <w:bCs/>
                <w:sz w:val="20"/>
                <w:szCs w:val="20"/>
              </w:rPr>
            </w:pPr>
          </w:p>
        </w:tc>
        <w:tc>
          <w:tcPr>
            <w:tcW w:w="5276" w:type="dxa"/>
          </w:tcPr>
          <w:p w:rsidR="00E670E1" w:rsidRPr="007A3D8A" w:rsidRDefault="007B57EC" w:rsidP="00F17F9D">
            <w:pPr>
              <w:pStyle w:val="Header"/>
              <w:tabs>
                <w:tab w:val="clear" w:pos="4320"/>
                <w:tab w:val="clear" w:pos="8640"/>
              </w:tabs>
              <w:rPr>
                <w:bCs/>
              </w:rPr>
            </w:pPr>
            <w:r w:rsidRPr="007A3D8A">
              <w:rPr>
                <w:bCs/>
              </w:rPr>
              <w:t xml:space="preserve">Once </w:t>
            </w:r>
            <w:r w:rsidR="005F1A56" w:rsidRPr="007A3D8A">
              <w:rPr>
                <w:bCs/>
              </w:rPr>
              <w:t xml:space="preserve">the </w:t>
            </w:r>
            <w:r w:rsidRPr="007A3D8A">
              <w:rPr>
                <w:bCs/>
              </w:rPr>
              <w:t xml:space="preserve">treatment plan is </w:t>
            </w:r>
            <w:r w:rsidR="005F1A56" w:rsidRPr="007A3D8A">
              <w:rPr>
                <w:bCs/>
              </w:rPr>
              <w:t xml:space="preserve">developed and implemented, </w:t>
            </w:r>
            <w:r w:rsidRPr="007A3D8A">
              <w:rPr>
                <w:bCs/>
              </w:rPr>
              <w:t>the patient’s response to treatment will be reassessed</w:t>
            </w:r>
            <w:r w:rsidR="00E670E1" w:rsidRPr="007A3D8A">
              <w:rPr>
                <w:bCs/>
              </w:rPr>
              <w:t xml:space="preserve"> </w:t>
            </w:r>
            <w:r w:rsidRPr="007A3D8A">
              <w:rPr>
                <w:bCs/>
              </w:rPr>
              <w:t xml:space="preserve">periodically to evaluate the effectiveness of the plan.  Based on the re-assessment of the patient’s progress, the provider may make changes may to the treatment plan.  </w:t>
            </w:r>
          </w:p>
        </w:tc>
      </w:tr>
      <w:tr w:rsidR="005E6F02" w:rsidRPr="007A3D8A">
        <w:trPr>
          <w:cantSplit/>
        </w:trPr>
        <w:tc>
          <w:tcPr>
            <w:tcW w:w="690" w:type="dxa"/>
          </w:tcPr>
          <w:p w:rsidR="005E6F02" w:rsidRPr="007A3D8A" w:rsidRDefault="00BD6C61" w:rsidP="00F17F9D">
            <w:pPr>
              <w:jc w:val="center"/>
              <w:rPr>
                <w:bCs/>
                <w:sz w:val="23"/>
                <w:szCs w:val="23"/>
              </w:rPr>
            </w:pPr>
            <w:r w:rsidRPr="007A3D8A">
              <w:rPr>
                <w:bCs/>
                <w:sz w:val="23"/>
                <w:szCs w:val="23"/>
              </w:rPr>
              <w:lastRenderedPageBreak/>
              <w:t>22</w:t>
            </w:r>
          </w:p>
        </w:tc>
        <w:tc>
          <w:tcPr>
            <w:tcW w:w="1176" w:type="dxa"/>
          </w:tcPr>
          <w:p w:rsidR="005E6F02" w:rsidRPr="007A3D8A" w:rsidRDefault="005E6F02" w:rsidP="00F17F9D">
            <w:pPr>
              <w:jc w:val="center"/>
              <w:rPr>
                <w:bCs/>
                <w:sz w:val="18"/>
                <w:szCs w:val="19"/>
              </w:rPr>
            </w:pPr>
          </w:p>
          <w:p w:rsidR="005E6F02" w:rsidRPr="007A3D8A" w:rsidRDefault="005E6F02" w:rsidP="00F17F9D">
            <w:pPr>
              <w:jc w:val="center"/>
              <w:rPr>
                <w:bCs/>
                <w:sz w:val="18"/>
                <w:szCs w:val="19"/>
              </w:rPr>
            </w:pPr>
            <w:r w:rsidRPr="007A3D8A">
              <w:rPr>
                <w:bCs/>
                <w:sz w:val="18"/>
                <w:szCs w:val="19"/>
              </w:rPr>
              <w:t>chngtx1</w:t>
            </w:r>
          </w:p>
          <w:p w:rsidR="005E6F02" w:rsidRPr="007A3D8A" w:rsidRDefault="005E6F02" w:rsidP="00F17F9D">
            <w:pPr>
              <w:jc w:val="center"/>
              <w:rPr>
                <w:bCs/>
                <w:sz w:val="18"/>
                <w:szCs w:val="19"/>
              </w:rPr>
            </w:pPr>
            <w:r w:rsidRPr="007A3D8A">
              <w:rPr>
                <w:bCs/>
                <w:sz w:val="18"/>
                <w:szCs w:val="19"/>
              </w:rPr>
              <w:t>chngtx2</w:t>
            </w:r>
          </w:p>
          <w:p w:rsidR="005E6F02" w:rsidRPr="007A3D8A" w:rsidRDefault="005E6F02" w:rsidP="00F17F9D">
            <w:pPr>
              <w:jc w:val="center"/>
              <w:rPr>
                <w:bCs/>
                <w:sz w:val="18"/>
                <w:szCs w:val="19"/>
              </w:rPr>
            </w:pPr>
            <w:r w:rsidRPr="007A3D8A">
              <w:rPr>
                <w:bCs/>
                <w:sz w:val="18"/>
                <w:szCs w:val="19"/>
              </w:rPr>
              <w:t>chngtx3</w:t>
            </w:r>
          </w:p>
          <w:p w:rsidR="005E6F02" w:rsidRPr="007A3D8A" w:rsidRDefault="005E6F02" w:rsidP="00F17F9D">
            <w:pPr>
              <w:jc w:val="center"/>
              <w:rPr>
                <w:bCs/>
                <w:sz w:val="18"/>
                <w:szCs w:val="19"/>
              </w:rPr>
            </w:pPr>
            <w:r w:rsidRPr="007A3D8A">
              <w:rPr>
                <w:bCs/>
                <w:sz w:val="18"/>
                <w:szCs w:val="19"/>
              </w:rPr>
              <w:t>chngtx4</w:t>
            </w:r>
          </w:p>
          <w:p w:rsidR="005E6F02" w:rsidRPr="007A3D8A" w:rsidRDefault="005E6F02" w:rsidP="00F17F9D">
            <w:pPr>
              <w:jc w:val="center"/>
              <w:rPr>
                <w:bCs/>
                <w:sz w:val="18"/>
                <w:szCs w:val="19"/>
              </w:rPr>
            </w:pPr>
            <w:r w:rsidRPr="007A3D8A">
              <w:rPr>
                <w:bCs/>
                <w:sz w:val="18"/>
                <w:szCs w:val="19"/>
              </w:rPr>
              <w:t>chngtx5</w:t>
            </w:r>
          </w:p>
        </w:tc>
        <w:tc>
          <w:tcPr>
            <w:tcW w:w="5154" w:type="dxa"/>
          </w:tcPr>
          <w:p w:rsidR="005E6F02" w:rsidRPr="007A3D8A" w:rsidRDefault="005E6F02" w:rsidP="005E6F02">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Were any of the following changes to the treatment plan documented in the record?  </w:t>
            </w:r>
          </w:p>
          <w:p w:rsidR="005E6F02" w:rsidRPr="007A3D8A" w:rsidRDefault="005E6F02" w:rsidP="005E6F02">
            <w:pPr>
              <w:pStyle w:val="Footer"/>
              <w:tabs>
                <w:tab w:val="clear" w:pos="4320"/>
                <w:tab w:val="clear" w:pos="8640"/>
              </w:tabs>
              <w:rPr>
                <w:rFonts w:ascii="Times New Roman" w:hAnsi="Times New Roman"/>
                <w:b/>
                <w:bCs/>
                <w:sz w:val="22"/>
                <w:szCs w:val="22"/>
              </w:rPr>
            </w:pPr>
            <w:r w:rsidRPr="007A3D8A">
              <w:rPr>
                <w:rFonts w:ascii="Times New Roman" w:hAnsi="Times New Roman"/>
                <w:b/>
                <w:bCs/>
                <w:sz w:val="22"/>
                <w:szCs w:val="22"/>
              </w:rPr>
              <w:t>Indicate all that apply:</w:t>
            </w:r>
          </w:p>
          <w:p w:rsidR="005E6F02" w:rsidRPr="007A3D8A" w:rsidRDefault="005E6F02" w:rsidP="005E6F02">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1.  Change dosage of existing medication</w:t>
            </w:r>
          </w:p>
          <w:p w:rsidR="005E6F02" w:rsidRPr="007A3D8A" w:rsidRDefault="005E6F02" w:rsidP="005E6F02">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2. </w:t>
            </w:r>
            <w:r w:rsidR="003E4FE3" w:rsidRPr="007A3D8A">
              <w:rPr>
                <w:rFonts w:ascii="Times New Roman" w:hAnsi="Times New Roman"/>
                <w:bCs/>
                <w:sz w:val="22"/>
                <w:szCs w:val="22"/>
              </w:rPr>
              <w:t xml:space="preserve"> Change medication</w:t>
            </w:r>
          </w:p>
          <w:p w:rsidR="005E6F02" w:rsidRPr="007A3D8A" w:rsidRDefault="005E6F02" w:rsidP="005E6F02">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3.  </w:t>
            </w:r>
            <w:r w:rsidR="003E4FE3" w:rsidRPr="007A3D8A">
              <w:rPr>
                <w:rFonts w:ascii="Times New Roman" w:hAnsi="Times New Roman"/>
                <w:bCs/>
                <w:sz w:val="22"/>
                <w:szCs w:val="22"/>
              </w:rPr>
              <w:t xml:space="preserve">Treatment for </w:t>
            </w:r>
            <w:r w:rsidRPr="007A3D8A">
              <w:rPr>
                <w:rFonts w:ascii="Times New Roman" w:hAnsi="Times New Roman"/>
                <w:bCs/>
                <w:sz w:val="22"/>
                <w:szCs w:val="22"/>
              </w:rPr>
              <w:t>current side effects</w:t>
            </w:r>
          </w:p>
          <w:p w:rsidR="005E6F02" w:rsidRPr="007A3D8A" w:rsidRDefault="005E6F02" w:rsidP="005E6F02">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4.  Addition of another psychotropic medication</w:t>
            </w:r>
          </w:p>
          <w:p w:rsidR="005E6F02" w:rsidRPr="007A3D8A" w:rsidRDefault="005E6F02" w:rsidP="005E6F02">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5.  Other</w:t>
            </w:r>
          </w:p>
          <w:p w:rsidR="005E6F02" w:rsidRPr="007A3D8A" w:rsidRDefault="005E6F02" w:rsidP="005E6F02">
            <w:pPr>
              <w:pStyle w:val="Footer"/>
              <w:tabs>
                <w:tab w:val="clear" w:pos="4320"/>
                <w:tab w:val="clear" w:pos="8640"/>
              </w:tabs>
              <w:rPr>
                <w:rFonts w:ascii="Times New Roman" w:hAnsi="Times New Roman"/>
                <w:bCs/>
                <w:sz w:val="22"/>
                <w:szCs w:val="22"/>
              </w:rPr>
            </w:pPr>
          </w:p>
        </w:tc>
        <w:tc>
          <w:tcPr>
            <w:tcW w:w="2284" w:type="dxa"/>
          </w:tcPr>
          <w:p w:rsidR="005E6F02" w:rsidRPr="007A3D8A" w:rsidRDefault="005E6F02" w:rsidP="00310E39">
            <w:pPr>
              <w:jc w:val="center"/>
              <w:rPr>
                <w:bCs/>
                <w:sz w:val="20"/>
                <w:szCs w:val="20"/>
              </w:rPr>
            </w:pPr>
            <w:r w:rsidRPr="007A3D8A">
              <w:rPr>
                <w:bCs/>
                <w:sz w:val="20"/>
                <w:szCs w:val="20"/>
              </w:rPr>
              <w:t>1,2,3,4,5</w:t>
            </w:r>
          </w:p>
        </w:tc>
        <w:tc>
          <w:tcPr>
            <w:tcW w:w="5276" w:type="dxa"/>
          </w:tcPr>
          <w:p w:rsidR="005E6F02" w:rsidRPr="007A3D8A" w:rsidRDefault="005E6F02" w:rsidP="00F17F9D">
            <w:pPr>
              <w:pStyle w:val="Header"/>
              <w:tabs>
                <w:tab w:val="clear" w:pos="4320"/>
                <w:tab w:val="clear" w:pos="8640"/>
              </w:tabs>
              <w:rPr>
                <w:bCs/>
              </w:rPr>
            </w:pPr>
            <w:r w:rsidRPr="007A3D8A">
              <w:rPr>
                <w:bCs/>
              </w:rPr>
              <w:t>Changes to the treatment plan on based on ongoing assessment of the patient.  Changes made include but are not limited to:</w:t>
            </w:r>
          </w:p>
          <w:p w:rsidR="005E6F02" w:rsidRPr="007A3D8A" w:rsidRDefault="005E6F02" w:rsidP="005E6F02">
            <w:pPr>
              <w:pStyle w:val="Header"/>
              <w:numPr>
                <w:ilvl w:val="0"/>
                <w:numId w:val="11"/>
              </w:numPr>
              <w:tabs>
                <w:tab w:val="clear" w:pos="4320"/>
                <w:tab w:val="clear" w:pos="8640"/>
              </w:tabs>
              <w:rPr>
                <w:bCs/>
              </w:rPr>
            </w:pPr>
            <w:r w:rsidRPr="007A3D8A">
              <w:rPr>
                <w:bCs/>
              </w:rPr>
              <w:t>Changing the dose or formulation of existing medication</w:t>
            </w:r>
          </w:p>
          <w:p w:rsidR="005E6F02" w:rsidRPr="007A3D8A" w:rsidRDefault="005E6F02" w:rsidP="005E6F02">
            <w:pPr>
              <w:pStyle w:val="Header"/>
              <w:numPr>
                <w:ilvl w:val="0"/>
                <w:numId w:val="11"/>
              </w:numPr>
              <w:tabs>
                <w:tab w:val="clear" w:pos="4320"/>
                <w:tab w:val="clear" w:pos="8640"/>
              </w:tabs>
              <w:rPr>
                <w:bCs/>
              </w:rPr>
            </w:pPr>
            <w:r w:rsidRPr="007A3D8A">
              <w:rPr>
                <w:bCs/>
              </w:rPr>
              <w:t>Changing the medication</w:t>
            </w:r>
          </w:p>
          <w:p w:rsidR="005E6F02" w:rsidRPr="007A3D8A" w:rsidRDefault="003E4FE3" w:rsidP="005E6F02">
            <w:pPr>
              <w:pStyle w:val="Header"/>
              <w:numPr>
                <w:ilvl w:val="0"/>
                <w:numId w:val="11"/>
              </w:numPr>
              <w:tabs>
                <w:tab w:val="clear" w:pos="4320"/>
                <w:tab w:val="clear" w:pos="8640"/>
              </w:tabs>
              <w:rPr>
                <w:bCs/>
              </w:rPr>
            </w:pPr>
            <w:r w:rsidRPr="007A3D8A">
              <w:rPr>
                <w:bCs/>
              </w:rPr>
              <w:t xml:space="preserve">Treatment for </w:t>
            </w:r>
            <w:r w:rsidR="005E6F02" w:rsidRPr="007A3D8A">
              <w:rPr>
                <w:bCs/>
              </w:rPr>
              <w:t xml:space="preserve">side effects </w:t>
            </w:r>
          </w:p>
          <w:p w:rsidR="005E6F02" w:rsidRPr="007A3D8A" w:rsidRDefault="005E6F02" w:rsidP="005E6F02">
            <w:pPr>
              <w:pStyle w:val="Header"/>
              <w:numPr>
                <w:ilvl w:val="0"/>
                <w:numId w:val="11"/>
              </w:numPr>
              <w:tabs>
                <w:tab w:val="clear" w:pos="4320"/>
                <w:tab w:val="clear" w:pos="8640"/>
              </w:tabs>
              <w:rPr>
                <w:bCs/>
              </w:rPr>
            </w:pPr>
            <w:r w:rsidRPr="007A3D8A">
              <w:rPr>
                <w:bCs/>
              </w:rPr>
              <w:t>Adding an additional medication to augment therapy</w:t>
            </w:r>
          </w:p>
        </w:tc>
      </w:tr>
    </w:tbl>
    <w:p w:rsidR="00A60F5C" w:rsidRPr="007A3D8A" w:rsidRDefault="00A60F5C"/>
    <w:p w:rsidR="00E521EF" w:rsidRPr="007A3D8A" w:rsidRDefault="00E521EF"/>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
        <w:gridCol w:w="95"/>
        <w:gridCol w:w="1023"/>
        <w:gridCol w:w="153"/>
        <w:gridCol w:w="5154"/>
        <w:gridCol w:w="2284"/>
        <w:gridCol w:w="416"/>
        <w:gridCol w:w="720"/>
        <w:gridCol w:w="4140"/>
      </w:tblGrid>
      <w:tr w:rsidR="00BD610A" w:rsidRPr="007A3D8A">
        <w:trPr>
          <w:cantSplit/>
        </w:trPr>
        <w:tc>
          <w:tcPr>
            <w:tcW w:w="595" w:type="dxa"/>
          </w:tcPr>
          <w:p w:rsidR="00A60F5C" w:rsidRPr="007A3D8A" w:rsidRDefault="00A60F5C" w:rsidP="00F17F9D">
            <w:pPr>
              <w:jc w:val="center"/>
              <w:rPr>
                <w:bCs/>
                <w:sz w:val="23"/>
                <w:szCs w:val="23"/>
              </w:rPr>
            </w:pPr>
            <w:r w:rsidRPr="007A3D8A">
              <w:rPr>
                <w:bCs/>
                <w:sz w:val="23"/>
                <w:szCs w:val="23"/>
              </w:rPr>
              <w:lastRenderedPageBreak/>
              <w:t>2</w:t>
            </w:r>
            <w:r w:rsidR="00BD6C61" w:rsidRPr="007A3D8A">
              <w:rPr>
                <w:bCs/>
                <w:sz w:val="23"/>
                <w:szCs w:val="23"/>
              </w:rPr>
              <w:t>3</w:t>
            </w:r>
          </w:p>
        </w:tc>
        <w:tc>
          <w:tcPr>
            <w:tcW w:w="1118" w:type="dxa"/>
            <w:gridSpan w:val="2"/>
          </w:tcPr>
          <w:p w:rsidR="00A60F5C" w:rsidRPr="007A3D8A" w:rsidRDefault="00A60F5C" w:rsidP="000F2938">
            <w:pPr>
              <w:jc w:val="center"/>
              <w:rPr>
                <w:b/>
                <w:bCs/>
                <w:sz w:val="18"/>
                <w:szCs w:val="19"/>
              </w:rPr>
            </w:pPr>
          </w:p>
          <w:p w:rsidR="00A60F5C" w:rsidRPr="007A3D8A" w:rsidRDefault="00A60F5C" w:rsidP="000F2938">
            <w:pPr>
              <w:jc w:val="center"/>
              <w:rPr>
                <w:b/>
                <w:bCs/>
                <w:sz w:val="18"/>
                <w:szCs w:val="19"/>
              </w:rPr>
            </w:pPr>
          </w:p>
          <w:p w:rsidR="00A60F5C" w:rsidRPr="007A3D8A" w:rsidRDefault="00A60F5C" w:rsidP="000F2938">
            <w:pPr>
              <w:jc w:val="center"/>
              <w:rPr>
                <w:b/>
                <w:bCs/>
                <w:sz w:val="18"/>
                <w:szCs w:val="19"/>
              </w:rPr>
            </w:pPr>
          </w:p>
          <w:p w:rsidR="00A60F5C" w:rsidRPr="007A3D8A" w:rsidRDefault="00A60F5C" w:rsidP="000F2938">
            <w:pPr>
              <w:jc w:val="center"/>
              <w:rPr>
                <w:bCs/>
                <w:sz w:val="18"/>
                <w:szCs w:val="19"/>
              </w:rPr>
            </w:pPr>
            <w:r w:rsidRPr="007A3D8A">
              <w:rPr>
                <w:bCs/>
                <w:sz w:val="18"/>
                <w:szCs w:val="19"/>
              </w:rPr>
              <w:t>fstgen1</w:t>
            </w:r>
          </w:p>
          <w:p w:rsidR="00A60F5C" w:rsidRPr="007A3D8A" w:rsidRDefault="00A60F5C" w:rsidP="000F2938">
            <w:pPr>
              <w:jc w:val="center"/>
              <w:rPr>
                <w:bCs/>
                <w:sz w:val="18"/>
                <w:szCs w:val="19"/>
              </w:rPr>
            </w:pPr>
            <w:r w:rsidRPr="007A3D8A">
              <w:rPr>
                <w:bCs/>
                <w:sz w:val="18"/>
                <w:szCs w:val="19"/>
              </w:rPr>
              <w:t>fstgen1dt</w:t>
            </w:r>
          </w:p>
          <w:p w:rsidR="00F7244B" w:rsidRPr="007A3D8A" w:rsidRDefault="00F7244B" w:rsidP="000F2938">
            <w:pPr>
              <w:jc w:val="center"/>
              <w:rPr>
                <w:bCs/>
                <w:sz w:val="18"/>
                <w:szCs w:val="19"/>
              </w:rPr>
            </w:pPr>
            <w:r w:rsidRPr="007A3D8A">
              <w:rPr>
                <w:bCs/>
                <w:sz w:val="18"/>
                <w:szCs w:val="19"/>
              </w:rPr>
              <w:t>fstmax1</w:t>
            </w:r>
          </w:p>
          <w:p w:rsidR="005F1A56" w:rsidRPr="007A3D8A" w:rsidRDefault="005F1A56" w:rsidP="000F2938">
            <w:pPr>
              <w:jc w:val="center"/>
              <w:rPr>
                <w:bCs/>
                <w:sz w:val="18"/>
                <w:szCs w:val="19"/>
              </w:rPr>
            </w:pPr>
            <w:r w:rsidRPr="007A3D8A">
              <w:rPr>
                <w:bCs/>
                <w:sz w:val="18"/>
                <w:szCs w:val="19"/>
              </w:rPr>
              <w:t>fstdose1</w:t>
            </w:r>
          </w:p>
          <w:p w:rsidR="00A60F5C" w:rsidRPr="007A3D8A" w:rsidRDefault="00A60F5C" w:rsidP="000F2938">
            <w:pPr>
              <w:jc w:val="center"/>
              <w:rPr>
                <w:bCs/>
                <w:sz w:val="18"/>
                <w:szCs w:val="19"/>
              </w:rPr>
            </w:pPr>
            <w:r w:rsidRPr="007A3D8A">
              <w:rPr>
                <w:bCs/>
                <w:sz w:val="18"/>
                <w:szCs w:val="19"/>
              </w:rPr>
              <w:t>fstgen2</w:t>
            </w:r>
          </w:p>
          <w:p w:rsidR="00A60F5C" w:rsidRPr="007A3D8A" w:rsidRDefault="00A60F5C" w:rsidP="000F2938">
            <w:pPr>
              <w:jc w:val="center"/>
              <w:rPr>
                <w:bCs/>
                <w:sz w:val="18"/>
                <w:szCs w:val="19"/>
              </w:rPr>
            </w:pPr>
            <w:r w:rsidRPr="007A3D8A">
              <w:rPr>
                <w:bCs/>
                <w:sz w:val="18"/>
                <w:szCs w:val="19"/>
              </w:rPr>
              <w:t>fstgen2dt</w:t>
            </w:r>
          </w:p>
          <w:p w:rsidR="00F7244B" w:rsidRPr="007A3D8A" w:rsidRDefault="00F7244B" w:rsidP="000F2938">
            <w:pPr>
              <w:jc w:val="center"/>
              <w:rPr>
                <w:bCs/>
                <w:sz w:val="18"/>
                <w:szCs w:val="19"/>
              </w:rPr>
            </w:pPr>
            <w:r w:rsidRPr="007A3D8A">
              <w:rPr>
                <w:bCs/>
                <w:sz w:val="18"/>
                <w:szCs w:val="19"/>
              </w:rPr>
              <w:t>fstmax2</w:t>
            </w:r>
          </w:p>
          <w:p w:rsidR="005F1A56" w:rsidRPr="007A3D8A" w:rsidRDefault="005F1A56" w:rsidP="000F2938">
            <w:pPr>
              <w:jc w:val="center"/>
              <w:rPr>
                <w:bCs/>
                <w:sz w:val="18"/>
                <w:szCs w:val="19"/>
              </w:rPr>
            </w:pPr>
            <w:r w:rsidRPr="007A3D8A">
              <w:rPr>
                <w:bCs/>
                <w:sz w:val="18"/>
                <w:szCs w:val="19"/>
              </w:rPr>
              <w:t>fstdose2</w:t>
            </w:r>
          </w:p>
          <w:p w:rsidR="00A60F5C" w:rsidRPr="007A3D8A" w:rsidRDefault="00A60F5C" w:rsidP="000F2938">
            <w:pPr>
              <w:jc w:val="center"/>
              <w:rPr>
                <w:bCs/>
                <w:sz w:val="18"/>
                <w:szCs w:val="19"/>
              </w:rPr>
            </w:pPr>
            <w:r w:rsidRPr="007A3D8A">
              <w:rPr>
                <w:bCs/>
                <w:sz w:val="18"/>
                <w:szCs w:val="19"/>
              </w:rPr>
              <w:t>fstgen3</w:t>
            </w:r>
          </w:p>
          <w:p w:rsidR="00A60F5C" w:rsidRPr="007A3D8A" w:rsidRDefault="00A60F5C" w:rsidP="000F2938">
            <w:pPr>
              <w:jc w:val="center"/>
              <w:rPr>
                <w:bCs/>
                <w:sz w:val="18"/>
                <w:szCs w:val="19"/>
              </w:rPr>
            </w:pPr>
            <w:r w:rsidRPr="007A3D8A">
              <w:rPr>
                <w:bCs/>
                <w:sz w:val="18"/>
                <w:szCs w:val="19"/>
              </w:rPr>
              <w:t>fstgen3dt</w:t>
            </w:r>
          </w:p>
          <w:p w:rsidR="00F7244B" w:rsidRPr="007A3D8A" w:rsidRDefault="00F7244B" w:rsidP="000F2938">
            <w:pPr>
              <w:jc w:val="center"/>
              <w:rPr>
                <w:bCs/>
                <w:sz w:val="18"/>
                <w:szCs w:val="19"/>
              </w:rPr>
            </w:pPr>
            <w:r w:rsidRPr="007A3D8A">
              <w:rPr>
                <w:bCs/>
                <w:sz w:val="18"/>
                <w:szCs w:val="19"/>
              </w:rPr>
              <w:t>fstmax3</w:t>
            </w:r>
          </w:p>
          <w:p w:rsidR="005F1A56" w:rsidRPr="007A3D8A" w:rsidRDefault="005F1A56" w:rsidP="000F2938">
            <w:pPr>
              <w:jc w:val="center"/>
              <w:rPr>
                <w:bCs/>
                <w:sz w:val="18"/>
                <w:szCs w:val="19"/>
              </w:rPr>
            </w:pPr>
            <w:r w:rsidRPr="007A3D8A">
              <w:rPr>
                <w:bCs/>
                <w:sz w:val="18"/>
                <w:szCs w:val="19"/>
              </w:rPr>
              <w:t>fstdose3</w:t>
            </w:r>
          </w:p>
          <w:p w:rsidR="00A60F5C" w:rsidRPr="007A3D8A" w:rsidRDefault="00A60F5C" w:rsidP="000F2938">
            <w:pPr>
              <w:jc w:val="center"/>
              <w:rPr>
                <w:bCs/>
                <w:sz w:val="18"/>
                <w:szCs w:val="19"/>
              </w:rPr>
            </w:pPr>
            <w:r w:rsidRPr="007A3D8A">
              <w:rPr>
                <w:bCs/>
                <w:sz w:val="18"/>
                <w:szCs w:val="19"/>
              </w:rPr>
              <w:t>fstgen4</w:t>
            </w:r>
          </w:p>
          <w:p w:rsidR="00A60F5C" w:rsidRPr="007A3D8A" w:rsidRDefault="00A60F5C" w:rsidP="000F2938">
            <w:pPr>
              <w:jc w:val="center"/>
              <w:rPr>
                <w:bCs/>
                <w:sz w:val="18"/>
                <w:szCs w:val="19"/>
              </w:rPr>
            </w:pPr>
            <w:r w:rsidRPr="007A3D8A">
              <w:rPr>
                <w:bCs/>
                <w:sz w:val="18"/>
                <w:szCs w:val="19"/>
              </w:rPr>
              <w:t>fstgen4dt</w:t>
            </w:r>
          </w:p>
          <w:p w:rsidR="00F7244B" w:rsidRPr="007A3D8A" w:rsidRDefault="00F7244B" w:rsidP="000F2938">
            <w:pPr>
              <w:jc w:val="center"/>
              <w:rPr>
                <w:bCs/>
                <w:sz w:val="18"/>
                <w:szCs w:val="19"/>
              </w:rPr>
            </w:pPr>
            <w:r w:rsidRPr="007A3D8A">
              <w:rPr>
                <w:bCs/>
                <w:sz w:val="18"/>
                <w:szCs w:val="19"/>
              </w:rPr>
              <w:t>fstmax4</w:t>
            </w:r>
          </w:p>
          <w:p w:rsidR="005F1A56" w:rsidRPr="007A3D8A" w:rsidRDefault="005F1A56" w:rsidP="000F2938">
            <w:pPr>
              <w:jc w:val="center"/>
              <w:rPr>
                <w:bCs/>
                <w:sz w:val="18"/>
                <w:szCs w:val="19"/>
              </w:rPr>
            </w:pPr>
            <w:r w:rsidRPr="007A3D8A">
              <w:rPr>
                <w:bCs/>
                <w:sz w:val="18"/>
                <w:szCs w:val="19"/>
              </w:rPr>
              <w:t>fstdos</w:t>
            </w:r>
            <w:r w:rsidR="00F7244B" w:rsidRPr="007A3D8A">
              <w:rPr>
                <w:bCs/>
                <w:sz w:val="18"/>
                <w:szCs w:val="19"/>
              </w:rPr>
              <w:t>e</w:t>
            </w:r>
            <w:r w:rsidRPr="007A3D8A">
              <w:rPr>
                <w:bCs/>
                <w:sz w:val="18"/>
                <w:szCs w:val="19"/>
              </w:rPr>
              <w:t>4</w:t>
            </w:r>
          </w:p>
          <w:p w:rsidR="00A60F5C" w:rsidRPr="007A3D8A" w:rsidRDefault="00A60F5C" w:rsidP="000F2938">
            <w:pPr>
              <w:jc w:val="center"/>
              <w:rPr>
                <w:bCs/>
                <w:sz w:val="18"/>
                <w:szCs w:val="19"/>
              </w:rPr>
            </w:pPr>
            <w:r w:rsidRPr="007A3D8A">
              <w:rPr>
                <w:bCs/>
                <w:sz w:val="18"/>
                <w:szCs w:val="19"/>
              </w:rPr>
              <w:t>fstgen5</w:t>
            </w:r>
          </w:p>
          <w:p w:rsidR="00A60F5C" w:rsidRPr="007A3D8A" w:rsidRDefault="00A60F5C" w:rsidP="000F2938">
            <w:pPr>
              <w:jc w:val="center"/>
              <w:rPr>
                <w:bCs/>
                <w:sz w:val="18"/>
                <w:szCs w:val="19"/>
              </w:rPr>
            </w:pPr>
            <w:r w:rsidRPr="007A3D8A">
              <w:rPr>
                <w:bCs/>
                <w:sz w:val="18"/>
                <w:szCs w:val="19"/>
              </w:rPr>
              <w:t>fstgen5dt</w:t>
            </w:r>
          </w:p>
          <w:p w:rsidR="00F7244B" w:rsidRPr="007A3D8A" w:rsidRDefault="00F7244B" w:rsidP="000F2938">
            <w:pPr>
              <w:jc w:val="center"/>
              <w:rPr>
                <w:bCs/>
                <w:sz w:val="18"/>
                <w:szCs w:val="19"/>
              </w:rPr>
            </w:pPr>
            <w:r w:rsidRPr="007A3D8A">
              <w:rPr>
                <w:bCs/>
                <w:sz w:val="18"/>
                <w:szCs w:val="19"/>
              </w:rPr>
              <w:t>fstmax5</w:t>
            </w:r>
          </w:p>
          <w:p w:rsidR="005F1A56" w:rsidRPr="007A3D8A" w:rsidRDefault="005F1A56" w:rsidP="000F2938">
            <w:pPr>
              <w:jc w:val="center"/>
              <w:rPr>
                <w:bCs/>
                <w:sz w:val="18"/>
                <w:szCs w:val="19"/>
              </w:rPr>
            </w:pPr>
            <w:r w:rsidRPr="007A3D8A">
              <w:rPr>
                <w:bCs/>
                <w:sz w:val="18"/>
                <w:szCs w:val="19"/>
              </w:rPr>
              <w:t>fstdose5</w:t>
            </w:r>
          </w:p>
          <w:p w:rsidR="00A60F5C" w:rsidRPr="007A3D8A" w:rsidRDefault="00A60F5C" w:rsidP="000F2938">
            <w:pPr>
              <w:jc w:val="center"/>
              <w:rPr>
                <w:bCs/>
                <w:sz w:val="18"/>
                <w:szCs w:val="19"/>
              </w:rPr>
            </w:pPr>
            <w:r w:rsidRPr="007A3D8A">
              <w:rPr>
                <w:bCs/>
                <w:sz w:val="18"/>
                <w:szCs w:val="19"/>
              </w:rPr>
              <w:t>fstgen98</w:t>
            </w:r>
          </w:p>
          <w:p w:rsidR="00A60F5C" w:rsidRPr="007A3D8A" w:rsidRDefault="00A60F5C" w:rsidP="000F2938">
            <w:pPr>
              <w:jc w:val="center"/>
              <w:rPr>
                <w:b/>
                <w:bCs/>
                <w:sz w:val="18"/>
                <w:szCs w:val="19"/>
              </w:rPr>
            </w:pPr>
            <w:r w:rsidRPr="007A3D8A">
              <w:rPr>
                <w:bCs/>
                <w:sz w:val="18"/>
                <w:szCs w:val="19"/>
              </w:rPr>
              <w:t>fstgen99</w:t>
            </w:r>
          </w:p>
        </w:tc>
        <w:tc>
          <w:tcPr>
            <w:tcW w:w="8727" w:type="dxa"/>
            <w:gridSpan w:val="5"/>
          </w:tcPr>
          <w:p w:rsidR="00A60F5C" w:rsidRPr="007A3D8A" w:rsidRDefault="00A60F5C" w:rsidP="00D01CFB">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Following discharge, were any of the following </w:t>
            </w:r>
            <w:r w:rsidRPr="007A3D8A">
              <w:rPr>
                <w:rFonts w:ascii="Times New Roman" w:hAnsi="Times New Roman"/>
                <w:b/>
                <w:bCs/>
                <w:sz w:val="22"/>
                <w:szCs w:val="22"/>
                <w:u w:val="single"/>
              </w:rPr>
              <w:t>first</w:t>
            </w:r>
            <w:r w:rsidRPr="007A3D8A">
              <w:rPr>
                <w:rFonts w:ascii="Times New Roman" w:hAnsi="Times New Roman"/>
                <w:bCs/>
                <w:sz w:val="22"/>
                <w:szCs w:val="22"/>
              </w:rPr>
              <w:t xml:space="preserve"> generation (</w:t>
            </w:r>
            <w:proofErr w:type="spellStart"/>
            <w:r w:rsidRPr="007A3D8A">
              <w:rPr>
                <w:rFonts w:ascii="Times New Roman" w:hAnsi="Times New Roman"/>
                <w:bCs/>
                <w:sz w:val="22"/>
                <w:szCs w:val="22"/>
              </w:rPr>
              <w:t>typicals</w:t>
            </w:r>
            <w:proofErr w:type="spellEnd"/>
            <w:r w:rsidRPr="007A3D8A">
              <w:rPr>
                <w:rFonts w:ascii="Times New Roman" w:hAnsi="Times New Roman"/>
                <w:bCs/>
                <w:sz w:val="22"/>
                <w:szCs w:val="22"/>
              </w:rPr>
              <w:t xml:space="preserve">) antipsychotic medication(s) prescribed for the patient? </w:t>
            </w:r>
          </w:p>
          <w:p w:rsidR="00A60F5C" w:rsidRPr="007A3D8A" w:rsidRDefault="00A60F5C" w:rsidP="00D01CFB">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If yes, enter the date the medication was prescribed; </w:t>
            </w:r>
            <w:r w:rsidRPr="007A3D8A">
              <w:rPr>
                <w:rFonts w:ascii="Times New Roman" w:hAnsi="Times New Roman"/>
                <w:b/>
                <w:bCs/>
                <w:sz w:val="22"/>
                <w:szCs w:val="22"/>
              </w:rPr>
              <w:t>AND</w:t>
            </w:r>
          </w:p>
          <w:p w:rsidR="00F7244B" w:rsidRPr="007A3D8A" w:rsidRDefault="00F7244B" w:rsidP="00D01CFB">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Indicate whether the </w:t>
            </w:r>
            <w:r w:rsidR="004E7CD2" w:rsidRPr="007A3D8A">
              <w:rPr>
                <w:rFonts w:ascii="Times New Roman" w:hAnsi="Times New Roman"/>
                <w:bCs/>
                <w:sz w:val="22"/>
                <w:szCs w:val="22"/>
              </w:rPr>
              <w:t xml:space="preserve">current </w:t>
            </w:r>
            <w:r w:rsidR="00A60F5C" w:rsidRPr="007A3D8A">
              <w:rPr>
                <w:rFonts w:ascii="Times New Roman" w:hAnsi="Times New Roman"/>
                <w:bCs/>
                <w:sz w:val="22"/>
                <w:szCs w:val="22"/>
              </w:rPr>
              <w:t xml:space="preserve">total daily dose </w:t>
            </w:r>
            <w:r w:rsidR="001C4BDE" w:rsidRPr="007A3D8A">
              <w:rPr>
                <w:rFonts w:ascii="Times New Roman" w:hAnsi="Times New Roman"/>
                <w:bCs/>
                <w:sz w:val="22"/>
                <w:szCs w:val="22"/>
              </w:rPr>
              <w:t>(prior to the pull list date)</w:t>
            </w:r>
            <w:r w:rsidRPr="007A3D8A">
              <w:rPr>
                <w:rFonts w:ascii="Times New Roman" w:hAnsi="Times New Roman"/>
                <w:bCs/>
                <w:sz w:val="22"/>
                <w:szCs w:val="22"/>
              </w:rPr>
              <w:t xml:space="preserve"> </w:t>
            </w:r>
            <w:r w:rsidR="005B74C3" w:rsidRPr="007A3D8A">
              <w:rPr>
                <w:rFonts w:ascii="Times New Roman" w:hAnsi="Times New Roman"/>
                <w:bCs/>
                <w:sz w:val="22"/>
                <w:szCs w:val="22"/>
              </w:rPr>
              <w:t xml:space="preserve">of the medication </w:t>
            </w:r>
            <w:r w:rsidR="00A60F5C" w:rsidRPr="007A3D8A">
              <w:rPr>
                <w:rFonts w:ascii="Times New Roman" w:hAnsi="Times New Roman"/>
                <w:bCs/>
                <w:sz w:val="22"/>
                <w:szCs w:val="22"/>
              </w:rPr>
              <w:t>is greater than the maximum dose listed for the medication</w:t>
            </w:r>
            <w:r w:rsidR="004D45EB" w:rsidRPr="007A3D8A">
              <w:rPr>
                <w:rFonts w:ascii="Times New Roman" w:hAnsi="Times New Roman"/>
                <w:bCs/>
                <w:sz w:val="22"/>
                <w:szCs w:val="22"/>
              </w:rPr>
              <w:t xml:space="preserve"> by entering 1, 2, or 99</w:t>
            </w:r>
            <w:r w:rsidRPr="007A3D8A">
              <w:rPr>
                <w:rFonts w:ascii="Times New Roman" w:hAnsi="Times New Roman"/>
                <w:bCs/>
                <w:sz w:val="22"/>
                <w:szCs w:val="22"/>
              </w:rPr>
              <w:t xml:space="preserve">.  </w:t>
            </w:r>
          </w:p>
          <w:p w:rsidR="00A60F5C" w:rsidRPr="007A3D8A" w:rsidRDefault="00F7244B" w:rsidP="00D01CFB">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If the current </w:t>
            </w:r>
            <w:r w:rsidR="00944B4A" w:rsidRPr="007A3D8A">
              <w:rPr>
                <w:rFonts w:ascii="Times New Roman" w:hAnsi="Times New Roman"/>
                <w:bCs/>
                <w:sz w:val="22"/>
                <w:szCs w:val="22"/>
              </w:rPr>
              <w:t xml:space="preserve">total </w:t>
            </w:r>
            <w:r w:rsidRPr="007A3D8A">
              <w:rPr>
                <w:rFonts w:ascii="Times New Roman" w:hAnsi="Times New Roman"/>
                <w:bCs/>
                <w:sz w:val="22"/>
                <w:szCs w:val="22"/>
              </w:rPr>
              <w:t xml:space="preserve">daily dose of the medication exceeds the maximum dose listed, </w:t>
            </w:r>
            <w:r w:rsidR="005B74C3" w:rsidRPr="007A3D8A">
              <w:rPr>
                <w:rFonts w:ascii="Times New Roman" w:hAnsi="Times New Roman"/>
                <w:bCs/>
                <w:sz w:val="22"/>
                <w:szCs w:val="22"/>
              </w:rPr>
              <w:t>enter the total daily dose in mg/day</w:t>
            </w:r>
            <w:r w:rsidR="001C4BDE" w:rsidRPr="007A3D8A">
              <w:rPr>
                <w:rFonts w:ascii="Times New Roman" w:hAnsi="Times New Roman"/>
                <w:bCs/>
                <w:sz w:val="22"/>
                <w:szCs w:val="22"/>
              </w:rPr>
              <w:t>.</w:t>
            </w:r>
            <w:r w:rsidR="00A60F5C" w:rsidRPr="007A3D8A">
              <w:rPr>
                <w:rFonts w:ascii="Times New Roman" w:hAnsi="Times New Roman"/>
                <w:bCs/>
                <w:sz w:val="22"/>
                <w:szCs w:val="22"/>
              </w:rPr>
              <w:t xml:space="preserve">  </w:t>
            </w:r>
          </w:p>
          <w:p w:rsidR="00A60F5C" w:rsidRPr="007A3D8A" w:rsidRDefault="00A60F5C" w:rsidP="00D01CFB">
            <w:pPr>
              <w:pStyle w:val="Footer"/>
              <w:tabs>
                <w:tab w:val="clear" w:pos="4320"/>
                <w:tab w:val="clear" w:pos="8640"/>
              </w:tabs>
              <w:rPr>
                <w:rFonts w:ascii="Times New Roman" w:hAnsi="Times New Roman"/>
                <w:b/>
                <w:bCs/>
                <w:sz w:val="22"/>
                <w:szCs w:val="22"/>
              </w:rPr>
            </w:pPr>
            <w:r w:rsidRPr="007A3D8A">
              <w:rPr>
                <w:rFonts w:ascii="Times New Roman" w:hAnsi="Times New Roman"/>
                <w:b/>
                <w:bCs/>
                <w:sz w:val="22"/>
                <w:szCs w:val="22"/>
              </w:rPr>
              <w:t>Indicate all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1"/>
              <w:gridCol w:w="1360"/>
              <w:gridCol w:w="1654"/>
              <w:gridCol w:w="1636"/>
              <w:gridCol w:w="1670"/>
            </w:tblGrid>
            <w:tr w:rsidR="00EF3593" w:rsidRPr="007A3D8A" w:rsidTr="00F42D5C">
              <w:tc>
                <w:tcPr>
                  <w:tcW w:w="0" w:type="auto"/>
                </w:tcPr>
                <w:p w:rsidR="00E521EF" w:rsidRPr="007A3D8A" w:rsidRDefault="00E521EF" w:rsidP="00F42D5C">
                  <w:pPr>
                    <w:pStyle w:val="Footer"/>
                    <w:tabs>
                      <w:tab w:val="clear" w:pos="4320"/>
                      <w:tab w:val="clear" w:pos="8640"/>
                    </w:tabs>
                    <w:rPr>
                      <w:rFonts w:ascii="Times New Roman" w:hAnsi="Times New Roman"/>
                      <w:b/>
                      <w:bCs/>
                      <w:sz w:val="22"/>
                      <w:szCs w:val="22"/>
                    </w:rPr>
                  </w:pPr>
                  <w:r w:rsidRPr="007A3D8A">
                    <w:rPr>
                      <w:rFonts w:ascii="Times New Roman" w:hAnsi="Times New Roman"/>
                      <w:b/>
                      <w:bCs/>
                      <w:sz w:val="22"/>
                      <w:szCs w:val="22"/>
                    </w:rPr>
                    <w:t>First Generation</w:t>
                  </w:r>
                </w:p>
                <w:p w:rsidR="00E521EF" w:rsidRPr="007A3D8A" w:rsidRDefault="00E521EF" w:rsidP="00F42D5C">
                  <w:pPr>
                    <w:pStyle w:val="Footer"/>
                    <w:tabs>
                      <w:tab w:val="clear" w:pos="4320"/>
                      <w:tab w:val="clear" w:pos="8640"/>
                    </w:tabs>
                    <w:rPr>
                      <w:rFonts w:ascii="Times New Roman" w:hAnsi="Times New Roman"/>
                      <w:b/>
                      <w:bCs/>
                      <w:sz w:val="22"/>
                      <w:szCs w:val="22"/>
                    </w:rPr>
                  </w:pPr>
                  <w:r w:rsidRPr="007A3D8A">
                    <w:rPr>
                      <w:rFonts w:ascii="Times New Roman" w:hAnsi="Times New Roman"/>
                      <w:b/>
                      <w:bCs/>
                      <w:sz w:val="22"/>
                      <w:szCs w:val="22"/>
                    </w:rPr>
                    <w:t>Antipsychotics</w:t>
                  </w:r>
                </w:p>
                <w:p w:rsidR="00E521EF" w:rsidRPr="007A3D8A" w:rsidRDefault="00E521EF" w:rsidP="00F42D5C">
                  <w:pPr>
                    <w:pStyle w:val="Footer"/>
                    <w:tabs>
                      <w:tab w:val="clear" w:pos="4320"/>
                      <w:tab w:val="clear" w:pos="8640"/>
                    </w:tabs>
                    <w:rPr>
                      <w:rFonts w:ascii="Times New Roman" w:hAnsi="Times New Roman"/>
                      <w:b/>
                      <w:bCs/>
                      <w:sz w:val="22"/>
                      <w:szCs w:val="22"/>
                    </w:rPr>
                  </w:pPr>
                  <w:r w:rsidRPr="007A3D8A">
                    <w:rPr>
                      <w:rFonts w:ascii="Times New Roman" w:hAnsi="Times New Roman"/>
                      <w:b/>
                      <w:bCs/>
                      <w:sz w:val="22"/>
                      <w:szCs w:val="22"/>
                    </w:rPr>
                    <w:t>(</w:t>
                  </w:r>
                  <w:proofErr w:type="spellStart"/>
                  <w:r w:rsidRPr="007A3D8A">
                    <w:rPr>
                      <w:rFonts w:ascii="Times New Roman" w:hAnsi="Times New Roman"/>
                      <w:b/>
                      <w:bCs/>
                      <w:sz w:val="22"/>
                      <w:szCs w:val="22"/>
                    </w:rPr>
                    <w:t>Typicals</w:t>
                  </w:r>
                  <w:proofErr w:type="spellEnd"/>
                  <w:r w:rsidRPr="007A3D8A">
                    <w:rPr>
                      <w:rFonts w:ascii="Times New Roman" w:hAnsi="Times New Roman"/>
                      <w:b/>
                      <w:bCs/>
                      <w:sz w:val="22"/>
                      <w:szCs w:val="22"/>
                    </w:rPr>
                    <w:t>)</w:t>
                  </w:r>
                </w:p>
                <w:p w:rsidR="00E521EF" w:rsidRPr="007A3D8A" w:rsidRDefault="00E521EF" w:rsidP="00F42D5C">
                  <w:pPr>
                    <w:pStyle w:val="Footer"/>
                    <w:tabs>
                      <w:tab w:val="clear" w:pos="4320"/>
                      <w:tab w:val="clear" w:pos="8640"/>
                    </w:tabs>
                    <w:rPr>
                      <w:rFonts w:ascii="Times New Roman" w:hAnsi="Times New Roman"/>
                      <w:b/>
                      <w:bCs/>
                      <w:sz w:val="22"/>
                      <w:szCs w:val="22"/>
                    </w:rPr>
                  </w:pPr>
                </w:p>
                <w:p w:rsidR="00E521EF" w:rsidRPr="007A3D8A" w:rsidRDefault="00E521EF" w:rsidP="00F42D5C">
                  <w:pPr>
                    <w:pStyle w:val="Footer"/>
                    <w:tabs>
                      <w:tab w:val="clear" w:pos="4320"/>
                      <w:tab w:val="clear" w:pos="8640"/>
                    </w:tabs>
                    <w:rPr>
                      <w:rFonts w:ascii="Times New Roman" w:hAnsi="Times New Roman"/>
                      <w:b/>
                      <w:bCs/>
                      <w:szCs w:val="23"/>
                    </w:rPr>
                  </w:pPr>
                </w:p>
              </w:tc>
              <w:tc>
                <w:tcPr>
                  <w:tcW w:w="0" w:type="auto"/>
                </w:tcPr>
                <w:p w:rsidR="00E521EF" w:rsidRPr="007A3D8A" w:rsidRDefault="00E521EF" w:rsidP="004D45EB">
                  <w:pPr>
                    <w:rPr>
                      <w:b/>
                      <w:bCs/>
                      <w:sz w:val="20"/>
                      <w:szCs w:val="20"/>
                    </w:rPr>
                  </w:pPr>
                  <w:r w:rsidRPr="007A3D8A">
                    <w:rPr>
                      <w:b/>
                      <w:bCs/>
                      <w:sz w:val="20"/>
                      <w:szCs w:val="20"/>
                    </w:rPr>
                    <w:t>Date Prescribed</w:t>
                  </w:r>
                </w:p>
                <w:p w:rsidR="00E521EF" w:rsidRPr="007A3D8A" w:rsidRDefault="00E521EF" w:rsidP="004D45EB">
                  <w:pPr>
                    <w:rPr>
                      <w:bCs/>
                      <w:sz w:val="20"/>
                      <w:szCs w:val="20"/>
                    </w:rPr>
                  </w:pPr>
                  <w:r w:rsidRPr="007A3D8A">
                    <w:rPr>
                      <w:bCs/>
                      <w:sz w:val="20"/>
                      <w:szCs w:val="20"/>
                    </w:rPr>
                    <w:t>mm/</w:t>
                  </w:r>
                  <w:proofErr w:type="spellStart"/>
                  <w:r w:rsidRPr="007A3D8A">
                    <w:rPr>
                      <w:bCs/>
                      <w:sz w:val="20"/>
                      <w:szCs w:val="20"/>
                    </w:rPr>
                    <w:t>dd</w:t>
                  </w:r>
                  <w:proofErr w:type="spellEnd"/>
                  <w:r w:rsidRPr="007A3D8A">
                    <w:rPr>
                      <w:bCs/>
                      <w:sz w:val="20"/>
                      <w:szCs w:val="20"/>
                    </w:rPr>
                    <w:t>/</w:t>
                  </w:r>
                  <w:proofErr w:type="spellStart"/>
                  <w:r w:rsidRPr="007A3D8A">
                    <w:rPr>
                      <w:bCs/>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34"/>
                  </w:tblGrid>
                  <w:tr w:rsidR="00E521EF" w:rsidRPr="007A3D8A" w:rsidTr="00F42D5C">
                    <w:tc>
                      <w:tcPr>
                        <w:tcW w:w="1507" w:type="dxa"/>
                      </w:tcPr>
                      <w:p w:rsidR="00E521EF" w:rsidRPr="007A3D8A" w:rsidRDefault="00E521EF" w:rsidP="00F42D5C">
                        <w:pPr>
                          <w:jc w:val="center"/>
                          <w:rPr>
                            <w:bCs/>
                            <w:sz w:val="20"/>
                            <w:szCs w:val="20"/>
                          </w:rPr>
                        </w:pPr>
                        <w:r w:rsidRPr="007A3D8A">
                          <w:rPr>
                            <w:bCs/>
                            <w:sz w:val="18"/>
                            <w:szCs w:val="18"/>
                          </w:rPr>
                          <w:t xml:space="preserve">&gt; </w:t>
                        </w:r>
                        <w:proofErr w:type="spellStart"/>
                        <w:r w:rsidR="000935F7" w:rsidRPr="007A3D8A">
                          <w:rPr>
                            <w:bCs/>
                            <w:sz w:val="18"/>
                            <w:szCs w:val="18"/>
                          </w:rPr>
                          <w:t>smi</w:t>
                        </w:r>
                        <w:r w:rsidRPr="007A3D8A">
                          <w:rPr>
                            <w:bCs/>
                            <w:sz w:val="18"/>
                            <w:szCs w:val="18"/>
                          </w:rPr>
                          <w:t>dcdate</w:t>
                        </w:r>
                        <w:proofErr w:type="spellEnd"/>
                        <w:r w:rsidRPr="007A3D8A">
                          <w:rPr>
                            <w:bCs/>
                            <w:sz w:val="20"/>
                            <w:szCs w:val="20"/>
                          </w:rPr>
                          <w:t xml:space="preserve"> and &lt;= pull date</w:t>
                        </w:r>
                      </w:p>
                    </w:tc>
                  </w:tr>
                </w:tbl>
                <w:p w:rsidR="00E521EF" w:rsidRPr="007A3D8A" w:rsidRDefault="00E521EF" w:rsidP="004D45EB">
                  <w:pPr>
                    <w:rPr>
                      <w:b/>
                      <w:bCs/>
                      <w:sz w:val="20"/>
                      <w:szCs w:val="20"/>
                    </w:rPr>
                  </w:pPr>
                </w:p>
              </w:tc>
              <w:tc>
                <w:tcPr>
                  <w:tcW w:w="0" w:type="auto"/>
                  <w:shd w:val="clear" w:color="auto" w:fill="999999"/>
                </w:tcPr>
                <w:p w:rsidR="00E521EF" w:rsidRPr="007A3D8A" w:rsidRDefault="00E521EF" w:rsidP="00F42D5C">
                  <w:pPr>
                    <w:pStyle w:val="Footer"/>
                    <w:tabs>
                      <w:tab w:val="clear" w:pos="4320"/>
                      <w:tab w:val="clear" w:pos="8640"/>
                    </w:tabs>
                    <w:rPr>
                      <w:rFonts w:ascii="Times New Roman" w:hAnsi="Times New Roman"/>
                      <w:b/>
                      <w:bCs/>
                      <w:sz w:val="20"/>
                    </w:rPr>
                  </w:pPr>
                  <w:r w:rsidRPr="007A3D8A">
                    <w:rPr>
                      <w:rFonts w:ascii="Times New Roman" w:hAnsi="Times New Roman"/>
                      <w:b/>
                      <w:bCs/>
                      <w:sz w:val="20"/>
                    </w:rPr>
                    <w:t>Maximum</w:t>
                  </w:r>
                  <w:r w:rsidR="00EF3593" w:rsidRPr="007A3D8A">
                    <w:rPr>
                      <w:rFonts w:ascii="Times New Roman" w:hAnsi="Times New Roman"/>
                      <w:b/>
                      <w:bCs/>
                      <w:sz w:val="20"/>
                    </w:rPr>
                    <w:t xml:space="preserve"> total</w:t>
                  </w:r>
                  <w:r w:rsidRPr="007A3D8A">
                    <w:rPr>
                      <w:rFonts w:ascii="Times New Roman" w:hAnsi="Times New Roman"/>
                      <w:b/>
                      <w:bCs/>
                      <w:sz w:val="20"/>
                    </w:rPr>
                    <w:t xml:space="preserve"> </w:t>
                  </w:r>
                  <w:r w:rsidR="004C6462" w:rsidRPr="007A3D8A">
                    <w:rPr>
                      <w:rFonts w:ascii="Times New Roman" w:hAnsi="Times New Roman"/>
                      <w:b/>
                      <w:bCs/>
                      <w:sz w:val="20"/>
                    </w:rPr>
                    <w:t xml:space="preserve">daily </w:t>
                  </w:r>
                  <w:r w:rsidRPr="007A3D8A">
                    <w:rPr>
                      <w:rFonts w:ascii="Times New Roman" w:hAnsi="Times New Roman"/>
                      <w:b/>
                      <w:bCs/>
                      <w:sz w:val="20"/>
                    </w:rPr>
                    <w:t>dose in mg/day</w:t>
                  </w:r>
                </w:p>
                <w:p w:rsidR="00E521EF" w:rsidRPr="007A3D8A" w:rsidRDefault="00E521EF" w:rsidP="004D45EB">
                  <w:pPr>
                    <w:rPr>
                      <w:bCs/>
                      <w:sz w:val="20"/>
                      <w:szCs w:val="20"/>
                    </w:rPr>
                  </w:pPr>
                </w:p>
                <w:p w:rsidR="00E521EF" w:rsidRPr="007A3D8A" w:rsidRDefault="00E521EF" w:rsidP="004D45EB">
                  <w:pPr>
                    <w:rPr>
                      <w:bCs/>
                      <w:sz w:val="20"/>
                      <w:szCs w:val="20"/>
                    </w:rPr>
                  </w:pPr>
                </w:p>
              </w:tc>
              <w:tc>
                <w:tcPr>
                  <w:tcW w:w="0" w:type="auto"/>
                  <w:shd w:val="clear" w:color="auto" w:fill="auto"/>
                </w:tcPr>
                <w:p w:rsidR="00E521EF" w:rsidRPr="007A3D8A" w:rsidRDefault="00E521EF" w:rsidP="00F42D5C">
                  <w:pPr>
                    <w:pStyle w:val="Footer"/>
                    <w:tabs>
                      <w:tab w:val="clear" w:pos="4320"/>
                      <w:tab w:val="clear" w:pos="8640"/>
                    </w:tabs>
                    <w:rPr>
                      <w:rFonts w:ascii="Times New Roman" w:hAnsi="Times New Roman"/>
                      <w:b/>
                      <w:bCs/>
                      <w:sz w:val="20"/>
                    </w:rPr>
                  </w:pPr>
                  <w:r w:rsidRPr="007A3D8A">
                    <w:rPr>
                      <w:rFonts w:ascii="Times New Roman" w:hAnsi="Times New Roman"/>
                      <w:b/>
                      <w:bCs/>
                      <w:sz w:val="20"/>
                    </w:rPr>
                    <w:t>1,2,99</w:t>
                  </w:r>
                </w:p>
                <w:p w:rsidR="00E521EF" w:rsidRPr="007A3D8A" w:rsidRDefault="00E521EF" w:rsidP="00F42D5C">
                  <w:pPr>
                    <w:pStyle w:val="Footer"/>
                    <w:tabs>
                      <w:tab w:val="clear" w:pos="4320"/>
                      <w:tab w:val="clear" w:pos="8640"/>
                    </w:tabs>
                    <w:rPr>
                      <w:rFonts w:ascii="Times New Roman" w:hAnsi="Times New Roman"/>
                      <w:b/>
                      <w:bCs/>
                      <w:sz w:val="20"/>
                    </w:rPr>
                  </w:pPr>
                </w:p>
                <w:p w:rsidR="00E521EF" w:rsidRPr="007A3D8A" w:rsidRDefault="00E521EF" w:rsidP="00F42D5C">
                  <w:pPr>
                    <w:pStyle w:val="Footer"/>
                    <w:tabs>
                      <w:tab w:val="clear" w:pos="4320"/>
                      <w:tab w:val="clear" w:pos="8640"/>
                    </w:tabs>
                    <w:rPr>
                      <w:rFonts w:ascii="Times New Roman" w:hAnsi="Times New Roman"/>
                      <w:b/>
                      <w:bCs/>
                      <w:sz w:val="18"/>
                      <w:szCs w:val="18"/>
                    </w:rPr>
                  </w:pPr>
                  <w:r w:rsidRPr="007A3D8A">
                    <w:rPr>
                      <w:rFonts w:ascii="Times New Roman" w:hAnsi="Times New Roman"/>
                      <w:b/>
                      <w:bCs/>
                      <w:sz w:val="18"/>
                      <w:szCs w:val="18"/>
                    </w:rPr>
                    <w:t>If &lt;&gt; 1, auto-fill corresponding</w:t>
                  </w:r>
                </w:p>
                <w:p w:rsidR="00E521EF" w:rsidRPr="007A3D8A" w:rsidRDefault="00E521EF" w:rsidP="00F42D5C">
                  <w:pPr>
                    <w:pStyle w:val="Footer"/>
                    <w:tabs>
                      <w:tab w:val="clear" w:pos="4320"/>
                      <w:tab w:val="clear" w:pos="8640"/>
                    </w:tabs>
                    <w:rPr>
                      <w:rFonts w:ascii="Times New Roman" w:hAnsi="Times New Roman"/>
                      <w:b/>
                      <w:bCs/>
                      <w:sz w:val="20"/>
                    </w:rPr>
                  </w:pPr>
                  <w:proofErr w:type="spellStart"/>
                  <w:r w:rsidRPr="007A3D8A">
                    <w:rPr>
                      <w:rFonts w:ascii="Times New Roman" w:hAnsi="Times New Roman"/>
                      <w:b/>
                      <w:bCs/>
                      <w:sz w:val="18"/>
                      <w:szCs w:val="18"/>
                    </w:rPr>
                    <w:t>fstdose</w:t>
                  </w:r>
                  <w:proofErr w:type="spellEnd"/>
                  <w:r w:rsidRPr="007A3D8A">
                    <w:rPr>
                      <w:rFonts w:ascii="Times New Roman" w:hAnsi="Times New Roman"/>
                      <w:b/>
                      <w:bCs/>
                      <w:sz w:val="18"/>
                      <w:szCs w:val="18"/>
                    </w:rPr>
                    <w:t xml:space="preserve"> as zzzz</w:t>
                  </w:r>
                </w:p>
              </w:tc>
              <w:tc>
                <w:tcPr>
                  <w:tcW w:w="0" w:type="auto"/>
                  <w:vAlign w:val="bottom"/>
                </w:tcPr>
                <w:p w:rsidR="00E521EF" w:rsidRPr="007A3D8A" w:rsidRDefault="00E521EF" w:rsidP="00F42D5C">
                  <w:pPr>
                    <w:pStyle w:val="Footer"/>
                    <w:tabs>
                      <w:tab w:val="clear" w:pos="4320"/>
                      <w:tab w:val="clear" w:pos="8640"/>
                    </w:tabs>
                    <w:rPr>
                      <w:rFonts w:ascii="Times New Roman" w:hAnsi="Times New Roman"/>
                      <w:b/>
                      <w:bCs/>
                      <w:sz w:val="20"/>
                    </w:rPr>
                  </w:pPr>
                  <w:r w:rsidRPr="007A3D8A">
                    <w:rPr>
                      <w:rFonts w:ascii="Times New Roman" w:hAnsi="Times New Roman"/>
                      <w:b/>
                      <w:bCs/>
                      <w:sz w:val="20"/>
                    </w:rPr>
                    <w:t>Enter current total daily dose in mg/day</w:t>
                  </w:r>
                </w:p>
                <w:p w:rsidR="00E521EF" w:rsidRPr="007A3D8A" w:rsidRDefault="00E521EF" w:rsidP="00F42D5C">
                  <w:pPr>
                    <w:pStyle w:val="Footer"/>
                    <w:tabs>
                      <w:tab w:val="clear" w:pos="4320"/>
                      <w:tab w:val="clear" w:pos="8640"/>
                    </w:tabs>
                    <w:rPr>
                      <w:rFonts w:ascii="Times New Roman" w:hAnsi="Times New Roman"/>
                      <w:b/>
                      <w:bCs/>
                      <w:sz w:val="20"/>
                    </w:rPr>
                  </w:pPr>
                  <w:r w:rsidRPr="007A3D8A">
                    <w:rPr>
                      <w:rFonts w:ascii="Times New Roman" w:hAnsi="Times New Roman"/>
                      <w:b/>
                      <w:bCs/>
                      <w:sz w:val="20"/>
                    </w:rPr>
                    <w:t>__ __ __ 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07"/>
                  </w:tblGrid>
                  <w:tr w:rsidR="00E521EF" w:rsidRPr="007A3D8A" w:rsidTr="00F42D5C">
                    <w:tc>
                      <w:tcPr>
                        <w:tcW w:w="1207" w:type="dxa"/>
                      </w:tcPr>
                      <w:p w:rsidR="00E521EF" w:rsidRPr="007A3D8A" w:rsidRDefault="00E521EF" w:rsidP="00F42D5C">
                        <w:pPr>
                          <w:pStyle w:val="Footer"/>
                          <w:tabs>
                            <w:tab w:val="clear" w:pos="4320"/>
                            <w:tab w:val="clear" w:pos="8640"/>
                          </w:tabs>
                          <w:rPr>
                            <w:rFonts w:ascii="Times New Roman" w:hAnsi="Times New Roman"/>
                            <w:b/>
                            <w:bCs/>
                            <w:sz w:val="20"/>
                          </w:rPr>
                        </w:pPr>
                        <w:proofErr w:type="spellStart"/>
                        <w:r w:rsidRPr="007A3D8A">
                          <w:rPr>
                            <w:rFonts w:ascii="Times New Roman" w:hAnsi="Times New Roman"/>
                            <w:b/>
                            <w:bCs/>
                            <w:sz w:val="20"/>
                          </w:rPr>
                          <w:t>fstdose</w:t>
                        </w:r>
                        <w:proofErr w:type="spellEnd"/>
                        <w:r w:rsidRPr="007A3D8A">
                          <w:rPr>
                            <w:rFonts w:ascii="Times New Roman" w:hAnsi="Times New Roman"/>
                            <w:b/>
                            <w:bCs/>
                            <w:sz w:val="20"/>
                          </w:rPr>
                          <w:t xml:space="preserve"> must be &gt; </w:t>
                        </w:r>
                        <w:proofErr w:type="spellStart"/>
                        <w:r w:rsidRPr="007A3D8A">
                          <w:rPr>
                            <w:rFonts w:ascii="Times New Roman" w:hAnsi="Times New Roman"/>
                            <w:b/>
                            <w:bCs/>
                            <w:sz w:val="20"/>
                          </w:rPr>
                          <w:t>fstmax</w:t>
                        </w:r>
                        <w:proofErr w:type="spellEnd"/>
                      </w:p>
                    </w:tc>
                  </w:tr>
                </w:tbl>
                <w:p w:rsidR="00E521EF" w:rsidRPr="007A3D8A" w:rsidRDefault="00E521EF" w:rsidP="00F42D5C">
                  <w:pPr>
                    <w:pStyle w:val="Footer"/>
                    <w:tabs>
                      <w:tab w:val="clear" w:pos="4320"/>
                      <w:tab w:val="clear" w:pos="8640"/>
                    </w:tabs>
                    <w:rPr>
                      <w:rFonts w:ascii="Times New Roman" w:hAnsi="Times New Roman"/>
                      <w:b/>
                      <w:bCs/>
                      <w:sz w:val="20"/>
                    </w:rPr>
                  </w:pPr>
                </w:p>
              </w:tc>
            </w:tr>
            <w:tr w:rsidR="00EF3593" w:rsidRPr="007A3D8A" w:rsidTr="00F42D5C">
              <w:tc>
                <w:tcPr>
                  <w:tcW w:w="0" w:type="auto"/>
                </w:tcPr>
                <w:p w:rsidR="00E521EF" w:rsidRPr="007A3D8A" w:rsidRDefault="00E521EF" w:rsidP="00F42D5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1.  Chlorpromazine (</w:t>
                  </w:r>
                  <w:proofErr w:type="spellStart"/>
                  <w:r w:rsidRPr="007A3D8A">
                    <w:rPr>
                      <w:rFonts w:ascii="Times New Roman" w:hAnsi="Times New Roman"/>
                      <w:bCs/>
                      <w:sz w:val="22"/>
                      <w:szCs w:val="22"/>
                    </w:rPr>
                    <w:t>Thorazine</w:t>
                  </w:r>
                  <w:proofErr w:type="spellEnd"/>
                  <w:r w:rsidRPr="007A3D8A">
                    <w:rPr>
                      <w:rFonts w:ascii="Times New Roman" w:hAnsi="Times New Roman"/>
                      <w:bCs/>
                      <w:sz w:val="22"/>
                      <w:szCs w:val="22"/>
                    </w:rPr>
                    <w:t>)</w:t>
                  </w:r>
                </w:p>
              </w:tc>
              <w:tc>
                <w:tcPr>
                  <w:tcW w:w="0" w:type="auto"/>
                </w:tcPr>
                <w:p w:rsidR="00E521EF" w:rsidRPr="007A3D8A" w:rsidRDefault="00E521EF" w:rsidP="00F42D5C">
                  <w:pPr>
                    <w:pStyle w:val="Footer"/>
                    <w:tabs>
                      <w:tab w:val="clear" w:pos="4320"/>
                      <w:tab w:val="clear" w:pos="8640"/>
                    </w:tabs>
                    <w:rPr>
                      <w:rFonts w:ascii="Times New Roman" w:hAnsi="Times New Roman"/>
                      <w:bCs/>
                      <w:szCs w:val="23"/>
                    </w:rPr>
                  </w:pPr>
                </w:p>
              </w:tc>
              <w:tc>
                <w:tcPr>
                  <w:tcW w:w="0" w:type="auto"/>
                  <w:shd w:val="clear" w:color="auto" w:fill="999999"/>
                </w:tcPr>
                <w:p w:rsidR="00E521EF" w:rsidRPr="007A3D8A" w:rsidRDefault="00E521EF" w:rsidP="00F42D5C">
                  <w:pPr>
                    <w:pStyle w:val="Footer"/>
                    <w:tabs>
                      <w:tab w:val="clear" w:pos="4320"/>
                      <w:tab w:val="clear" w:pos="8640"/>
                    </w:tabs>
                    <w:rPr>
                      <w:rFonts w:ascii="Times New Roman" w:hAnsi="Times New Roman"/>
                      <w:bCs/>
                      <w:sz w:val="20"/>
                    </w:rPr>
                  </w:pPr>
                  <w:r w:rsidRPr="007A3D8A">
                    <w:rPr>
                      <w:rFonts w:ascii="Times New Roman" w:hAnsi="Times New Roman"/>
                      <w:bCs/>
                      <w:sz w:val="20"/>
                    </w:rPr>
                    <w:t>1000 mg/</w:t>
                  </w:r>
                </w:p>
                <w:p w:rsidR="00E521EF" w:rsidRPr="007A3D8A" w:rsidRDefault="00E521EF" w:rsidP="00F42D5C">
                  <w:pPr>
                    <w:pStyle w:val="Footer"/>
                    <w:tabs>
                      <w:tab w:val="clear" w:pos="4320"/>
                      <w:tab w:val="clear" w:pos="8640"/>
                    </w:tabs>
                    <w:rPr>
                      <w:rFonts w:ascii="Times New Roman" w:hAnsi="Times New Roman"/>
                      <w:bCs/>
                      <w:sz w:val="20"/>
                    </w:rPr>
                  </w:pPr>
                  <w:r w:rsidRPr="007A3D8A">
                    <w:rPr>
                      <w:rFonts w:ascii="Times New Roman" w:hAnsi="Times New Roman"/>
                      <w:bCs/>
                      <w:sz w:val="20"/>
                    </w:rPr>
                    <w:t>day</w:t>
                  </w:r>
                </w:p>
              </w:tc>
              <w:tc>
                <w:tcPr>
                  <w:tcW w:w="0" w:type="auto"/>
                  <w:shd w:val="clear" w:color="auto" w:fill="auto"/>
                </w:tcPr>
                <w:p w:rsidR="00E521EF" w:rsidRPr="007A3D8A" w:rsidRDefault="00E521EF" w:rsidP="00F42D5C">
                  <w:pPr>
                    <w:pStyle w:val="Footer"/>
                    <w:tabs>
                      <w:tab w:val="clear" w:pos="4320"/>
                      <w:tab w:val="clear" w:pos="8640"/>
                    </w:tabs>
                    <w:rPr>
                      <w:rFonts w:ascii="Times New Roman" w:hAnsi="Times New Roman"/>
                      <w:bCs/>
                      <w:sz w:val="22"/>
                      <w:szCs w:val="22"/>
                    </w:rPr>
                  </w:pPr>
                </w:p>
              </w:tc>
              <w:tc>
                <w:tcPr>
                  <w:tcW w:w="0" w:type="auto"/>
                </w:tcPr>
                <w:p w:rsidR="00E521EF" w:rsidRPr="007A3D8A" w:rsidRDefault="00E521EF" w:rsidP="00F42D5C">
                  <w:pPr>
                    <w:pStyle w:val="Footer"/>
                    <w:tabs>
                      <w:tab w:val="clear" w:pos="4320"/>
                      <w:tab w:val="clear" w:pos="8640"/>
                    </w:tabs>
                    <w:rPr>
                      <w:rFonts w:ascii="Times New Roman" w:hAnsi="Times New Roman"/>
                      <w:bCs/>
                      <w:sz w:val="22"/>
                      <w:szCs w:val="22"/>
                    </w:rPr>
                  </w:pPr>
                </w:p>
              </w:tc>
            </w:tr>
            <w:tr w:rsidR="00EF3593" w:rsidRPr="007A3D8A" w:rsidTr="00F42D5C">
              <w:trPr>
                <w:trHeight w:val="305"/>
              </w:trPr>
              <w:tc>
                <w:tcPr>
                  <w:tcW w:w="0" w:type="auto"/>
                </w:tcPr>
                <w:p w:rsidR="00E521EF" w:rsidRPr="007A3D8A" w:rsidRDefault="00E521EF" w:rsidP="00F42D5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2. </w:t>
                  </w:r>
                  <w:proofErr w:type="spellStart"/>
                  <w:r w:rsidRPr="007A3D8A">
                    <w:rPr>
                      <w:rFonts w:ascii="Times New Roman" w:hAnsi="Times New Roman"/>
                      <w:bCs/>
                      <w:sz w:val="22"/>
                      <w:szCs w:val="22"/>
                    </w:rPr>
                    <w:t>Perphenazine</w:t>
                  </w:r>
                  <w:proofErr w:type="spellEnd"/>
                  <w:r w:rsidRPr="007A3D8A">
                    <w:rPr>
                      <w:rFonts w:ascii="Times New Roman" w:hAnsi="Times New Roman"/>
                      <w:bCs/>
                      <w:sz w:val="22"/>
                      <w:szCs w:val="22"/>
                    </w:rPr>
                    <w:t xml:space="preserve"> (</w:t>
                  </w:r>
                  <w:proofErr w:type="spellStart"/>
                  <w:r w:rsidRPr="007A3D8A">
                    <w:rPr>
                      <w:rFonts w:ascii="Times New Roman" w:hAnsi="Times New Roman"/>
                      <w:bCs/>
                      <w:sz w:val="22"/>
                      <w:szCs w:val="22"/>
                    </w:rPr>
                    <w:t>Trilafon</w:t>
                  </w:r>
                  <w:proofErr w:type="spellEnd"/>
                  <w:r w:rsidRPr="007A3D8A">
                    <w:rPr>
                      <w:rFonts w:ascii="Times New Roman" w:hAnsi="Times New Roman"/>
                      <w:bCs/>
                      <w:sz w:val="22"/>
                      <w:szCs w:val="22"/>
                    </w:rPr>
                    <w:t>)</w:t>
                  </w:r>
                </w:p>
              </w:tc>
              <w:tc>
                <w:tcPr>
                  <w:tcW w:w="0" w:type="auto"/>
                </w:tcPr>
                <w:p w:rsidR="00E521EF" w:rsidRPr="007A3D8A" w:rsidRDefault="00E521EF" w:rsidP="00F42D5C">
                  <w:pPr>
                    <w:pStyle w:val="Footer"/>
                    <w:tabs>
                      <w:tab w:val="clear" w:pos="4320"/>
                      <w:tab w:val="clear" w:pos="8640"/>
                    </w:tabs>
                    <w:rPr>
                      <w:rFonts w:ascii="Times New Roman" w:hAnsi="Times New Roman"/>
                      <w:bCs/>
                      <w:szCs w:val="23"/>
                    </w:rPr>
                  </w:pPr>
                </w:p>
              </w:tc>
              <w:tc>
                <w:tcPr>
                  <w:tcW w:w="0" w:type="auto"/>
                  <w:shd w:val="clear" w:color="auto" w:fill="999999"/>
                </w:tcPr>
                <w:p w:rsidR="00E521EF" w:rsidRPr="007A3D8A" w:rsidRDefault="00E521EF" w:rsidP="00F42D5C">
                  <w:pPr>
                    <w:pStyle w:val="Footer"/>
                    <w:tabs>
                      <w:tab w:val="clear" w:pos="4320"/>
                      <w:tab w:val="clear" w:pos="8640"/>
                    </w:tabs>
                    <w:rPr>
                      <w:rFonts w:ascii="Times New Roman" w:hAnsi="Times New Roman"/>
                      <w:bCs/>
                      <w:sz w:val="20"/>
                    </w:rPr>
                  </w:pPr>
                  <w:r w:rsidRPr="007A3D8A">
                    <w:rPr>
                      <w:rFonts w:ascii="Times New Roman" w:hAnsi="Times New Roman"/>
                      <w:bCs/>
                      <w:sz w:val="20"/>
                    </w:rPr>
                    <w:t>64 mg/</w:t>
                  </w:r>
                </w:p>
                <w:p w:rsidR="00E521EF" w:rsidRPr="007A3D8A" w:rsidRDefault="00E521EF" w:rsidP="00F42D5C">
                  <w:pPr>
                    <w:pStyle w:val="Footer"/>
                    <w:tabs>
                      <w:tab w:val="clear" w:pos="4320"/>
                      <w:tab w:val="clear" w:pos="8640"/>
                    </w:tabs>
                    <w:rPr>
                      <w:rFonts w:ascii="Times New Roman" w:hAnsi="Times New Roman"/>
                      <w:bCs/>
                      <w:sz w:val="20"/>
                    </w:rPr>
                  </w:pPr>
                  <w:r w:rsidRPr="007A3D8A">
                    <w:rPr>
                      <w:rFonts w:ascii="Times New Roman" w:hAnsi="Times New Roman"/>
                      <w:bCs/>
                      <w:sz w:val="20"/>
                    </w:rPr>
                    <w:t>day</w:t>
                  </w:r>
                </w:p>
              </w:tc>
              <w:tc>
                <w:tcPr>
                  <w:tcW w:w="0" w:type="auto"/>
                  <w:shd w:val="clear" w:color="auto" w:fill="auto"/>
                </w:tcPr>
                <w:p w:rsidR="00E521EF" w:rsidRPr="007A3D8A" w:rsidRDefault="00E521EF" w:rsidP="00F42D5C">
                  <w:pPr>
                    <w:pStyle w:val="Footer"/>
                    <w:tabs>
                      <w:tab w:val="clear" w:pos="4320"/>
                      <w:tab w:val="clear" w:pos="8640"/>
                    </w:tabs>
                    <w:rPr>
                      <w:rFonts w:ascii="Times New Roman" w:hAnsi="Times New Roman"/>
                      <w:bCs/>
                      <w:sz w:val="22"/>
                      <w:szCs w:val="22"/>
                    </w:rPr>
                  </w:pPr>
                </w:p>
              </w:tc>
              <w:tc>
                <w:tcPr>
                  <w:tcW w:w="0" w:type="auto"/>
                </w:tcPr>
                <w:p w:rsidR="00E521EF" w:rsidRPr="007A3D8A" w:rsidRDefault="00E521EF" w:rsidP="00F42D5C">
                  <w:pPr>
                    <w:pStyle w:val="Footer"/>
                    <w:tabs>
                      <w:tab w:val="clear" w:pos="4320"/>
                      <w:tab w:val="clear" w:pos="8640"/>
                    </w:tabs>
                    <w:rPr>
                      <w:rFonts w:ascii="Times New Roman" w:hAnsi="Times New Roman"/>
                      <w:bCs/>
                      <w:sz w:val="22"/>
                      <w:szCs w:val="22"/>
                    </w:rPr>
                  </w:pPr>
                </w:p>
              </w:tc>
            </w:tr>
            <w:tr w:rsidR="00EF3593" w:rsidRPr="007A3D8A" w:rsidTr="00F42D5C">
              <w:tc>
                <w:tcPr>
                  <w:tcW w:w="0" w:type="auto"/>
                </w:tcPr>
                <w:p w:rsidR="00E521EF" w:rsidRPr="007A3D8A" w:rsidRDefault="00E521EF" w:rsidP="00F42D5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3.  </w:t>
                  </w:r>
                  <w:proofErr w:type="spellStart"/>
                  <w:r w:rsidRPr="007A3D8A">
                    <w:rPr>
                      <w:rFonts w:ascii="Times New Roman" w:hAnsi="Times New Roman"/>
                      <w:bCs/>
                      <w:sz w:val="22"/>
                      <w:szCs w:val="22"/>
                    </w:rPr>
                    <w:t>Trifluoperazine</w:t>
                  </w:r>
                  <w:proofErr w:type="spellEnd"/>
                  <w:r w:rsidRPr="007A3D8A">
                    <w:rPr>
                      <w:rFonts w:ascii="Times New Roman" w:hAnsi="Times New Roman"/>
                      <w:bCs/>
                      <w:sz w:val="22"/>
                      <w:szCs w:val="22"/>
                    </w:rPr>
                    <w:t xml:space="preserve"> (</w:t>
                  </w:r>
                  <w:proofErr w:type="spellStart"/>
                  <w:r w:rsidRPr="007A3D8A">
                    <w:rPr>
                      <w:rFonts w:ascii="Times New Roman" w:hAnsi="Times New Roman"/>
                      <w:bCs/>
                      <w:sz w:val="22"/>
                      <w:szCs w:val="22"/>
                    </w:rPr>
                    <w:t>Stelazine</w:t>
                  </w:r>
                  <w:proofErr w:type="spellEnd"/>
                  <w:r w:rsidRPr="007A3D8A">
                    <w:rPr>
                      <w:rFonts w:ascii="Times New Roman" w:hAnsi="Times New Roman"/>
                      <w:bCs/>
                      <w:sz w:val="22"/>
                      <w:szCs w:val="22"/>
                    </w:rPr>
                    <w:t>)</w:t>
                  </w:r>
                </w:p>
              </w:tc>
              <w:tc>
                <w:tcPr>
                  <w:tcW w:w="0" w:type="auto"/>
                </w:tcPr>
                <w:p w:rsidR="00E521EF" w:rsidRPr="007A3D8A" w:rsidRDefault="00E521EF" w:rsidP="00F42D5C">
                  <w:pPr>
                    <w:pStyle w:val="Footer"/>
                    <w:tabs>
                      <w:tab w:val="clear" w:pos="4320"/>
                      <w:tab w:val="clear" w:pos="8640"/>
                    </w:tabs>
                    <w:rPr>
                      <w:rFonts w:ascii="Times New Roman" w:hAnsi="Times New Roman"/>
                      <w:bCs/>
                      <w:szCs w:val="23"/>
                    </w:rPr>
                  </w:pPr>
                </w:p>
              </w:tc>
              <w:tc>
                <w:tcPr>
                  <w:tcW w:w="0" w:type="auto"/>
                  <w:shd w:val="clear" w:color="auto" w:fill="999999"/>
                </w:tcPr>
                <w:p w:rsidR="00E521EF" w:rsidRPr="007A3D8A" w:rsidRDefault="00E521EF" w:rsidP="00F42D5C">
                  <w:pPr>
                    <w:pStyle w:val="Footer"/>
                    <w:tabs>
                      <w:tab w:val="clear" w:pos="4320"/>
                      <w:tab w:val="clear" w:pos="8640"/>
                    </w:tabs>
                    <w:rPr>
                      <w:rFonts w:ascii="Times New Roman" w:hAnsi="Times New Roman"/>
                      <w:bCs/>
                      <w:sz w:val="20"/>
                    </w:rPr>
                  </w:pPr>
                  <w:r w:rsidRPr="007A3D8A">
                    <w:rPr>
                      <w:rFonts w:ascii="Times New Roman" w:hAnsi="Times New Roman"/>
                      <w:bCs/>
                      <w:sz w:val="20"/>
                    </w:rPr>
                    <w:t>60 mg/</w:t>
                  </w:r>
                </w:p>
                <w:p w:rsidR="00E521EF" w:rsidRPr="007A3D8A" w:rsidRDefault="00E521EF" w:rsidP="00F42D5C">
                  <w:pPr>
                    <w:pStyle w:val="Footer"/>
                    <w:tabs>
                      <w:tab w:val="clear" w:pos="4320"/>
                      <w:tab w:val="clear" w:pos="8640"/>
                    </w:tabs>
                    <w:rPr>
                      <w:rFonts w:ascii="Times New Roman" w:hAnsi="Times New Roman"/>
                      <w:bCs/>
                      <w:sz w:val="20"/>
                    </w:rPr>
                  </w:pPr>
                  <w:r w:rsidRPr="007A3D8A">
                    <w:rPr>
                      <w:rFonts w:ascii="Times New Roman" w:hAnsi="Times New Roman"/>
                      <w:bCs/>
                      <w:sz w:val="20"/>
                    </w:rPr>
                    <w:t>day</w:t>
                  </w:r>
                </w:p>
              </w:tc>
              <w:tc>
                <w:tcPr>
                  <w:tcW w:w="0" w:type="auto"/>
                  <w:shd w:val="clear" w:color="auto" w:fill="auto"/>
                </w:tcPr>
                <w:p w:rsidR="00E521EF" w:rsidRPr="007A3D8A" w:rsidRDefault="00E521EF" w:rsidP="00F42D5C">
                  <w:pPr>
                    <w:pStyle w:val="Footer"/>
                    <w:tabs>
                      <w:tab w:val="clear" w:pos="4320"/>
                      <w:tab w:val="clear" w:pos="8640"/>
                    </w:tabs>
                    <w:rPr>
                      <w:rFonts w:ascii="Times New Roman" w:hAnsi="Times New Roman"/>
                      <w:bCs/>
                      <w:sz w:val="22"/>
                      <w:szCs w:val="22"/>
                    </w:rPr>
                  </w:pPr>
                </w:p>
              </w:tc>
              <w:tc>
                <w:tcPr>
                  <w:tcW w:w="0" w:type="auto"/>
                </w:tcPr>
                <w:p w:rsidR="00E521EF" w:rsidRPr="007A3D8A" w:rsidRDefault="00E521EF" w:rsidP="00F42D5C">
                  <w:pPr>
                    <w:pStyle w:val="Footer"/>
                    <w:tabs>
                      <w:tab w:val="clear" w:pos="4320"/>
                      <w:tab w:val="clear" w:pos="8640"/>
                    </w:tabs>
                    <w:rPr>
                      <w:rFonts w:ascii="Times New Roman" w:hAnsi="Times New Roman"/>
                      <w:bCs/>
                      <w:sz w:val="22"/>
                      <w:szCs w:val="22"/>
                    </w:rPr>
                  </w:pPr>
                </w:p>
              </w:tc>
            </w:tr>
            <w:tr w:rsidR="00EF3593" w:rsidRPr="007A3D8A" w:rsidTr="00F42D5C">
              <w:tc>
                <w:tcPr>
                  <w:tcW w:w="0" w:type="auto"/>
                </w:tcPr>
                <w:p w:rsidR="00E521EF" w:rsidRPr="007A3D8A" w:rsidRDefault="00E521EF" w:rsidP="00F42D5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4.  </w:t>
                  </w:r>
                  <w:proofErr w:type="spellStart"/>
                  <w:r w:rsidRPr="007A3D8A">
                    <w:rPr>
                      <w:rFonts w:ascii="Times New Roman" w:hAnsi="Times New Roman"/>
                      <w:bCs/>
                      <w:sz w:val="22"/>
                      <w:szCs w:val="22"/>
                    </w:rPr>
                    <w:t>Thiothixene</w:t>
                  </w:r>
                  <w:proofErr w:type="spellEnd"/>
                  <w:r w:rsidRPr="007A3D8A">
                    <w:rPr>
                      <w:rFonts w:ascii="Times New Roman" w:hAnsi="Times New Roman"/>
                      <w:bCs/>
                      <w:sz w:val="22"/>
                      <w:szCs w:val="22"/>
                    </w:rPr>
                    <w:t xml:space="preserve"> (</w:t>
                  </w:r>
                  <w:proofErr w:type="spellStart"/>
                  <w:r w:rsidRPr="007A3D8A">
                    <w:rPr>
                      <w:rFonts w:ascii="Times New Roman" w:hAnsi="Times New Roman"/>
                      <w:bCs/>
                      <w:sz w:val="22"/>
                      <w:szCs w:val="22"/>
                    </w:rPr>
                    <w:t>Navane</w:t>
                  </w:r>
                  <w:proofErr w:type="spellEnd"/>
                  <w:r w:rsidRPr="007A3D8A">
                    <w:rPr>
                      <w:rFonts w:ascii="Times New Roman" w:hAnsi="Times New Roman"/>
                      <w:bCs/>
                      <w:sz w:val="22"/>
                      <w:szCs w:val="22"/>
                    </w:rPr>
                    <w:t>)</w:t>
                  </w:r>
                </w:p>
              </w:tc>
              <w:tc>
                <w:tcPr>
                  <w:tcW w:w="0" w:type="auto"/>
                </w:tcPr>
                <w:p w:rsidR="00E521EF" w:rsidRPr="007A3D8A" w:rsidRDefault="00E521EF" w:rsidP="00F42D5C">
                  <w:pPr>
                    <w:pStyle w:val="Footer"/>
                    <w:tabs>
                      <w:tab w:val="clear" w:pos="4320"/>
                      <w:tab w:val="clear" w:pos="8640"/>
                    </w:tabs>
                    <w:rPr>
                      <w:rFonts w:ascii="Times New Roman" w:hAnsi="Times New Roman"/>
                      <w:bCs/>
                      <w:szCs w:val="23"/>
                    </w:rPr>
                  </w:pPr>
                </w:p>
              </w:tc>
              <w:tc>
                <w:tcPr>
                  <w:tcW w:w="0" w:type="auto"/>
                  <w:shd w:val="clear" w:color="auto" w:fill="999999"/>
                </w:tcPr>
                <w:p w:rsidR="00E521EF" w:rsidRPr="007A3D8A" w:rsidRDefault="00E521EF" w:rsidP="00F42D5C">
                  <w:pPr>
                    <w:pStyle w:val="Footer"/>
                    <w:tabs>
                      <w:tab w:val="clear" w:pos="4320"/>
                      <w:tab w:val="clear" w:pos="8640"/>
                    </w:tabs>
                    <w:rPr>
                      <w:rFonts w:ascii="Times New Roman" w:hAnsi="Times New Roman"/>
                      <w:bCs/>
                      <w:sz w:val="20"/>
                    </w:rPr>
                  </w:pPr>
                  <w:r w:rsidRPr="007A3D8A">
                    <w:rPr>
                      <w:rFonts w:ascii="Times New Roman" w:hAnsi="Times New Roman"/>
                      <w:bCs/>
                      <w:sz w:val="20"/>
                    </w:rPr>
                    <w:t>60 mg/</w:t>
                  </w:r>
                </w:p>
                <w:p w:rsidR="00E521EF" w:rsidRPr="007A3D8A" w:rsidRDefault="00E521EF" w:rsidP="00F42D5C">
                  <w:pPr>
                    <w:pStyle w:val="Footer"/>
                    <w:tabs>
                      <w:tab w:val="clear" w:pos="4320"/>
                      <w:tab w:val="clear" w:pos="8640"/>
                    </w:tabs>
                    <w:rPr>
                      <w:rFonts w:ascii="Times New Roman" w:hAnsi="Times New Roman"/>
                      <w:bCs/>
                      <w:sz w:val="20"/>
                    </w:rPr>
                  </w:pPr>
                  <w:r w:rsidRPr="007A3D8A">
                    <w:rPr>
                      <w:rFonts w:ascii="Times New Roman" w:hAnsi="Times New Roman"/>
                      <w:bCs/>
                      <w:sz w:val="20"/>
                    </w:rPr>
                    <w:t>day</w:t>
                  </w:r>
                </w:p>
              </w:tc>
              <w:tc>
                <w:tcPr>
                  <w:tcW w:w="0" w:type="auto"/>
                  <w:shd w:val="clear" w:color="auto" w:fill="auto"/>
                </w:tcPr>
                <w:p w:rsidR="00E521EF" w:rsidRPr="007A3D8A" w:rsidRDefault="00E521EF" w:rsidP="00F42D5C">
                  <w:pPr>
                    <w:pStyle w:val="Footer"/>
                    <w:tabs>
                      <w:tab w:val="clear" w:pos="4320"/>
                      <w:tab w:val="clear" w:pos="8640"/>
                    </w:tabs>
                    <w:rPr>
                      <w:rFonts w:ascii="Times New Roman" w:hAnsi="Times New Roman"/>
                      <w:bCs/>
                      <w:sz w:val="22"/>
                      <w:szCs w:val="22"/>
                    </w:rPr>
                  </w:pPr>
                </w:p>
              </w:tc>
              <w:tc>
                <w:tcPr>
                  <w:tcW w:w="0" w:type="auto"/>
                </w:tcPr>
                <w:p w:rsidR="00E521EF" w:rsidRPr="007A3D8A" w:rsidRDefault="00E521EF" w:rsidP="00F42D5C">
                  <w:pPr>
                    <w:pStyle w:val="Footer"/>
                    <w:tabs>
                      <w:tab w:val="clear" w:pos="4320"/>
                      <w:tab w:val="clear" w:pos="8640"/>
                    </w:tabs>
                    <w:rPr>
                      <w:rFonts w:ascii="Times New Roman" w:hAnsi="Times New Roman"/>
                      <w:bCs/>
                      <w:sz w:val="22"/>
                      <w:szCs w:val="22"/>
                    </w:rPr>
                  </w:pPr>
                </w:p>
              </w:tc>
            </w:tr>
            <w:tr w:rsidR="00EF3593" w:rsidRPr="007A3D8A" w:rsidTr="00F42D5C">
              <w:trPr>
                <w:trHeight w:val="557"/>
              </w:trPr>
              <w:tc>
                <w:tcPr>
                  <w:tcW w:w="0" w:type="auto"/>
                </w:tcPr>
                <w:p w:rsidR="00E521EF" w:rsidRPr="007A3D8A" w:rsidRDefault="00E521EF" w:rsidP="00F42D5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5.  Haloperidol</w:t>
                  </w:r>
                </w:p>
                <w:p w:rsidR="00E521EF" w:rsidRPr="007A3D8A" w:rsidRDefault="00E521EF" w:rsidP="00F42D5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w:t>
                  </w:r>
                  <w:proofErr w:type="spellStart"/>
                  <w:r w:rsidRPr="007A3D8A">
                    <w:rPr>
                      <w:rFonts w:ascii="Times New Roman" w:hAnsi="Times New Roman"/>
                      <w:bCs/>
                      <w:sz w:val="22"/>
                      <w:szCs w:val="22"/>
                    </w:rPr>
                    <w:t>Haldol</w:t>
                  </w:r>
                  <w:proofErr w:type="spellEnd"/>
                  <w:r w:rsidRPr="007A3D8A">
                    <w:rPr>
                      <w:rFonts w:ascii="Times New Roman" w:hAnsi="Times New Roman"/>
                      <w:bCs/>
                      <w:sz w:val="22"/>
                      <w:szCs w:val="22"/>
                    </w:rPr>
                    <w:t>)</w:t>
                  </w:r>
                </w:p>
              </w:tc>
              <w:tc>
                <w:tcPr>
                  <w:tcW w:w="0" w:type="auto"/>
                </w:tcPr>
                <w:p w:rsidR="00E521EF" w:rsidRPr="007A3D8A" w:rsidRDefault="00E521EF" w:rsidP="00F42D5C">
                  <w:pPr>
                    <w:pStyle w:val="Footer"/>
                    <w:tabs>
                      <w:tab w:val="clear" w:pos="4320"/>
                      <w:tab w:val="clear" w:pos="8640"/>
                    </w:tabs>
                    <w:rPr>
                      <w:rFonts w:ascii="Times New Roman" w:hAnsi="Times New Roman"/>
                      <w:bCs/>
                      <w:szCs w:val="23"/>
                    </w:rPr>
                  </w:pPr>
                </w:p>
              </w:tc>
              <w:tc>
                <w:tcPr>
                  <w:tcW w:w="0" w:type="auto"/>
                  <w:tcBorders>
                    <w:bottom w:val="single" w:sz="4" w:space="0" w:color="auto"/>
                  </w:tcBorders>
                  <w:shd w:val="clear" w:color="auto" w:fill="999999"/>
                </w:tcPr>
                <w:p w:rsidR="00E521EF" w:rsidRPr="007A3D8A" w:rsidRDefault="00E521EF" w:rsidP="00F42D5C">
                  <w:pPr>
                    <w:pStyle w:val="Footer"/>
                    <w:tabs>
                      <w:tab w:val="clear" w:pos="4320"/>
                      <w:tab w:val="clear" w:pos="8640"/>
                    </w:tabs>
                    <w:rPr>
                      <w:rFonts w:ascii="Times New Roman" w:hAnsi="Times New Roman"/>
                      <w:bCs/>
                      <w:sz w:val="20"/>
                    </w:rPr>
                  </w:pPr>
                  <w:r w:rsidRPr="007A3D8A">
                    <w:rPr>
                      <w:rFonts w:ascii="Times New Roman" w:hAnsi="Times New Roman"/>
                      <w:bCs/>
                      <w:sz w:val="20"/>
                    </w:rPr>
                    <w:t>25 mg/</w:t>
                  </w:r>
                </w:p>
                <w:p w:rsidR="00E521EF" w:rsidRPr="007A3D8A" w:rsidRDefault="00E521EF" w:rsidP="00F42D5C">
                  <w:pPr>
                    <w:pStyle w:val="Footer"/>
                    <w:tabs>
                      <w:tab w:val="clear" w:pos="4320"/>
                      <w:tab w:val="clear" w:pos="8640"/>
                    </w:tabs>
                    <w:rPr>
                      <w:rFonts w:ascii="Times New Roman" w:hAnsi="Times New Roman"/>
                      <w:bCs/>
                      <w:sz w:val="20"/>
                    </w:rPr>
                  </w:pPr>
                  <w:r w:rsidRPr="007A3D8A">
                    <w:rPr>
                      <w:rFonts w:ascii="Times New Roman" w:hAnsi="Times New Roman"/>
                      <w:bCs/>
                      <w:sz w:val="20"/>
                    </w:rPr>
                    <w:t>day</w:t>
                  </w:r>
                </w:p>
              </w:tc>
              <w:tc>
                <w:tcPr>
                  <w:tcW w:w="0" w:type="auto"/>
                  <w:tcBorders>
                    <w:bottom w:val="single" w:sz="4" w:space="0" w:color="auto"/>
                  </w:tcBorders>
                  <w:shd w:val="clear" w:color="auto" w:fill="auto"/>
                </w:tcPr>
                <w:p w:rsidR="00E521EF" w:rsidRPr="007A3D8A" w:rsidRDefault="00E521EF" w:rsidP="00F42D5C">
                  <w:pPr>
                    <w:pStyle w:val="Footer"/>
                    <w:tabs>
                      <w:tab w:val="clear" w:pos="4320"/>
                      <w:tab w:val="clear" w:pos="8640"/>
                    </w:tabs>
                    <w:rPr>
                      <w:rFonts w:ascii="Times New Roman" w:hAnsi="Times New Roman"/>
                      <w:bCs/>
                      <w:sz w:val="22"/>
                      <w:szCs w:val="22"/>
                    </w:rPr>
                  </w:pPr>
                </w:p>
              </w:tc>
              <w:tc>
                <w:tcPr>
                  <w:tcW w:w="0" w:type="auto"/>
                  <w:tcBorders>
                    <w:bottom w:val="single" w:sz="4" w:space="0" w:color="auto"/>
                  </w:tcBorders>
                </w:tcPr>
                <w:p w:rsidR="00E521EF" w:rsidRPr="007A3D8A" w:rsidRDefault="00E521EF" w:rsidP="00F42D5C">
                  <w:pPr>
                    <w:pStyle w:val="Footer"/>
                    <w:tabs>
                      <w:tab w:val="clear" w:pos="4320"/>
                      <w:tab w:val="clear" w:pos="8640"/>
                    </w:tabs>
                    <w:rPr>
                      <w:rFonts w:ascii="Times New Roman" w:hAnsi="Times New Roman"/>
                      <w:bCs/>
                      <w:sz w:val="22"/>
                      <w:szCs w:val="22"/>
                    </w:rPr>
                  </w:pPr>
                </w:p>
              </w:tc>
            </w:tr>
            <w:tr w:rsidR="00EF3593" w:rsidRPr="007A3D8A" w:rsidTr="00F42D5C">
              <w:tc>
                <w:tcPr>
                  <w:tcW w:w="0" w:type="auto"/>
                </w:tcPr>
                <w:p w:rsidR="00E521EF" w:rsidRPr="007A3D8A" w:rsidRDefault="00E521EF" w:rsidP="00F42D5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98. Patient refused all above medications</w:t>
                  </w:r>
                </w:p>
              </w:tc>
              <w:tc>
                <w:tcPr>
                  <w:tcW w:w="0" w:type="auto"/>
                  <w:shd w:val="clear" w:color="auto" w:fill="8C8C8C"/>
                </w:tcPr>
                <w:p w:rsidR="00E521EF" w:rsidRPr="007A3D8A" w:rsidRDefault="00E521EF" w:rsidP="00F42D5C">
                  <w:pPr>
                    <w:pStyle w:val="Footer"/>
                    <w:tabs>
                      <w:tab w:val="clear" w:pos="4320"/>
                      <w:tab w:val="clear" w:pos="8640"/>
                    </w:tabs>
                    <w:rPr>
                      <w:rFonts w:ascii="Times New Roman" w:hAnsi="Times New Roman"/>
                      <w:bCs/>
                      <w:szCs w:val="23"/>
                    </w:rPr>
                  </w:pPr>
                </w:p>
              </w:tc>
              <w:tc>
                <w:tcPr>
                  <w:tcW w:w="0" w:type="auto"/>
                  <w:shd w:val="clear" w:color="auto" w:fill="8C8C8C"/>
                </w:tcPr>
                <w:p w:rsidR="00E521EF" w:rsidRPr="007A3D8A" w:rsidRDefault="00E521EF" w:rsidP="00F42D5C">
                  <w:pPr>
                    <w:pStyle w:val="Footer"/>
                    <w:tabs>
                      <w:tab w:val="clear" w:pos="4320"/>
                      <w:tab w:val="clear" w:pos="8640"/>
                    </w:tabs>
                    <w:rPr>
                      <w:rFonts w:ascii="Times New Roman" w:hAnsi="Times New Roman"/>
                      <w:bCs/>
                      <w:szCs w:val="23"/>
                    </w:rPr>
                  </w:pPr>
                </w:p>
              </w:tc>
              <w:tc>
                <w:tcPr>
                  <w:tcW w:w="0" w:type="auto"/>
                  <w:shd w:val="clear" w:color="auto" w:fill="8C8C8C"/>
                </w:tcPr>
                <w:p w:rsidR="00E521EF" w:rsidRPr="007A3D8A" w:rsidRDefault="00E521EF" w:rsidP="00F42D5C">
                  <w:pPr>
                    <w:pStyle w:val="Footer"/>
                    <w:tabs>
                      <w:tab w:val="clear" w:pos="4320"/>
                      <w:tab w:val="clear" w:pos="8640"/>
                    </w:tabs>
                    <w:rPr>
                      <w:rFonts w:ascii="Times New Roman" w:hAnsi="Times New Roman"/>
                      <w:bCs/>
                      <w:szCs w:val="23"/>
                    </w:rPr>
                  </w:pPr>
                </w:p>
              </w:tc>
              <w:tc>
                <w:tcPr>
                  <w:tcW w:w="0" w:type="auto"/>
                  <w:shd w:val="clear" w:color="auto" w:fill="8C8C8C"/>
                </w:tcPr>
                <w:p w:rsidR="00E521EF" w:rsidRPr="007A3D8A" w:rsidRDefault="00E521EF" w:rsidP="00F42D5C">
                  <w:pPr>
                    <w:pStyle w:val="Footer"/>
                    <w:tabs>
                      <w:tab w:val="clear" w:pos="4320"/>
                      <w:tab w:val="clear" w:pos="8640"/>
                    </w:tabs>
                    <w:rPr>
                      <w:rFonts w:ascii="Times New Roman" w:hAnsi="Times New Roman"/>
                      <w:bCs/>
                      <w:szCs w:val="23"/>
                    </w:rPr>
                  </w:pPr>
                </w:p>
              </w:tc>
            </w:tr>
            <w:tr w:rsidR="00EF3593" w:rsidRPr="007A3D8A" w:rsidTr="00F42D5C">
              <w:tc>
                <w:tcPr>
                  <w:tcW w:w="0" w:type="auto"/>
                </w:tcPr>
                <w:p w:rsidR="00E521EF" w:rsidRPr="007A3D8A" w:rsidRDefault="00E521EF" w:rsidP="00F42D5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99. None of the above</w:t>
                  </w:r>
                </w:p>
              </w:tc>
              <w:tc>
                <w:tcPr>
                  <w:tcW w:w="0" w:type="auto"/>
                  <w:shd w:val="clear" w:color="auto" w:fill="8C8C8C"/>
                </w:tcPr>
                <w:p w:rsidR="00E521EF" w:rsidRPr="007A3D8A" w:rsidRDefault="00E521EF" w:rsidP="00F42D5C">
                  <w:pPr>
                    <w:pStyle w:val="Footer"/>
                    <w:tabs>
                      <w:tab w:val="clear" w:pos="4320"/>
                      <w:tab w:val="clear" w:pos="8640"/>
                    </w:tabs>
                    <w:rPr>
                      <w:rFonts w:ascii="Times New Roman" w:hAnsi="Times New Roman"/>
                      <w:bCs/>
                      <w:szCs w:val="23"/>
                    </w:rPr>
                  </w:pPr>
                </w:p>
              </w:tc>
              <w:tc>
                <w:tcPr>
                  <w:tcW w:w="0" w:type="auto"/>
                  <w:shd w:val="clear" w:color="auto" w:fill="8C8C8C"/>
                </w:tcPr>
                <w:p w:rsidR="00E521EF" w:rsidRPr="007A3D8A" w:rsidRDefault="00E521EF" w:rsidP="00F42D5C">
                  <w:pPr>
                    <w:pStyle w:val="Footer"/>
                    <w:tabs>
                      <w:tab w:val="clear" w:pos="4320"/>
                      <w:tab w:val="clear" w:pos="8640"/>
                    </w:tabs>
                    <w:rPr>
                      <w:rFonts w:ascii="Times New Roman" w:hAnsi="Times New Roman"/>
                      <w:bCs/>
                      <w:szCs w:val="23"/>
                    </w:rPr>
                  </w:pPr>
                </w:p>
              </w:tc>
              <w:tc>
                <w:tcPr>
                  <w:tcW w:w="0" w:type="auto"/>
                  <w:shd w:val="clear" w:color="auto" w:fill="8C8C8C"/>
                </w:tcPr>
                <w:p w:rsidR="00E521EF" w:rsidRPr="007A3D8A" w:rsidRDefault="00E521EF" w:rsidP="00F42D5C">
                  <w:pPr>
                    <w:pStyle w:val="Footer"/>
                    <w:tabs>
                      <w:tab w:val="clear" w:pos="4320"/>
                      <w:tab w:val="clear" w:pos="8640"/>
                    </w:tabs>
                    <w:rPr>
                      <w:rFonts w:ascii="Times New Roman" w:hAnsi="Times New Roman"/>
                      <w:bCs/>
                      <w:szCs w:val="23"/>
                    </w:rPr>
                  </w:pPr>
                </w:p>
              </w:tc>
              <w:tc>
                <w:tcPr>
                  <w:tcW w:w="0" w:type="auto"/>
                  <w:shd w:val="clear" w:color="auto" w:fill="8C8C8C"/>
                </w:tcPr>
                <w:p w:rsidR="00E521EF" w:rsidRPr="007A3D8A" w:rsidRDefault="00E521EF" w:rsidP="00F42D5C">
                  <w:pPr>
                    <w:pStyle w:val="Footer"/>
                    <w:tabs>
                      <w:tab w:val="clear" w:pos="4320"/>
                      <w:tab w:val="clear" w:pos="8640"/>
                    </w:tabs>
                    <w:rPr>
                      <w:rFonts w:ascii="Times New Roman" w:hAnsi="Times New Roman"/>
                      <w:bCs/>
                      <w:szCs w:val="23"/>
                    </w:rPr>
                  </w:pPr>
                </w:p>
              </w:tc>
            </w:tr>
          </w:tbl>
          <w:p w:rsidR="005A524C" w:rsidRPr="007A3D8A" w:rsidRDefault="005A524C" w:rsidP="005A524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Maximum total daily dose:</w:t>
            </w:r>
          </w:p>
          <w:p w:rsidR="005A524C" w:rsidRPr="007A3D8A" w:rsidRDefault="005A524C" w:rsidP="005A524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1.  Total daily dose in mg exceeds dose listed</w:t>
            </w:r>
          </w:p>
          <w:p w:rsidR="005A524C" w:rsidRPr="007A3D8A" w:rsidRDefault="005A524C" w:rsidP="005A524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2.  Total daily dose in mg does not exceed dose listed</w:t>
            </w:r>
          </w:p>
          <w:p w:rsidR="005A524C" w:rsidRPr="007A3D8A" w:rsidRDefault="005A524C" w:rsidP="005A524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99.  Unable to determine total daily dose</w:t>
            </w:r>
          </w:p>
          <w:p w:rsidR="00A60F5C" w:rsidRPr="007A3D8A" w:rsidRDefault="00A60F5C" w:rsidP="00D01CFB">
            <w:pPr>
              <w:pStyle w:val="Footer"/>
              <w:tabs>
                <w:tab w:val="clear" w:pos="4320"/>
                <w:tab w:val="clear" w:pos="8640"/>
              </w:tabs>
              <w:rPr>
                <w:rFonts w:ascii="Times New Roman" w:hAnsi="Times New Roman"/>
                <w:bCs/>
                <w:sz w:val="22"/>
                <w:szCs w:val="22"/>
              </w:rPr>
            </w:pPr>
          </w:p>
          <w:p w:rsidR="00A60F5C" w:rsidRPr="007A3D8A" w:rsidRDefault="00A60F5C" w:rsidP="006412A0">
            <w:pPr>
              <w:pStyle w:val="Footer"/>
              <w:tabs>
                <w:tab w:val="clear" w:pos="4320"/>
                <w:tab w:val="clear" w:pos="8640"/>
              </w:tabs>
              <w:rPr>
                <w:rFonts w:ascii="Times New Roman" w:hAnsi="Times New Roman"/>
                <w:bCs/>
                <w:szCs w:val="23"/>
              </w:rPr>
            </w:pPr>
          </w:p>
        </w:tc>
        <w:tc>
          <w:tcPr>
            <w:tcW w:w="4140" w:type="dxa"/>
          </w:tcPr>
          <w:p w:rsidR="00A60F5C" w:rsidRPr="007A3D8A" w:rsidRDefault="00A60F5C" w:rsidP="000F2938">
            <w:pPr>
              <w:pStyle w:val="Header"/>
              <w:tabs>
                <w:tab w:val="clear" w:pos="4320"/>
                <w:tab w:val="clear" w:pos="8640"/>
              </w:tabs>
              <w:rPr>
                <w:bCs/>
              </w:rPr>
            </w:pPr>
            <w:r w:rsidRPr="007A3D8A">
              <w:rPr>
                <w:bCs/>
              </w:rPr>
              <w:t>First generation (</w:t>
            </w:r>
            <w:proofErr w:type="spellStart"/>
            <w:r w:rsidRPr="007A3D8A">
              <w:rPr>
                <w:bCs/>
              </w:rPr>
              <w:t>typicals</w:t>
            </w:r>
            <w:proofErr w:type="spellEnd"/>
            <w:r w:rsidRPr="007A3D8A">
              <w:rPr>
                <w:bCs/>
              </w:rPr>
              <w:t xml:space="preserve">) antipsychotics are also known as dopamine receptor antagonists. First generation antipsychotic medications are useful in treating the positive symptoms of the disease such as delusions and hallucinations.  </w:t>
            </w:r>
          </w:p>
          <w:p w:rsidR="00A60F5C" w:rsidRPr="007A3D8A" w:rsidRDefault="00A60F5C" w:rsidP="000F2938">
            <w:pPr>
              <w:pStyle w:val="Header"/>
              <w:tabs>
                <w:tab w:val="clear" w:pos="4320"/>
                <w:tab w:val="clear" w:pos="8640"/>
              </w:tabs>
              <w:rPr>
                <w:bCs/>
              </w:rPr>
            </w:pPr>
            <w:r w:rsidRPr="007A3D8A">
              <w:rPr>
                <w:bCs/>
              </w:rPr>
              <w:t>First generation antipsychotic medications are associated with adverse side effects such as rigidity and tremor, and more serious</w:t>
            </w:r>
            <w:r w:rsidR="00D66065" w:rsidRPr="007A3D8A">
              <w:rPr>
                <w:bCs/>
              </w:rPr>
              <w:t xml:space="preserve"> effects such as</w:t>
            </w:r>
            <w:r w:rsidRPr="007A3D8A">
              <w:rPr>
                <w:bCs/>
              </w:rPr>
              <w:t xml:space="preserve"> </w:t>
            </w:r>
            <w:proofErr w:type="spellStart"/>
            <w:r w:rsidRPr="007A3D8A">
              <w:rPr>
                <w:bCs/>
              </w:rPr>
              <w:t>tardive</w:t>
            </w:r>
            <w:proofErr w:type="spellEnd"/>
            <w:r w:rsidRPr="007A3D8A">
              <w:rPr>
                <w:bCs/>
              </w:rPr>
              <w:t xml:space="preserve"> </w:t>
            </w:r>
            <w:proofErr w:type="spellStart"/>
            <w:r w:rsidRPr="007A3D8A">
              <w:rPr>
                <w:bCs/>
              </w:rPr>
              <w:t>dyskinesia</w:t>
            </w:r>
            <w:proofErr w:type="spellEnd"/>
            <w:r w:rsidRPr="007A3D8A">
              <w:rPr>
                <w:bCs/>
              </w:rPr>
              <w:t xml:space="preserve"> and </w:t>
            </w:r>
            <w:proofErr w:type="spellStart"/>
            <w:r w:rsidRPr="007A3D8A">
              <w:rPr>
                <w:bCs/>
              </w:rPr>
              <w:t>neuroleptic</w:t>
            </w:r>
            <w:proofErr w:type="spellEnd"/>
            <w:r w:rsidRPr="007A3D8A">
              <w:rPr>
                <w:bCs/>
              </w:rPr>
              <w:t xml:space="preserve"> malignant syndrome.</w:t>
            </w:r>
          </w:p>
          <w:p w:rsidR="00EF3593" w:rsidRPr="007A3D8A" w:rsidRDefault="00EF3593" w:rsidP="00A60F5C">
            <w:pPr>
              <w:pStyle w:val="Header"/>
              <w:tabs>
                <w:tab w:val="clear" w:pos="4320"/>
                <w:tab w:val="clear" w:pos="8640"/>
              </w:tabs>
              <w:rPr>
                <w:bCs/>
                <w:sz w:val="24"/>
                <w:szCs w:val="19"/>
              </w:rPr>
            </w:pPr>
          </w:p>
          <w:p w:rsidR="00EF3593" w:rsidRPr="007A3D8A" w:rsidRDefault="00EF3593" w:rsidP="00EF3593"/>
          <w:p w:rsidR="00EF3593" w:rsidRPr="007A3D8A" w:rsidRDefault="00EF3593" w:rsidP="00EF3593"/>
          <w:p w:rsidR="00EF3593" w:rsidRPr="007A3D8A" w:rsidRDefault="00EF3593" w:rsidP="00EF3593"/>
          <w:p w:rsidR="00EF3593" w:rsidRPr="007A3D8A" w:rsidRDefault="00EF3593" w:rsidP="00EF3593"/>
          <w:p w:rsidR="00EF3593" w:rsidRPr="007A3D8A" w:rsidRDefault="00EF3593" w:rsidP="00EF3593"/>
          <w:p w:rsidR="00EF3593" w:rsidRPr="007A3D8A" w:rsidRDefault="00EF3593" w:rsidP="00EF3593"/>
          <w:p w:rsidR="00EF3593" w:rsidRPr="007A3D8A" w:rsidRDefault="00EF3593" w:rsidP="00EF3593"/>
          <w:p w:rsidR="00EF3593" w:rsidRPr="007A3D8A" w:rsidRDefault="00EF3593" w:rsidP="00EF3593"/>
          <w:p w:rsidR="00EF3593" w:rsidRPr="007A3D8A" w:rsidRDefault="00EF3593" w:rsidP="00EF3593"/>
          <w:p w:rsidR="00EF3593" w:rsidRPr="007A3D8A" w:rsidRDefault="00EF3593" w:rsidP="00EF3593"/>
          <w:p w:rsidR="00EF3593" w:rsidRPr="007A3D8A" w:rsidRDefault="00EF3593" w:rsidP="00EF3593"/>
          <w:p w:rsidR="00EF3593" w:rsidRPr="007A3D8A" w:rsidRDefault="00EF3593" w:rsidP="00EF3593"/>
          <w:p w:rsidR="00EF3593" w:rsidRPr="007A3D8A" w:rsidRDefault="00EF3593" w:rsidP="00EF3593"/>
          <w:p w:rsidR="00EF3593" w:rsidRPr="007A3D8A" w:rsidRDefault="00EF3593" w:rsidP="00EF3593"/>
          <w:p w:rsidR="00EF3593" w:rsidRPr="007A3D8A" w:rsidRDefault="00EF3593" w:rsidP="00EF3593"/>
          <w:p w:rsidR="00EF3593" w:rsidRPr="007A3D8A" w:rsidRDefault="00EF3593" w:rsidP="00EF3593"/>
          <w:p w:rsidR="00EF3593" w:rsidRPr="007A3D8A" w:rsidRDefault="00EF3593" w:rsidP="00EF3593"/>
          <w:p w:rsidR="00EF3593" w:rsidRPr="007A3D8A" w:rsidRDefault="00EF3593" w:rsidP="00EF3593"/>
          <w:p w:rsidR="00EF3593" w:rsidRPr="007A3D8A" w:rsidRDefault="00EF3593" w:rsidP="00EF3593"/>
          <w:p w:rsidR="00A60F5C" w:rsidRPr="007A3D8A" w:rsidRDefault="00A60F5C" w:rsidP="00EF3593">
            <w:pPr>
              <w:jc w:val="center"/>
            </w:pPr>
          </w:p>
        </w:tc>
      </w:tr>
      <w:tr w:rsidR="00BD610A" w:rsidRPr="007A3D8A">
        <w:trPr>
          <w:cantSplit/>
        </w:trPr>
        <w:tc>
          <w:tcPr>
            <w:tcW w:w="595" w:type="dxa"/>
          </w:tcPr>
          <w:p w:rsidR="001C4BDE" w:rsidRPr="007A3D8A" w:rsidRDefault="00BD6C61" w:rsidP="00F17F9D">
            <w:pPr>
              <w:jc w:val="center"/>
              <w:rPr>
                <w:bCs/>
                <w:sz w:val="23"/>
                <w:szCs w:val="23"/>
              </w:rPr>
            </w:pPr>
            <w:r w:rsidRPr="007A3D8A">
              <w:rPr>
                <w:bCs/>
                <w:sz w:val="23"/>
                <w:szCs w:val="23"/>
              </w:rPr>
              <w:lastRenderedPageBreak/>
              <w:t>24</w:t>
            </w:r>
          </w:p>
        </w:tc>
        <w:tc>
          <w:tcPr>
            <w:tcW w:w="1118" w:type="dxa"/>
            <w:gridSpan w:val="2"/>
          </w:tcPr>
          <w:p w:rsidR="001C4BDE" w:rsidRPr="007A3D8A" w:rsidRDefault="001C4BDE" w:rsidP="001C4BDE">
            <w:pPr>
              <w:jc w:val="center"/>
              <w:rPr>
                <w:bCs/>
                <w:sz w:val="18"/>
                <w:szCs w:val="19"/>
              </w:rPr>
            </w:pPr>
          </w:p>
          <w:p w:rsidR="001C4BDE" w:rsidRPr="007A3D8A" w:rsidRDefault="001C4BDE" w:rsidP="001C4BDE">
            <w:pPr>
              <w:jc w:val="center"/>
              <w:rPr>
                <w:bCs/>
                <w:sz w:val="18"/>
                <w:szCs w:val="19"/>
              </w:rPr>
            </w:pPr>
          </w:p>
          <w:p w:rsidR="001C4BDE" w:rsidRPr="007A3D8A" w:rsidRDefault="001C4BDE" w:rsidP="001C4BDE">
            <w:pPr>
              <w:jc w:val="center"/>
              <w:rPr>
                <w:bCs/>
                <w:sz w:val="18"/>
                <w:szCs w:val="19"/>
              </w:rPr>
            </w:pPr>
          </w:p>
          <w:p w:rsidR="001C4BDE" w:rsidRPr="007A3D8A" w:rsidRDefault="001C4BDE" w:rsidP="001C4BDE">
            <w:pPr>
              <w:jc w:val="center"/>
              <w:rPr>
                <w:bCs/>
                <w:sz w:val="18"/>
                <w:szCs w:val="19"/>
              </w:rPr>
            </w:pPr>
            <w:r w:rsidRPr="007A3D8A">
              <w:rPr>
                <w:bCs/>
                <w:sz w:val="18"/>
                <w:szCs w:val="19"/>
              </w:rPr>
              <w:t>fstdepo1</w:t>
            </w:r>
          </w:p>
          <w:p w:rsidR="001C4BDE" w:rsidRPr="007A3D8A" w:rsidRDefault="001C4BDE" w:rsidP="001C4BDE">
            <w:pPr>
              <w:jc w:val="center"/>
              <w:rPr>
                <w:bCs/>
                <w:sz w:val="18"/>
                <w:szCs w:val="19"/>
              </w:rPr>
            </w:pPr>
            <w:r w:rsidRPr="007A3D8A">
              <w:rPr>
                <w:bCs/>
                <w:sz w:val="18"/>
                <w:szCs w:val="19"/>
              </w:rPr>
              <w:t>fstdepo1dt</w:t>
            </w:r>
          </w:p>
          <w:p w:rsidR="001C4BDE" w:rsidRPr="007A3D8A" w:rsidRDefault="001C4BDE" w:rsidP="001C4BDE">
            <w:pPr>
              <w:jc w:val="center"/>
              <w:rPr>
                <w:bCs/>
                <w:sz w:val="18"/>
                <w:szCs w:val="19"/>
              </w:rPr>
            </w:pPr>
            <w:r w:rsidRPr="007A3D8A">
              <w:rPr>
                <w:bCs/>
                <w:sz w:val="18"/>
                <w:szCs w:val="19"/>
              </w:rPr>
              <w:t>depo1max</w:t>
            </w:r>
          </w:p>
          <w:p w:rsidR="00F7244B" w:rsidRPr="007A3D8A" w:rsidRDefault="00F7244B" w:rsidP="001C4BDE">
            <w:pPr>
              <w:jc w:val="center"/>
              <w:rPr>
                <w:bCs/>
                <w:sz w:val="18"/>
                <w:szCs w:val="19"/>
              </w:rPr>
            </w:pPr>
            <w:r w:rsidRPr="007A3D8A">
              <w:rPr>
                <w:bCs/>
                <w:sz w:val="18"/>
                <w:szCs w:val="19"/>
              </w:rPr>
              <w:t>dep1dose</w:t>
            </w:r>
          </w:p>
          <w:p w:rsidR="001C4BDE" w:rsidRPr="007A3D8A" w:rsidRDefault="001C4BDE" w:rsidP="001C4BDE">
            <w:pPr>
              <w:jc w:val="center"/>
              <w:rPr>
                <w:bCs/>
                <w:sz w:val="18"/>
                <w:szCs w:val="19"/>
              </w:rPr>
            </w:pPr>
            <w:r w:rsidRPr="007A3D8A">
              <w:rPr>
                <w:bCs/>
                <w:sz w:val="18"/>
                <w:szCs w:val="19"/>
              </w:rPr>
              <w:t>fstdepo2</w:t>
            </w:r>
          </w:p>
          <w:p w:rsidR="001C4BDE" w:rsidRPr="007A3D8A" w:rsidRDefault="001C4BDE" w:rsidP="001C4BDE">
            <w:pPr>
              <w:jc w:val="center"/>
              <w:rPr>
                <w:bCs/>
                <w:sz w:val="18"/>
                <w:szCs w:val="19"/>
              </w:rPr>
            </w:pPr>
            <w:r w:rsidRPr="007A3D8A">
              <w:rPr>
                <w:bCs/>
                <w:sz w:val="18"/>
                <w:szCs w:val="19"/>
              </w:rPr>
              <w:t>fstdepo2dt</w:t>
            </w:r>
          </w:p>
          <w:p w:rsidR="001C4BDE" w:rsidRPr="007A3D8A" w:rsidRDefault="001C4BDE" w:rsidP="001C4BDE">
            <w:pPr>
              <w:jc w:val="center"/>
              <w:rPr>
                <w:bCs/>
                <w:sz w:val="18"/>
                <w:szCs w:val="19"/>
              </w:rPr>
            </w:pPr>
            <w:r w:rsidRPr="007A3D8A">
              <w:rPr>
                <w:bCs/>
                <w:sz w:val="18"/>
                <w:szCs w:val="19"/>
              </w:rPr>
              <w:t>dep</w:t>
            </w:r>
            <w:r w:rsidR="00F7244B" w:rsidRPr="007A3D8A">
              <w:rPr>
                <w:bCs/>
                <w:sz w:val="18"/>
                <w:szCs w:val="19"/>
              </w:rPr>
              <w:t>o</w:t>
            </w:r>
            <w:r w:rsidRPr="007A3D8A">
              <w:rPr>
                <w:bCs/>
                <w:sz w:val="18"/>
                <w:szCs w:val="19"/>
              </w:rPr>
              <w:t>2max</w:t>
            </w:r>
          </w:p>
          <w:p w:rsidR="00F7244B" w:rsidRPr="007A3D8A" w:rsidRDefault="00F7244B" w:rsidP="001C4BDE">
            <w:pPr>
              <w:jc w:val="center"/>
              <w:rPr>
                <w:bCs/>
                <w:sz w:val="18"/>
                <w:szCs w:val="19"/>
              </w:rPr>
            </w:pPr>
            <w:r w:rsidRPr="007A3D8A">
              <w:rPr>
                <w:bCs/>
                <w:sz w:val="18"/>
                <w:szCs w:val="19"/>
              </w:rPr>
              <w:t>dep2dose</w:t>
            </w:r>
          </w:p>
          <w:p w:rsidR="001C4BDE" w:rsidRPr="007A3D8A" w:rsidRDefault="001C4BDE" w:rsidP="001C4BDE">
            <w:pPr>
              <w:jc w:val="center"/>
              <w:rPr>
                <w:bCs/>
                <w:sz w:val="18"/>
                <w:szCs w:val="19"/>
              </w:rPr>
            </w:pPr>
            <w:r w:rsidRPr="007A3D8A">
              <w:rPr>
                <w:bCs/>
                <w:sz w:val="18"/>
                <w:szCs w:val="19"/>
              </w:rPr>
              <w:t>fstdepo98</w:t>
            </w:r>
          </w:p>
          <w:p w:rsidR="001C4BDE" w:rsidRPr="007A3D8A" w:rsidRDefault="001C4BDE" w:rsidP="001C4BDE">
            <w:pPr>
              <w:jc w:val="center"/>
              <w:rPr>
                <w:bCs/>
                <w:sz w:val="18"/>
                <w:szCs w:val="19"/>
              </w:rPr>
            </w:pPr>
            <w:r w:rsidRPr="007A3D8A">
              <w:rPr>
                <w:bCs/>
                <w:sz w:val="18"/>
                <w:szCs w:val="19"/>
              </w:rPr>
              <w:t>fstdepo99</w:t>
            </w:r>
          </w:p>
          <w:p w:rsidR="001C4BDE" w:rsidRPr="007A3D8A" w:rsidRDefault="001C4BDE" w:rsidP="001C4BDE">
            <w:pPr>
              <w:jc w:val="center"/>
              <w:rPr>
                <w:b/>
                <w:bCs/>
                <w:sz w:val="18"/>
                <w:szCs w:val="19"/>
              </w:rPr>
            </w:pPr>
          </w:p>
        </w:tc>
        <w:tc>
          <w:tcPr>
            <w:tcW w:w="8007" w:type="dxa"/>
            <w:gridSpan w:val="4"/>
          </w:tcPr>
          <w:p w:rsidR="001C4BDE" w:rsidRPr="007A3D8A" w:rsidRDefault="001C4BDE" w:rsidP="001C4BDE">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Following discharge, </w:t>
            </w:r>
            <w:proofErr w:type="gramStart"/>
            <w:r w:rsidRPr="007A3D8A">
              <w:rPr>
                <w:rFonts w:ascii="Times New Roman" w:hAnsi="Times New Roman"/>
                <w:bCs/>
                <w:sz w:val="22"/>
                <w:szCs w:val="22"/>
              </w:rPr>
              <w:t>were</w:t>
            </w:r>
            <w:proofErr w:type="gramEnd"/>
            <w:r w:rsidRPr="007A3D8A">
              <w:rPr>
                <w:rFonts w:ascii="Times New Roman" w:hAnsi="Times New Roman"/>
                <w:bCs/>
                <w:sz w:val="22"/>
                <w:szCs w:val="22"/>
              </w:rPr>
              <w:t xml:space="preserve"> any of the following first generation antipsychotic </w:t>
            </w:r>
            <w:r w:rsidRPr="007A3D8A">
              <w:rPr>
                <w:rFonts w:ascii="Times New Roman" w:hAnsi="Times New Roman"/>
                <w:bCs/>
                <w:sz w:val="22"/>
                <w:szCs w:val="22"/>
                <w:u w:val="single"/>
              </w:rPr>
              <w:t xml:space="preserve">depot </w:t>
            </w:r>
            <w:r w:rsidRPr="007A3D8A">
              <w:rPr>
                <w:rFonts w:ascii="Times New Roman" w:hAnsi="Times New Roman"/>
                <w:bCs/>
                <w:sz w:val="22"/>
                <w:szCs w:val="22"/>
              </w:rPr>
              <w:t>preparation</w:t>
            </w:r>
            <w:r w:rsidR="00D757CA" w:rsidRPr="007A3D8A">
              <w:rPr>
                <w:rFonts w:ascii="Times New Roman" w:hAnsi="Times New Roman"/>
                <w:bCs/>
                <w:sz w:val="22"/>
                <w:szCs w:val="22"/>
              </w:rPr>
              <w:t xml:space="preserve"> medications</w:t>
            </w:r>
            <w:r w:rsidRPr="007A3D8A">
              <w:rPr>
                <w:rFonts w:ascii="Times New Roman" w:hAnsi="Times New Roman"/>
                <w:bCs/>
                <w:sz w:val="22"/>
                <w:szCs w:val="22"/>
              </w:rPr>
              <w:t xml:space="preserve"> prescribed for the patient? </w:t>
            </w:r>
          </w:p>
          <w:p w:rsidR="00B67952" w:rsidRPr="007A3D8A" w:rsidRDefault="00B67952" w:rsidP="00B67952">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If yes, enter the date the medication was prescribed; </w:t>
            </w:r>
            <w:r w:rsidRPr="007A3D8A">
              <w:rPr>
                <w:rFonts w:ascii="Times New Roman" w:hAnsi="Times New Roman"/>
                <w:b/>
                <w:bCs/>
                <w:sz w:val="22"/>
                <w:szCs w:val="22"/>
              </w:rPr>
              <w:t>AND</w:t>
            </w:r>
          </w:p>
          <w:p w:rsidR="005A524C" w:rsidRPr="007A3D8A" w:rsidRDefault="005A524C" w:rsidP="005A524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Indicate whether the current total dose </w:t>
            </w:r>
            <w:r w:rsidR="00851B26" w:rsidRPr="007A3D8A">
              <w:rPr>
                <w:rFonts w:ascii="Times New Roman" w:hAnsi="Times New Roman"/>
                <w:bCs/>
                <w:sz w:val="22"/>
                <w:szCs w:val="22"/>
              </w:rPr>
              <w:t xml:space="preserve">being administered </w:t>
            </w:r>
            <w:r w:rsidRPr="007A3D8A">
              <w:rPr>
                <w:rFonts w:ascii="Times New Roman" w:hAnsi="Times New Roman"/>
                <w:bCs/>
                <w:sz w:val="22"/>
                <w:szCs w:val="22"/>
              </w:rPr>
              <w:t>(prior to the pull list date) of the medication is greater than the maximum dose listed for the medication</w:t>
            </w:r>
            <w:r w:rsidR="004D45EB" w:rsidRPr="007A3D8A">
              <w:rPr>
                <w:rFonts w:ascii="Times New Roman" w:hAnsi="Times New Roman"/>
                <w:bCs/>
                <w:sz w:val="22"/>
                <w:szCs w:val="22"/>
              </w:rPr>
              <w:t xml:space="preserve"> by entering 1, 2, or 99</w:t>
            </w:r>
            <w:r w:rsidRPr="007A3D8A">
              <w:rPr>
                <w:rFonts w:ascii="Times New Roman" w:hAnsi="Times New Roman"/>
                <w:bCs/>
                <w:sz w:val="22"/>
                <w:szCs w:val="22"/>
              </w:rPr>
              <w:t xml:space="preserve">.  </w:t>
            </w:r>
          </w:p>
          <w:p w:rsidR="005B74C3" w:rsidRPr="007A3D8A" w:rsidRDefault="005A524C" w:rsidP="005A524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If the current dose of the medication exceeds the maximum dose listed, enter the total dose in mg/</w:t>
            </w:r>
            <w:r w:rsidR="005E36A2" w:rsidRPr="007A3D8A">
              <w:rPr>
                <w:rFonts w:ascii="Times New Roman" w:hAnsi="Times New Roman"/>
                <w:bCs/>
                <w:sz w:val="22"/>
                <w:szCs w:val="22"/>
              </w:rPr>
              <w:t>4 weeks</w:t>
            </w:r>
            <w:r w:rsidRPr="007A3D8A">
              <w:rPr>
                <w:rFonts w:ascii="Times New Roman" w:hAnsi="Times New Roman"/>
                <w:bCs/>
                <w:sz w:val="22"/>
                <w:szCs w:val="22"/>
              </w:rPr>
              <w:t xml:space="preserve">  </w:t>
            </w:r>
          </w:p>
          <w:p w:rsidR="001C4BDE" w:rsidRPr="007A3D8A" w:rsidRDefault="001C4BDE" w:rsidP="001C4BDE">
            <w:pPr>
              <w:pStyle w:val="Footer"/>
              <w:tabs>
                <w:tab w:val="clear" w:pos="4320"/>
                <w:tab w:val="clear" w:pos="8640"/>
              </w:tabs>
              <w:rPr>
                <w:rFonts w:ascii="Times New Roman" w:hAnsi="Times New Roman"/>
                <w:b/>
                <w:bCs/>
                <w:sz w:val="22"/>
                <w:szCs w:val="22"/>
              </w:rPr>
            </w:pPr>
            <w:r w:rsidRPr="007A3D8A">
              <w:rPr>
                <w:rFonts w:ascii="Times New Roman" w:hAnsi="Times New Roman"/>
                <w:b/>
                <w:bCs/>
                <w:sz w:val="22"/>
                <w:szCs w:val="22"/>
              </w:rPr>
              <w:t>Indicate all that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9"/>
              <w:gridCol w:w="1333"/>
              <w:gridCol w:w="1376"/>
              <w:gridCol w:w="1489"/>
              <w:gridCol w:w="1514"/>
            </w:tblGrid>
            <w:tr w:rsidR="004D45EB" w:rsidRPr="007A3D8A" w:rsidTr="00F42D5C">
              <w:tc>
                <w:tcPr>
                  <w:tcW w:w="0" w:type="auto"/>
                </w:tcPr>
                <w:p w:rsidR="004D45EB" w:rsidRPr="007A3D8A" w:rsidRDefault="004D45EB" w:rsidP="00F42D5C">
                  <w:pPr>
                    <w:pStyle w:val="Footer"/>
                    <w:tabs>
                      <w:tab w:val="clear" w:pos="4320"/>
                      <w:tab w:val="clear" w:pos="8640"/>
                    </w:tabs>
                    <w:rPr>
                      <w:rFonts w:ascii="Times New Roman" w:hAnsi="Times New Roman"/>
                      <w:b/>
                      <w:bCs/>
                      <w:sz w:val="22"/>
                      <w:szCs w:val="22"/>
                    </w:rPr>
                  </w:pPr>
                  <w:r w:rsidRPr="007A3D8A">
                    <w:rPr>
                      <w:rFonts w:ascii="Times New Roman" w:hAnsi="Times New Roman"/>
                      <w:b/>
                      <w:bCs/>
                      <w:sz w:val="22"/>
                      <w:szCs w:val="22"/>
                    </w:rPr>
                    <w:t>First Generation</w:t>
                  </w:r>
                </w:p>
                <w:p w:rsidR="004D45EB" w:rsidRPr="007A3D8A" w:rsidRDefault="004D45EB" w:rsidP="00F42D5C">
                  <w:pPr>
                    <w:pStyle w:val="Footer"/>
                    <w:tabs>
                      <w:tab w:val="clear" w:pos="4320"/>
                      <w:tab w:val="clear" w:pos="8640"/>
                    </w:tabs>
                    <w:rPr>
                      <w:rFonts w:ascii="Times New Roman" w:hAnsi="Times New Roman"/>
                      <w:b/>
                      <w:bCs/>
                      <w:szCs w:val="23"/>
                    </w:rPr>
                  </w:pPr>
                  <w:r w:rsidRPr="007A3D8A">
                    <w:rPr>
                      <w:rFonts w:ascii="Times New Roman" w:hAnsi="Times New Roman"/>
                      <w:b/>
                      <w:bCs/>
                      <w:sz w:val="22"/>
                      <w:szCs w:val="22"/>
                    </w:rPr>
                    <w:t>Antipsychotics Depot Medications</w:t>
                  </w:r>
                </w:p>
              </w:tc>
              <w:tc>
                <w:tcPr>
                  <w:tcW w:w="0" w:type="auto"/>
                </w:tcPr>
                <w:p w:rsidR="004D45EB" w:rsidRPr="007A3D8A" w:rsidRDefault="004D45EB" w:rsidP="00BA4F33">
                  <w:pPr>
                    <w:rPr>
                      <w:b/>
                      <w:bCs/>
                      <w:sz w:val="20"/>
                      <w:szCs w:val="20"/>
                    </w:rPr>
                  </w:pPr>
                  <w:r w:rsidRPr="007A3D8A">
                    <w:rPr>
                      <w:b/>
                      <w:bCs/>
                      <w:sz w:val="20"/>
                      <w:szCs w:val="20"/>
                    </w:rPr>
                    <w:t>Date Prescribed</w:t>
                  </w:r>
                </w:p>
                <w:p w:rsidR="004D45EB" w:rsidRPr="007A3D8A" w:rsidRDefault="004D45EB" w:rsidP="00BA4F33">
                  <w:pPr>
                    <w:rPr>
                      <w:bCs/>
                      <w:sz w:val="20"/>
                      <w:szCs w:val="20"/>
                    </w:rPr>
                  </w:pPr>
                  <w:r w:rsidRPr="007A3D8A">
                    <w:rPr>
                      <w:bCs/>
                      <w:sz w:val="20"/>
                      <w:szCs w:val="20"/>
                    </w:rPr>
                    <w:t>mm/</w:t>
                  </w:r>
                  <w:proofErr w:type="spellStart"/>
                  <w:r w:rsidRPr="007A3D8A">
                    <w:rPr>
                      <w:bCs/>
                      <w:sz w:val="20"/>
                      <w:szCs w:val="20"/>
                    </w:rPr>
                    <w:t>dd</w:t>
                  </w:r>
                  <w:proofErr w:type="spellEnd"/>
                  <w:r w:rsidRPr="007A3D8A">
                    <w:rPr>
                      <w:bCs/>
                      <w:sz w:val="20"/>
                      <w:szCs w:val="20"/>
                    </w:rPr>
                    <w:t>/</w:t>
                  </w:r>
                  <w:proofErr w:type="spellStart"/>
                  <w:r w:rsidRPr="007A3D8A">
                    <w:rPr>
                      <w:bCs/>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07"/>
                  </w:tblGrid>
                  <w:tr w:rsidR="004D45EB" w:rsidRPr="007A3D8A" w:rsidTr="00F42D5C">
                    <w:tc>
                      <w:tcPr>
                        <w:tcW w:w="1507" w:type="dxa"/>
                      </w:tcPr>
                      <w:p w:rsidR="004D45EB" w:rsidRPr="007A3D8A" w:rsidRDefault="000935F7" w:rsidP="00BA4F33">
                        <w:pPr>
                          <w:rPr>
                            <w:bCs/>
                            <w:sz w:val="18"/>
                            <w:szCs w:val="18"/>
                          </w:rPr>
                        </w:pPr>
                        <w:r w:rsidRPr="007A3D8A">
                          <w:rPr>
                            <w:bCs/>
                            <w:sz w:val="18"/>
                            <w:szCs w:val="18"/>
                          </w:rPr>
                          <w:t>&gt;</w:t>
                        </w:r>
                        <w:proofErr w:type="spellStart"/>
                        <w:r w:rsidRPr="007A3D8A">
                          <w:rPr>
                            <w:bCs/>
                            <w:sz w:val="18"/>
                            <w:szCs w:val="18"/>
                          </w:rPr>
                          <w:t>smi</w:t>
                        </w:r>
                        <w:r w:rsidR="004D45EB" w:rsidRPr="007A3D8A">
                          <w:rPr>
                            <w:bCs/>
                            <w:sz w:val="18"/>
                            <w:szCs w:val="18"/>
                          </w:rPr>
                          <w:t>dcdate</w:t>
                        </w:r>
                        <w:proofErr w:type="spellEnd"/>
                        <w:r w:rsidR="004D45EB" w:rsidRPr="007A3D8A">
                          <w:rPr>
                            <w:bCs/>
                            <w:sz w:val="18"/>
                            <w:szCs w:val="18"/>
                          </w:rPr>
                          <w:t xml:space="preserve"> and &lt;= pull date </w:t>
                        </w:r>
                      </w:p>
                    </w:tc>
                  </w:tr>
                </w:tbl>
                <w:p w:rsidR="004D45EB" w:rsidRPr="007A3D8A" w:rsidRDefault="004D45EB" w:rsidP="00BA4F33">
                  <w:pPr>
                    <w:rPr>
                      <w:b/>
                      <w:bCs/>
                      <w:sz w:val="20"/>
                      <w:szCs w:val="20"/>
                    </w:rPr>
                  </w:pPr>
                </w:p>
              </w:tc>
              <w:tc>
                <w:tcPr>
                  <w:tcW w:w="0" w:type="auto"/>
                  <w:shd w:val="clear" w:color="auto" w:fill="999999"/>
                </w:tcPr>
                <w:p w:rsidR="004D45EB" w:rsidRPr="007A3D8A" w:rsidRDefault="004D45EB" w:rsidP="00F42D5C">
                  <w:pPr>
                    <w:pStyle w:val="Footer"/>
                    <w:tabs>
                      <w:tab w:val="clear" w:pos="4320"/>
                      <w:tab w:val="clear" w:pos="8640"/>
                    </w:tabs>
                    <w:rPr>
                      <w:rFonts w:ascii="Times New Roman" w:hAnsi="Times New Roman"/>
                      <w:b/>
                      <w:bCs/>
                      <w:sz w:val="20"/>
                    </w:rPr>
                  </w:pPr>
                  <w:r w:rsidRPr="007A3D8A">
                    <w:rPr>
                      <w:rFonts w:ascii="Times New Roman" w:hAnsi="Times New Roman"/>
                      <w:b/>
                      <w:bCs/>
                      <w:sz w:val="20"/>
                    </w:rPr>
                    <w:t xml:space="preserve">Maximum </w:t>
                  </w:r>
                  <w:r w:rsidR="00EF3593" w:rsidRPr="007A3D8A">
                    <w:rPr>
                      <w:rFonts w:ascii="Times New Roman" w:hAnsi="Times New Roman"/>
                      <w:b/>
                      <w:bCs/>
                      <w:sz w:val="20"/>
                    </w:rPr>
                    <w:t xml:space="preserve">total </w:t>
                  </w:r>
                  <w:r w:rsidRPr="007A3D8A">
                    <w:rPr>
                      <w:rFonts w:ascii="Times New Roman" w:hAnsi="Times New Roman"/>
                      <w:b/>
                      <w:bCs/>
                      <w:sz w:val="20"/>
                    </w:rPr>
                    <w:t>dose in mg/</w:t>
                  </w:r>
                  <w:r w:rsidR="00EF3593" w:rsidRPr="007A3D8A">
                    <w:rPr>
                      <w:rFonts w:ascii="Times New Roman" w:hAnsi="Times New Roman"/>
                      <w:b/>
                      <w:bCs/>
                      <w:sz w:val="20"/>
                    </w:rPr>
                    <w:t>4 weeks</w:t>
                  </w:r>
                </w:p>
                <w:p w:rsidR="004D45EB" w:rsidRPr="007A3D8A" w:rsidRDefault="004D45EB" w:rsidP="00F42D5C">
                  <w:pPr>
                    <w:pStyle w:val="Footer"/>
                    <w:tabs>
                      <w:tab w:val="clear" w:pos="4320"/>
                      <w:tab w:val="clear" w:pos="8640"/>
                    </w:tabs>
                    <w:rPr>
                      <w:rFonts w:ascii="Times New Roman" w:hAnsi="Times New Roman"/>
                      <w:b/>
                      <w:bCs/>
                      <w:sz w:val="20"/>
                    </w:rPr>
                  </w:pPr>
                </w:p>
                <w:p w:rsidR="004D45EB" w:rsidRPr="007A3D8A" w:rsidRDefault="004D45EB" w:rsidP="004D45EB">
                  <w:pPr>
                    <w:rPr>
                      <w:bCs/>
                      <w:sz w:val="20"/>
                      <w:szCs w:val="20"/>
                    </w:rPr>
                  </w:pPr>
                </w:p>
              </w:tc>
              <w:tc>
                <w:tcPr>
                  <w:tcW w:w="0" w:type="auto"/>
                  <w:shd w:val="clear" w:color="auto" w:fill="auto"/>
                </w:tcPr>
                <w:p w:rsidR="004D45EB" w:rsidRPr="007A3D8A" w:rsidRDefault="004D45EB" w:rsidP="00F42D5C">
                  <w:pPr>
                    <w:pStyle w:val="Footer"/>
                    <w:tabs>
                      <w:tab w:val="clear" w:pos="4320"/>
                      <w:tab w:val="clear" w:pos="8640"/>
                    </w:tabs>
                    <w:rPr>
                      <w:rFonts w:ascii="Times New Roman" w:hAnsi="Times New Roman"/>
                      <w:b/>
                      <w:bCs/>
                      <w:sz w:val="20"/>
                    </w:rPr>
                  </w:pPr>
                  <w:r w:rsidRPr="007A3D8A">
                    <w:rPr>
                      <w:rFonts w:ascii="Times New Roman" w:hAnsi="Times New Roman"/>
                      <w:b/>
                      <w:bCs/>
                      <w:sz w:val="20"/>
                    </w:rPr>
                    <w:t>1,2,99</w:t>
                  </w:r>
                </w:p>
                <w:p w:rsidR="004D45EB" w:rsidRPr="007A3D8A" w:rsidRDefault="004D45EB" w:rsidP="00F42D5C">
                  <w:pPr>
                    <w:pStyle w:val="Footer"/>
                    <w:tabs>
                      <w:tab w:val="clear" w:pos="4320"/>
                      <w:tab w:val="clear" w:pos="8640"/>
                    </w:tabs>
                    <w:rPr>
                      <w:rFonts w:ascii="Times New Roman" w:hAnsi="Times New Roman"/>
                      <w:b/>
                      <w:bCs/>
                      <w:sz w:val="20"/>
                    </w:rPr>
                  </w:pPr>
                </w:p>
                <w:p w:rsidR="004D45EB" w:rsidRPr="007A3D8A" w:rsidRDefault="004D45EB" w:rsidP="00F42D5C">
                  <w:pPr>
                    <w:pStyle w:val="Footer"/>
                    <w:tabs>
                      <w:tab w:val="clear" w:pos="4320"/>
                      <w:tab w:val="clear" w:pos="8640"/>
                    </w:tabs>
                    <w:rPr>
                      <w:rFonts w:ascii="Times New Roman" w:hAnsi="Times New Roman"/>
                      <w:b/>
                      <w:bCs/>
                      <w:sz w:val="18"/>
                      <w:szCs w:val="18"/>
                    </w:rPr>
                  </w:pPr>
                  <w:r w:rsidRPr="007A3D8A">
                    <w:rPr>
                      <w:rFonts w:ascii="Times New Roman" w:hAnsi="Times New Roman"/>
                      <w:b/>
                      <w:bCs/>
                      <w:sz w:val="18"/>
                      <w:szCs w:val="18"/>
                    </w:rPr>
                    <w:t>If &lt;&gt; 1, auto-fill corresponding</w:t>
                  </w:r>
                </w:p>
                <w:p w:rsidR="004D45EB" w:rsidRPr="007A3D8A" w:rsidRDefault="004D45EB" w:rsidP="00F42D5C">
                  <w:pPr>
                    <w:pStyle w:val="Footer"/>
                    <w:tabs>
                      <w:tab w:val="clear" w:pos="4320"/>
                      <w:tab w:val="clear" w:pos="8640"/>
                    </w:tabs>
                    <w:rPr>
                      <w:rFonts w:ascii="Times New Roman" w:hAnsi="Times New Roman"/>
                      <w:b/>
                      <w:bCs/>
                      <w:sz w:val="20"/>
                    </w:rPr>
                  </w:pPr>
                  <w:proofErr w:type="spellStart"/>
                  <w:r w:rsidRPr="007A3D8A">
                    <w:rPr>
                      <w:rFonts w:ascii="Times New Roman" w:hAnsi="Times New Roman"/>
                      <w:b/>
                      <w:bCs/>
                      <w:sz w:val="18"/>
                      <w:szCs w:val="18"/>
                    </w:rPr>
                    <w:t>depdose</w:t>
                  </w:r>
                  <w:proofErr w:type="spellEnd"/>
                  <w:r w:rsidRPr="007A3D8A">
                    <w:rPr>
                      <w:rFonts w:ascii="Times New Roman" w:hAnsi="Times New Roman"/>
                      <w:b/>
                      <w:bCs/>
                      <w:sz w:val="18"/>
                      <w:szCs w:val="18"/>
                    </w:rPr>
                    <w:t xml:space="preserve"> as zzzz</w:t>
                  </w:r>
                </w:p>
              </w:tc>
              <w:tc>
                <w:tcPr>
                  <w:tcW w:w="0" w:type="auto"/>
                  <w:vAlign w:val="bottom"/>
                </w:tcPr>
                <w:p w:rsidR="004D45EB" w:rsidRPr="007A3D8A" w:rsidRDefault="004D45EB" w:rsidP="00F42D5C">
                  <w:pPr>
                    <w:pStyle w:val="Footer"/>
                    <w:tabs>
                      <w:tab w:val="clear" w:pos="4320"/>
                      <w:tab w:val="clear" w:pos="8640"/>
                    </w:tabs>
                    <w:rPr>
                      <w:rFonts w:ascii="Times New Roman" w:hAnsi="Times New Roman"/>
                      <w:b/>
                      <w:bCs/>
                      <w:sz w:val="20"/>
                    </w:rPr>
                  </w:pPr>
                  <w:r w:rsidRPr="007A3D8A">
                    <w:rPr>
                      <w:rFonts w:ascii="Times New Roman" w:hAnsi="Times New Roman"/>
                      <w:b/>
                      <w:bCs/>
                      <w:sz w:val="20"/>
                    </w:rPr>
                    <w:t>Enter current total dose in mg/4 weeks</w:t>
                  </w:r>
                </w:p>
                <w:p w:rsidR="004D45EB" w:rsidRPr="007A3D8A" w:rsidRDefault="004D45EB" w:rsidP="00F42D5C">
                  <w:pPr>
                    <w:pStyle w:val="Footer"/>
                    <w:tabs>
                      <w:tab w:val="clear" w:pos="4320"/>
                      <w:tab w:val="clear" w:pos="8640"/>
                    </w:tabs>
                    <w:rPr>
                      <w:rFonts w:ascii="Times New Roman" w:hAnsi="Times New Roman"/>
                      <w:b/>
                      <w:bCs/>
                      <w:sz w:val="20"/>
                    </w:rPr>
                  </w:pPr>
                  <w:r w:rsidRPr="007A3D8A">
                    <w:rPr>
                      <w:rFonts w:ascii="Times New Roman" w:hAnsi="Times New Roman"/>
                      <w:b/>
                      <w:bCs/>
                      <w:sz w:val="20"/>
                    </w:rPr>
                    <w:t>__ __ __ 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07"/>
                  </w:tblGrid>
                  <w:tr w:rsidR="004D45EB" w:rsidRPr="007A3D8A" w:rsidTr="00F42D5C">
                    <w:tc>
                      <w:tcPr>
                        <w:tcW w:w="1207" w:type="dxa"/>
                      </w:tcPr>
                      <w:p w:rsidR="004D45EB" w:rsidRPr="007A3D8A" w:rsidRDefault="004D45EB" w:rsidP="00F42D5C">
                        <w:pPr>
                          <w:pStyle w:val="Footer"/>
                          <w:tabs>
                            <w:tab w:val="clear" w:pos="4320"/>
                            <w:tab w:val="clear" w:pos="8640"/>
                          </w:tabs>
                          <w:rPr>
                            <w:rFonts w:ascii="Times New Roman" w:hAnsi="Times New Roman"/>
                            <w:b/>
                            <w:bCs/>
                            <w:sz w:val="20"/>
                          </w:rPr>
                        </w:pPr>
                        <w:proofErr w:type="spellStart"/>
                        <w:r w:rsidRPr="007A3D8A">
                          <w:rPr>
                            <w:rFonts w:ascii="Times New Roman" w:hAnsi="Times New Roman"/>
                            <w:b/>
                            <w:bCs/>
                            <w:sz w:val="20"/>
                          </w:rPr>
                          <w:t>depdose</w:t>
                        </w:r>
                        <w:proofErr w:type="spellEnd"/>
                        <w:r w:rsidRPr="007A3D8A">
                          <w:rPr>
                            <w:rFonts w:ascii="Times New Roman" w:hAnsi="Times New Roman"/>
                            <w:b/>
                            <w:bCs/>
                            <w:sz w:val="20"/>
                          </w:rPr>
                          <w:t xml:space="preserve"> must be &gt; </w:t>
                        </w:r>
                        <w:proofErr w:type="spellStart"/>
                        <w:r w:rsidRPr="007A3D8A">
                          <w:rPr>
                            <w:rFonts w:ascii="Times New Roman" w:hAnsi="Times New Roman"/>
                            <w:b/>
                            <w:bCs/>
                            <w:sz w:val="20"/>
                          </w:rPr>
                          <w:t>depomax</w:t>
                        </w:r>
                        <w:proofErr w:type="spellEnd"/>
                      </w:p>
                    </w:tc>
                  </w:tr>
                </w:tbl>
                <w:p w:rsidR="004D45EB" w:rsidRPr="007A3D8A" w:rsidRDefault="004D45EB" w:rsidP="00F42D5C">
                  <w:pPr>
                    <w:pStyle w:val="Footer"/>
                    <w:tabs>
                      <w:tab w:val="clear" w:pos="4320"/>
                      <w:tab w:val="clear" w:pos="8640"/>
                    </w:tabs>
                    <w:rPr>
                      <w:rFonts w:ascii="Times New Roman" w:hAnsi="Times New Roman"/>
                      <w:b/>
                      <w:bCs/>
                      <w:sz w:val="20"/>
                    </w:rPr>
                  </w:pPr>
                </w:p>
              </w:tc>
            </w:tr>
            <w:tr w:rsidR="004D45EB" w:rsidRPr="007A3D8A" w:rsidTr="00F42D5C">
              <w:tc>
                <w:tcPr>
                  <w:tcW w:w="0" w:type="auto"/>
                </w:tcPr>
                <w:p w:rsidR="004D45EB" w:rsidRPr="007A3D8A" w:rsidRDefault="004D45EB" w:rsidP="00F42D5C">
                  <w:pPr>
                    <w:pStyle w:val="Footer"/>
                    <w:tabs>
                      <w:tab w:val="clear" w:pos="4320"/>
                      <w:tab w:val="clear" w:pos="8640"/>
                    </w:tabs>
                    <w:rPr>
                      <w:rFonts w:ascii="Times New Roman" w:hAnsi="Times New Roman"/>
                      <w:b/>
                      <w:bCs/>
                      <w:sz w:val="22"/>
                      <w:szCs w:val="22"/>
                    </w:rPr>
                  </w:pPr>
                  <w:r w:rsidRPr="007A3D8A">
                    <w:rPr>
                      <w:rFonts w:ascii="Times New Roman" w:hAnsi="Times New Roman"/>
                      <w:bCs/>
                      <w:sz w:val="22"/>
                      <w:szCs w:val="22"/>
                    </w:rPr>
                    <w:t xml:space="preserve">1.  </w:t>
                  </w:r>
                  <w:proofErr w:type="spellStart"/>
                  <w:r w:rsidRPr="007A3D8A">
                    <w:rPr>
                      <w:rFonts w:ascii="Times New Roman" w:hAnsi="Times New Roman"/>
                      <w:bCs/>
                      <w:sz w:val="22"/>
                      <w:szCs w:val="22"/>
                    </w:rPr>
                    <w:t>Fluphenazine</w:t>
                  </w:r>
                  <w:proofErr w:type="spellEnd"/>
                  <w:r w:rsidRPr="007A3D8A">
                    <w:rPr>
                      <w:rFonts w:ascii="Times New Roman" w:hAnsi="Times New Roman"/>
                      <w:bCs/>
                      <w:sz w:val="22"/>
                      <w:szCs w:val="22"/>
                    </w:rPr>
                    <w:t xml:space="preserve"> </w:t>
                  </w:r>
                  <w:proofErr w:type="spellStart"/>
                  <w:r w:rsidRPr="007A3D8A">
                    <w:rPr>
                      <w:rFonts w:ascii="Times New Roman" w:hAnsi="Times New Roman"/>
                      <w:bCs/>
                      <w:sz w:val="22"/>
                      <w:szCs w:val="22"/>
                    </w:rPr>
                    <w:t>decanoate</w:t>
                  </w:r>
                  <w:proofErr w:type="spellEnd"/>
                  <w:r w:rsidRPr="007A3D8A">
                    <w:rPr>
                      <w:rFonts w:ascii="Times New Roman" w:hAnsi="Times New Roman"/>
                      <w:bCs/>
                      <w:sz w:val="22"/>
                      <w:szCs w:val="22"/>
                    </w:rPr>
                    <w:t xml:space="preserve"> (</w:t>
                  </w:r>
                  <w:proofErr w:type="spellStart"/>
                  <w:r w:rsidRPr="007A3D8A">
                    <w:rPr>
                      <w:rFonts w:ascii="Times New Roman" w:hAnsi="Times New Roman"/>
                      <w:bCs/>
                      <w:sz w:val="22"/>
                      <w:szCs w:val="22"/>
                    </w:rPr>
                    <w:t>prolixin</w:t>
                  </w:r>
                  <w:proofErr w:type="spellEnd"/>
                  <w:r w:rsidRPr="007A3D8A">
                    <w:rPr>
                      <w:rFonts w:ascii="Times New Roman" w:hAnsi="Times New Roman"/>
                      <w:bCs/>
                      <w:sz w:val="22"/>
                      <w:szCs w:val="22"/>
                    </w:rPr>
                    <w:t xml:space="preserve"> </w:t>
                  </w:r>
                  <w:proofErr w:type="spellStart"/>
                  <w:r w:rsidRPr="007A3D8A">
                    <w:rPr>
                      <w:rFonts w:ascii="Times New Roman" w:hAnsi="Times New Roman"/>
                      <w:bCs/>
                      <w:sz w:val="22"/>
                      <w:szCs w:val="22"/>
                    </w:rPr>
                    <w:t>decanoate</w:t>
                  </w:r>
                  <w:proofErr w:type="spellEnd"/>
                  <w:r w:rsidRPr="007A3D8A">
                    <w:rPr>
                      <w:rFonts w:ascii="Times New Roman" w:hAnsi="Times New Roman"/>
                      <w:bCs/>
                      <w:sz w:val="22"/>
                      <w:szCs w:val="22"/>
                    </w:rPr>
                    <w:t>) injection</w:t>
                  </w:r>
                </w:p>
              </w:tc>
              <w:tc>
                <w:tcPr>
                  <w:tcW w:w="0" w:type="auto"/>
                </w:tcPr>
                <w:p w:rsidR="004D45EB" w:rsidRPr="007A3D8A" w:rsidRDefault="004D45EB" w:rsidP="00BA4F33">
                  <w:pPr>
                    <w:rPr>
                      <w:b/>
                      <w:bCs/>
                      <w:sz w:val="20"/>
                      <w:szCs w:val="20"/>
                    </w:rPr>
                  </w:pPr>
                </w:p>
              </w:tc>
              <w:tc>
                <w:tcPr>
                  <w:tcW w:w="0" w:type="auto"/>
                  <w:shd w:val="clear" w:color="auto" w:fill="999999"/>
                </w:tcPr>
                <w:p w:rsidR="005E36A2" w:rsidRPr="007A3D8A" w:rsidRDefault="005E36A2" w:rsidP="00F42D5C">
                  <w:pPr>
                    <w:pStyle w:val="Footer"/>
                    <w:tabs>
                      <w:tab w:val="clear" w:pos="4320"/>
                      <w:tab w:val="clear" w:pos="8640"/>
                    </w:tabs>
                    <w:rPr>
                      <w:rFonts w:ascii="Times New Roman" w:hAnsi="Times New Roman"/>
                      <w:b/>
                      <w:bCs/>
                      <w:sz w:val="20"/>
                    </w:rPr>
                  </w:pPr>
                  <w:r w:rsidRPr="007A3D8A">
                    <w:rPr>
                      <w:rFonts w:ascii="Times New Roman" w:hAnsi="Times New Roman"/>
                      <w:bCs/>
                      <w:sz w:val="22"/>
                      <w:szCs w:val="22"/>
                    </w:rPr>
                    <w:t>100 mg/4 weeks</w:t>
                  </w:r>
                </w:p>
              </w:tc>
              <w:tc>
                <w:tcPr>
                  <w:tcW w:w="0" w:type="auto"/>
                  <w:shd w:val="clear" w:color="auto" w:fill="auto"/>
                </w:tcPr>
                <w:p w:rsidR="004D45EB" w:rsidRPr="007A3D8A" w:rsidRDefault="004D45EB" w:rsidP="00F42D5C">
                  <w:pPr>
                    <w:pStyle w:val="Footer"/>
                    <w:tabs>
                      <w:tab w:val="clear" w:pos="4320"/>
                      <w:tab w:val="clear" w:pos="8640"/>
                    </w:tabs>
                    <w:rPr>
                      <w:rFonts w:ascii="Times New Roman" w:hAnsi="Times New Roman"/>
                      <w:b/>
                      <w:bCs/>
                      <w:sz w:val="20"/>
                    </w:rPr>
                  </w:pPr>
                </w:p>
              </w:tc>
              <w:tc>
                <w:tcPr>
                  <w:tcW w:w="0" w:type="auto"/>
                  <w:vAlign w:val="bottom"/>
                </w:tcPr>
                <w:p w:rsidR="004D45EB" w:rsidRPr="007A3D8A" w:rsidRDefault="004D45EB" w:rsidP="00F42D5C">
                  <w:pPr>
                    <w:pStyle w:val="Footer"/>
                    <w:tabs>
                      <w:tab w:val="clear" w:pos="4320"/>
                      <w:tab w:val="clear" w:pos="8640"/>
                    </w:tabs>
                    <w:rPr>
                      <w:rFonts w:ascii="Times New Roman" w:hAnsi="Times New Roman"/>
                      <w:b/>
                      <w:bCs/>
                      <w:sz w:val="20"/>
                    </w:rPr>
                  </w:pPr>
                </w:p>
              </w:tc>
            </w:tr>
            <w:tr w:rsidR="004D45EB" w:rsidRPr="007A3D8A" w:rsidTr="00F42D5C">
              <w:tc>
                <w:tcPr>
                  <w:tcW w:w="0" w:type="auto"/>
                </w:tcPr>
                <w:p w:rsidR="004D45EB" w:rsidRPr="007A3D8A" w:rsidRDefault="004D45EB" w:rsidP="00F42D5C">
                  <w:pPr>
                    <w:pStyle w:val="Footer"/>
                    <w:tabs>
                      <w:tab w:val="clear" w:pos="4320"/>
                      <w:tab w:val="clear" w:pos="8640"/>
                    </w:tabs>
                    <w:rPr>
                      <w:rFonts w:ascii="Times New Roman" w:hAnsi="Times New Roman"/>
                      <w:b/>
                      <w:bCs/>
                      <w:sz w:val="22"/>
                      <w:szCs w:val="22"/>
                    </w:rPr>
                  </w:pPr>
                  <w:r w:rsidRPr="007A3D8A">
                    <w:rPr>
                      <w:rFonts w:ascii="Times New Roman" w:hAnsi="Times New Roman"/>
                      <w:bCs/>
                      <w:sz w:val="22"/>
                      <w:szCs w:val="22"/>
                    </w:rPr>
                    <w:t xml:space="preserve">2.  Haloperidol </w:t>
                  </w:r>
                  <w:proofErr w:type="spellStart"/>
                  <w:r w:rsidRPr="007A3D8A">
                    <w:rPr>
                      <w:rFonts w:ascii="Times New Roman" w:hAnsi="Times New Roman"/>
                      <w:bCs/>
                      <w:sz w:val="22"/>
                      <w:szCs w:val="22"/>
                    </w:rPr>
                    <w:t>decanoate</w:t>
                  </w:r>
                  <w:proofErr w:type="spellEnd"/>
                  <w:r w:rsidRPr="007A3D8A">
                    <w:rPr>
                      <w:rFonts w:ascii="Times New Roman" w:hAnsi="Times New Roman"/>
                      <w:bCs/>
                      <w:sz w:val="22"/>
                      <w:szCs w:val="22"/>
                    </w:rPr>
                    <w:t xml:space="preserve"> (</w:t>
                  </w:r>
                  <w:proofErr w:type="spellStart"/>
                  <w:r w:rsidRPr="007A3D8A">
                    <w:rPr>
                      <w:rFonts w:ascii="Times New Roman" w:hAnsi="Times New Roman"/>
                      <w:bCs/>
                      <w:sz w:val="22"/>
                      <w:szCs w:val="22"/>
                    </w:rPr>
                    <w:t>Haldol</w:t>
                  </w:r>
                  <w:proofErr w:type="spellEnd"/>
                  <w:r w:rsidRPr="007A3D8A">
                    <w:rPr>
                      <w:rFonts w:ascii="Times New Roman" w:hAnsi="Times New Roman"/>
                      <w:bCs/>
                      <w:sz w:val="22"/>
                      <w:szCs w:val="22"/>
                    </w:rPr>
                    <w:t xml:space="preserve"> injection)</w:t>
                  </w:r>
                </w:p>
              </w:tc>
              <w:tc>
                <w:tcPr>
                  <w:tcW w:w="0" w:type="auto"/>
                  <w:tcBorders>
                    <w:bottom w:val="single" w:sz="4" w:space="0" w:color="auto"/>
                  </w:tcBorders>
                </w:tcPr>
                <w:p w:rsidR="004D45EB" w:rsidRPr="007A3D8A" w:rsidRDefault="004D45EB" w:rsidP="00BA4F33">
                  <w:pPr>
                    <w:rPr>
                      <w:b/>
                      <w:bCs/>
                      <w:sz w:val="20"/>
                      <w:szCs w:val="20"/>
                    </w:rPr>
                  </w:pPr>
                </w:p>
              </w:tc>
              <w:tc>
                <w:tcPr>
                  <w:tcW w:w="0" w:type="auto"/>
                  <w:tcBorders>
                    <w:bottom w:val="single" w:sz="4" w:space="0" w:color="auto"/>
                  </w:tcBorders>
                  <w:shd w:val="clear" w:color="auto" w:fill="999999"/>
                </w:tcPr>
                <w:p w:rsidR="004D45EB" w:rsidRPr="007A3D8A" w:rsidRDefault="004D45EB" w:rsidP="00F42D5C">
                  <w:pPr>
                    <w:pStyle w:val="Footer"/>
                    <w:tabs>
                      <w:tab w:val="clear" w:pos="4320"/>
                      <w:tab w:val="clear" w:pos="8640"/>
                    </w:tabs>
                    <w:rPr>
                      <w:rFonts w:ascii="Times New Roman" w:hAnsi="Times New Roman"/>
                      <w:b/>
                      <w:bCs/>
                      <w:sz w:val="20"/>
                    </w:rPr>
                  </w:pPr>
                  <w:r w:rsidRPr="007A3D8A">
                    <w:rPr>
                      <w:rFonts w:ascii="Times New Roman" w:hAnsi="Times New Roman"/>
                      <w:bCs/>
                      <w:sz w:val="22"/>
                      <w:szCs w:val="22"/>
                    </w:rPr>
                    <w:t>200 mg/ 4 weeks</w:t>
                  </w:r>
                </w:p>
              </w:tc>
              <w:tc>
                <w:tcPr>
                  <w:tcW w:w="0" w:type="auto"/>
                  <w:tcBorders>
                    <w:bottom w:val="single" w:sz="4" w:space="0" w:color="auto"/>
                  </w:tcBorders>
                  <w:shd w:val="clear" w:color="auto" w:fill="auto"/>
                </w:tcPr>
                <w:p w:rsidR="004D45EB" w:rsidRPr="007A3D8A" w:rsidRDefault="004D45EB" w:rsidP="00F42D5C">
                  <w:pPr>
                    <w:pStyle w:val="Footer"/>
                    <w:tabs>
                      <w:tab w:val="clear" w:pos="4320"/>
                      <w:tab w:val="clear" w:pos="8640"/>
                    </w:tabs>
                    <w:rPr>
                      <w:rFonts w:ascii="Times New Roman" w:hAnsi="Times New Roman"/>
                      <w:b/>
                      <w:bCs/>
                      <w:sz w:val="20"/>
                    </w:rPr>
                  </w:pPr>
                </w:p>
              </w:tc>
              <w:tc>
                <w:tcPr>
                  <w:tcW w:w="0" w:type="auto"/>
                  <w:tcBorders>
                    <w:bottom w:val="single" w:sz="4" w:space="0" w:color="auto"/>
                  </w:tcBorders>
                  <w:vAlign w:val="bottom"/>
                </w:tcPr>
                <w:p w:rsidR="004D45EB" w:rsidRPr="007A3D8A" w:rsidRDefault="004D45EB" w:rsidP="00F42D5C">
                  <w:pPr>
                    <w:pStyle w:val="Footer"/>
                    <w:tabs>
                      <w:tab w:val="clear" w:pos="4320"/>
                      <w:tab w:val="clear" w:pos="8640"/>
                    </w:tabs>
                    <w:rPr>
                      <w:rFonts w:ascii="Times New Roman" w:hAnsi="Times New Roman"/>
                      <w:b/>
                      <w:bCs/>
                      <w:sz w:val="20"/>
                    </w:rPr>
                  </w:pPr>
                </w:p>
              </w:tc>
            </w:tr>
            <w:tr w:rsidR="004D45EB" w:rsidRPr="007A3D8A" w:rsidTr="00F42D5C">
              <w:tc>
                <w:tcPr>
                  <w:tcW w:w="0" w:type="auto"/>
                </w:tcPr>
                <w:p w:rsidR="004D45EB" w:rsidRPr="007A3D8A" w:rsidRDefault="004D45EB" w:rsidP="00F42D5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98. Patient refused all above medications</w:t>
                  </w:r>
                </w:p>
              </w:tc>
              <w:tc>
                <w:tcPr>
                  <w:tcW w:w="0" w:type="auto"/>
                  <w:shd w:val="clear" w:color="auto" w:fill="808080"/>
                </w:tcPr>
                <w:p w:rsidR="004D45EB" w:rsidRPr="007A3D8A" w:rsidRDefault="004D45EB" w:rsidP="00BA4F33">
                  <w:pPr>
                    <w:rPr>
                      <w:b/>
                      <w:bCs/>
                      <w:sz w:val="20"/>
                      <w:szCs w:val="20"/>
                    </w:rPr>
                  </w:pPr>
                </w:p>
              </w:tc>
              <w:tc>
                <w:tcPr>
                  <w:tcW w:w="0" w:type="auto"/>
                  <w:shd w:val="clear" w:color="auto" w:fill="808080"/>
                </w:tcPr>
                <w:p w:rsidR="004D45EB" w:rsidRPr="007A3D8A" w:rsidRDefault="004D45EB" w:rsidP="00F42D5C">
                  <w:pPr>
                    <w:pStyle w:val="Footer"/>
                    <w:tabs>
                      <w:tab w:val="clear" w:pos="4320"/>
                      <w:tab w:val="clear" w:pos="8640"/>
                    </w:tabs>
                    <w:rPr>
                      <w:rFonts w:ascii="Times New Roman" w:hAnsi="Times New Roman"/>
                      <w:b/>
                      <w:bCs/>
                      <w:sz w:val="20"/>
                    </w:rPr>
                  </w:pPr>
                </w:p>
              </w:tc>
              <w:tc>
                <w:tcPr>
                  <w:tcW w:w="0" w:type="auto"/>
                  <w:shd w:val="clear" w:color="auto" w:fill="808080"/>
                </w:tcPr>
                <w:p w:rsidR="004D45EB" w:rsidRPr="007A3D8A" w:rsidRDefault="004D45EB" w:rsidP="00F42D5C">
                  <w:pPr>
                    <w:pStyle w:val="Footer"/>
                    <w:tabs>
                      <w:tab w:val="clear" w:pos="4320"/>
                      <w:tab w:val="clear" w:pos="8640"/>
                    </w:tabs>
                    <w:rPr>
                      <w:rFonts w:ascii="Times New Roman" w:hAnsi="Times New Roman"/>
                      <w:b/>
                      <w:bCs/>
                      <w:sz w:val="20"/>
                    </w:rPr>
                  </w:pPr>
                </w:p>
              </w:tc>
              <w:tc>
                <w:tcPr>
                  <w:tcW w:w="0" w:type="auto"/>
                  <w:shd w:val="clear" w:color="auto" w:fill="808080"/>
                  <w:vAlign w:val="bottom"/>
                </w:tcPr>
                <w:p w:rsidR="004D45EB" w:rsidRPr="007A3D8A" w:rsidRDefault="004D45EB" w:rsidP="00F42D5C">
                  <w:pPr>
                    <w:pStyle w:val="Footer"/>
                    <w:tabs>
                      <w:tab w:val="clear" w:pos="4320"/>
                      <w:tab w:val="clear" w:pos="8640"/>
                    </w:tabs>
                    <w:rPr>
                      <w:rFonts w:ascii="Times New Roman" w:hAnsi="Times New Roman"/>
                      <w:b/>
                      <w:bCs/>
                      <w:sz w:val="20"/>
                    </w:rPr>
                  </w:pPr>
                </w:p>
              </w:tc>
            </w:tr>
            <w:tr w:rsidR="004D45EB" w:rsidRPr="007A3D8A" w:rsidTr="00F42D5C">
              <w:tc>
                <w:tcPr>
                  <w:tcW w:w="0" w:type="auto"/>
                </w:tcPr>
                <w:p w:rsidR="004D45EB" w:rsidRPr="007A3D8A" w:rsidRDefault="004D45EB" w:rsidP="00F42D5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99. None of the above</w:t>
                  </w:r>
                </w:p>
              </w:tc>
              <w:tc>
                <w:tcPr>
                  <w:tcW w:w="0" w:type="auto"/>
                  <w:shd w:val="clear" w:color="auto" w:fill="808080"/>
                </w:tcPr>
                <w:p w:rsidR="004D45EB" w:rsidRPr="007A3D8A" w:rsidRDefault="004D45EB" w:rsidP="00BA4F33">
                  <w:pPr>
                    <w:rPr>
                      <w:b/>
                      <w:bCs/>
                      <w:sz w:val="20"/>
                      <w:szCs w:val="20"/>
                    </w:rPr>
                  </w:pPr>
                </w:p>
              </w:tc>
              <w:tc>
                <w:tcPr>
                  <w:tcW w:w="0" w:type="auto"/>
                  <w:shd w:val="clear" w:color="auto" w:fill="808080"/>
                </w:tcPr>
                <w:p w:rsidR="004D45EB" w:rsidRPr="007A3D8A" w:rsidRDefault="004D45EB" w:rsidP="00F42D5C">
                  <w:pPr>
                    <w:pStyle w:val="Footer"/>
                    <w:tabs>
                      <w:tab w:val="clear" w:pos="4320"/>
                      <w:tab w:val="clear" w:pos="8640"/>
                    </w:tabs>
                    <w:rPr>
                      <w:rFonts w:ascii="Times New Roman" w:hAnsi="Times New Roman"/>
                      <w:b/>
                      <w:bCs/>
                      <w:sz w:val="20"/>
                    </w:rPr>
                  </w:pPr>
                </w:p>
              </w:tc>
              <w:tc>
                <w:tcPr>
                  <w:tcW w:w="0" w:type="auto"/>
                  <w:shd w:val="clear" w:color="auto" w:fill="808080"/>
                </w:tcPr>
                <w:p w:rsidR="004D45EB" w:rsidRPr="007A3D8A" w:rsidRDefault="004D45EB" w:rsidP="00F42D5C">
                  <w:pPr>
                    <w:pStyle w:val="Footer"/>
                    <w:tabs>
                      <w:tab w:val="clear" w:pos="4320"/>
                      <w:tab w:val="clear" w:pos="8640"/>
                    </w:tabs>
                    <w:rPr>
                      <w:rFonts w:ascii="Times New Roman" w:hAnsi="Times New Roman"/>
                      <w:b/>
                      <w:bCs/>
                      <w:sz w:val="20"/>
                    </w:rPr>
                  </w:pPr>
                </w:p>
              </w:tc>
              <w:tc>
                <w:tcPr>
                  <w:tcW w:w="0" w:type="auto"/>
                  <w:shd w:val="clear" w:color="auto" w:fill="808080"/>
                  <w:vAlign w:val="bottom"/>
                </w:tcPr>
                <w:p w:rsidR="004D45EB" w:rsidRPr="007A3D8A" w:rsidRDefault="004D45EB" w:rsidP="00F42D5C">
                  <w:pPr>
                    <w:pStyle w:val="Footer"/>
                    <w:tabs>
                      <w:tab w:val="clear" w:pos="4320"/>
                      <w:tab w:val="clear" w:pos="8640"/>
                    </w:tabs>
                    <w:rPr>
                      <w:rFonts w:ascii="Times New Roman" w:hAnsi="Times New Roman"/>
                      <w:b/>
                      <w:bCs/>
                      <w:sz w:val="20"/>
                    </w:rPr>
                  </w:pPr>
                </w:p>
              </w:tc>
            </w:tr>
          </w:tbl>
          <w:p w:rsidR="004D45EB" w:rsidRPr="007A3D8A" w:rsidRDefault="004D45EB" w:rsidP="001C4BDE">
            <w:pPr>
              <w:pStyle w:val="Footer"/>
              <w:tabs>
                <w:tab w:val="clear" w:pos="4320"/>
                <w:tab w:val="clear" w:pos="8640"/>
              </w:tabs>
              <w:rPr>
                <w:rFonts w:ascii="Times New Roman" w:hAnsi="Times New Roman"/>
                <w:b/>
                <w:bCs/>
                <w:sz w:val="22"/>
                <w:szCs w:val="22"/>
              </w:rPr>
            </w:pPr>
          </w:p>
          <w:p w:rsidR="005B74C3" w:rsidRPr="007A3D8A" w:rsidRDefault="005B74C3" w:rsidP="001C4BDE">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Maximum total dose</w:t>
            </w:r>
            <w:r w:rsidR="0065776B" w:rsidRPr="007A3D8A">
              <w:rPr>
                <w:rFonts w:ascii="Times New Roman" w:hAnsi="Times New Roman"/>
                <w:bCs/>
                <w:sz w:val="22"/>
                <w:szCs w:val="22"/>
              </w:rPr>
              <w:t xml:space="preserve"> in mg/4weeks</w:t>
            </w:r>
            <w:r w:rsidRPr="007A3D8A">
              <w:rPr>
                <w:rFonts w:ascii="Times New Roman" w:hAnsi="Times New Roman"/>
                <w:bCs/>
                <w:sz w:val="22"/>
                <w:szCs w:val="22"/>
              </w:rPr>
              <w:t>:</w:t>
            </w:r>
          </w:p>
          <w:p w:rsidR="005B74C3" w:rsidRPr="007A3D8A" w:rsidRDefault="005B74C3" w:rsidP="001C4BDE">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1.  </w:t>
            </w:r>
            <w:r w:rsidR="00F7244B" w:rsidRPr="007A3D8A">
              <w:rPr>
                <w:rFonts w:ascii="Times New Roman" w:hAnsi="Times New Roman"/>
                <w:bCs/>
                <w:sz w:val="22"/>
                <w:szCs w:val="22"/>
              </w:rPr>
              <w:t>T</w:t>
            </w:r>
            <w:r w:rsidRPr="007A3D8A">
              <w:rPr>
                <w:rFonts w:ascii="Times New Roman" w:hAnsi="Times New Roman"/>
                <w:bCs/>
                <w:sz w:val="22"/>
                <w:szCs w:val="22"/>
              </w:rPr>
              <w:t>otal dose in mg exceeds dose listed</w:t>
            </w:r>
          </w:p>
          <w:p w:rsidR="005B74C3" w:rsidRPr="007A3D8A" w:rsidRDefault="005B74C3" w:rsidP="001C4BDE">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2.  </w:t>
            </w:r>
            <w:r w:rsidR="00F7244B" w:rsidRPr="007A3D8A">
              <w:rPr>
                <w:rFonts w:ascii="Times New Roman" w:hAnsi="Times New Roman"/>
                <w:bCs/>
                <w:sz w:val="22"/>
                <w:szCs w:val="22"/>
              </w:rPr>
              <w:t>T</w:t>
            </w:r>
            <w:r w:rsidRPr="007A3D8A">
              <w:rPr>
                <w:rFonts w:ascii="Times New Roman" w:hAnsi="Times New Roman"/>
                <w:bCs/>
                <w:sz w:val="22"/>
                <w:szCs w:val="22"/>
              </w:rPr>
              <w:t>otal dose in mg does not exceed dose listed</w:t>
            </w:r>
          </w:p>
          <w:p w:rsidR="005B74C3" w:rsidRPr="007A3D8A" w:rsidRDefault="005B74C3" w:rsidP="001C4BDE">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99.  Unable to determine total </w:t>
            </w:r>
            <w:r w:rsidR="00944B4A" w:rsidRPr="007A3D8A">
              <w:rPr>
                <w:rFonts w:ascii="Times New Roman" w:hAnsi="Times New Roman"/>
                <w:bCs/>
                <w:sz w:val="22"/>
                <w:szCs w:val="22"/>
              </w:rPr>
              <w:t xml:space="preserve">weekly </w:t>
            </w:r>
            <w:r w:rsidRPr="007A3D8A">
              <w:rPr>
                <w:rFonts w:ascii="Times New Roman" w:hAnsi="Times New Roman"/>
                <w:bCs/>
                <w:sz w:val="22"/>
                <w:szCs w:val="22"/>
              </w:rPr>
              <w:t>dose</w:t>
            </w:r>
          </w:p>
          <w:p w:rsidR="001C4BDE" w:rsidRPr="007A3D8A" w:rsidRDefault="001C4BDE" w:rsidP="001C4BDE">
            <w:pPr>
              <w:pStyle w:val="Footer"/>
              <w:tabs>
                <w:tab w:val="clear" w:pos="4320"/>
                <w:tab w:val="clear" w:pos="8640"/>
              </w:tabs>
              <w:rPr>
                <w:rFonts w:ascii="Times New Roman" w:hAnsi="Times New Roman"/>
                <w:b/>
                <w:bCs/>
                <w:sz w:val="22"/>
                <w:szCs w:val="22"/>
              </w:rPr>
            </w:pPr>
          </w:p>
          <w:p w:rsidR="001C4BDE" w:rsidRPr="007A3D8A" w:rsidRDefault="001C4BDE" w:rsidP="001C4BDE">
            <w:pPr>
              <w:pStyle w:val="Footer"/>
              <w:tabs>
                <w:tab w:val="clear" w:pos="4320"/>
                <w:tab w:val="clear" w:pos="8640"/>
              </w:tabs>
              <w:rPr>
                <w:rFonts w:ascii="Times New Roman" w:hAnsi="Times New Roman"/>
                <w:b/>
                <w:bCs/>
                <w:sz w:val="22"/>
                <w:szCs w:val="22"/>
              </w:rPr>
            </w:pPr>
          </w:p>
          <w:p w:rsidR="001C4BDE" w:rsidRPr="007A3D8A" w:rsidRDefault="001C4BDE" w:rsidP="00D01CFB">
            <w:pPr>
              <w:pStyle w:val="Footer"/>
              <w:tabs>
                <w:tab w:val="clear" w:pos="4320"/>
                <w:tab w:val="clear" w:pos="8640"/>
              </w:tabs>
              <w:rPr>
                <w:rFonts w:ascii="Times New Roman" w:hAnsi="Times New Roman"/>
                <w:bCs/>
                <w:sz w:val="22"/>
                <w:szCs w:val="22"/>
              </w:rPr>
            </w:pPr>
          </w:p>
        </w:tc>
        <w:tc>
          <w:tcPr>
            <w:tcW w:w="4860" w:type="dxa"/>
            <w:gridSpan w:val="2"/>
          </w:tcPr>
          <w:p w:rsidR="001C4BDE" w:rsidRPr="007A3D8A" w:rsidRDefault="001C4BDE" w:rsidP="000F2938">
            <w:pPr>
              <w:pStyle w:val="Header"/>
              <w:tabs>
                <w:tab w:val="clear" w:pos="4320"/>
                <w:tab w:val="clear" w:pos="8640"/>
              </w:tabs>
              <w:rPr>
                <w:bCs/>
              </w:rPr>
            </w:pPr>
            <w:r w:rsidRPr="007A3D8A">
              <w:rPr>
                <w:bCs/>
              </w:rPr>
              <w:t>First generation (</w:t>
            </w:r>
            <w:proofErr w:type="spellStart"/>
            <w:r w:rsidRPr="007A3D8A">
              <w:rPr>
                <w:bCs/>
              </w:rPr>
              <w:t>typicals</w:t>
            </w:r>
            <w:proofErr w:type="spellEnd"/>
            <w:r w:rsidRPr="007A3D8A">
              <w:rPr>
                <w:bCs/>
              </w:rPr>
              <w:t>) antipsychotics are also known as dopamine receptor antagonists.</w:t>
            </w:r>
          </w:p>
          <w:p w:rsidR="005E36A2" w:rsidRPr="007A3D8A" w:rsidRDefault="00D757CA" w:rsidP="000F2938">
            <w:pPr>
              <w:pStyle w:val="Header"/>
              <w:tabs>
                <w:tab w:val="clear" w:pos="4320"/>
                <w:tab w:val="clear" w:pos="8640"/>
              </w:tabs>
              <w:rPr>
                <w:bCs/>
              </w:rPr>
            </w:pPr>
            <w:r w:rsidRPr="007A3D8A">
              <w:rPr>
                <w:bCs/>
              </w:rPr>
              <w:t xml:space="preserve">Depot preparations are long-acting, </w:t>
            </w:r>
            <w:proofErr w:type="spellStart"/>
            <w:r w:rsidRPr="007A3D8A">
              <w:rPr>
                <w:bCs/>
              </w:rPr>
              <w:t>injectable</w:t>
            </w:r>
            <w:proofErr w:type="spellEnd"/>
            <w:r w:rsidRPr="007A3D8A">
              <w:rPr>
                <w:bCs/>
              </w:rPr>
              <w:t xml:space="preserve"> preparations used to treat patients with schizophrenia.  </w:t>
            </w:r>
            <w:r w:rsidR="00851B26" w:rsidRPr="007A3D8A">
              <w:rPr>
                <w:bCs/>
              </w:rPr>
              <w:t xml:space="preserve">Depot medications are usually given every </w:t>
            </w:r>
            <w:r w:rsidR="0065776B" w:rsidRPr="007A3D8A">
              <w:rPr>
                <w:bCs/>
              </w:rPr>
              <w:t>2</w:t>
            </w:r>
            <w:r w:rsidR="00851B26" w:rsidRPr="007A3D8A">
              <w:rPr>
                <w:bCs/>
              </w:rPr>
              <w:t xml:space="preserve"> to </w:t>
            </w:r>
            <w:r w:rsidR="0065776B" w:rsidRPr="007A3D8A">
              <w:rPr>
                <w:bCs/>
              </w:rPr>
              <w:t>4</w:t>
            </w:r>
            <w:r w:rsidR="00851B26" w:rsidRPr="007A3D8A">
              <w:rPr>
                <w:bCs/>
              </w:rPr>
              <w:t xml:space="preserve"> weeks.</w:t>
            </w:r>
            <w:r w:rsidR="005E36A2" w:rsidRPr="007A3D8A">
              <w:rPr>
                <w:bCs/>
              </w:rPr>
              <w:t xml:space="preserve">  If the patient is receiving the depot medication every week or every 2 weeks, </w:t>
            </w:r>
            <w:r w:rsidR="00C92C07" w:rsidRPr="007A3D8A">
              <w:rPr>
                <w:bCs/>
              </w:rPr>
              <w:t>calculate</w:t>
            </w:r>
            <w:r w:rsidR="005E36A2" w:rsidRPr="007A3D8A">
              <w:rPr>
                <w:bCs/>
              </w:rPr>
              <w:t xml:space="preserve"> the total administered within a 4 week timeframe.  For example, patient </w:t>
            </w:r>
            <w:r w:rsidR="00C92C07" w:rsidRPr="007A3D8A">
              <w:rPr>
                <w:bCs/>
              </w:rPr>
              <w:t xml:space="preserve">receives </w:t>
            </w:r>
            <w:proofErr w:type="spellStart"/>
            <w:r w:rsidR="005E36A2" w:rsidRPr="007A3D8A">
              <w:rPr>
                <w:bCs/>
              </w:rPr>
              <w:t>Prolixin</w:t>
            </w:r>
            <w:proofErr w:type="spellEnd"/>
            <w:r w:rsidR="005E36A2" w:rsidRPr="007A3D8A">
              <w:rPr>
                <w:bCs/>
              </w:rPr>
              <w:t xml:space="preserve"> 50 mg every 2 weeks.  The total dose is 100mg/4 weeks.  </w:t>
            </w:r>
          </w:p>
          <w:p w:rsidR="00D757CA" w:rsidRPr="007A3D8A" w:rsidRDefault="00D757CA" w:rsidP="000F2938">
            <w:pPr>
              <w:pStyle w:val="Header"/>
              <w:tabs>
                <w:tab w:val="clear" w:pos="4320"/>
                <w:tab w:val="clear" w:pos="8640"/>
              </w:tabs>
              <w:rPr>
                <w:bCs/>
              </w:rPr>
            </w:pPr>
            <w:r w:rsidRPr="007A3D8A">
              <w:rPr>
                <w:bCs/>
              </w:rPr>
              <w:t xml:space="preserve">Following IM or subcutaneous injection, the active drug is slowly absorbed into the blood.  The plasma drug levels remain relatively constant between injections and assist with treatment compliance.   </w:t>
            </w:r>
          </w:p>
        </w:tc>
      </w:tr>
      <w:tr w:rsidR="00BD610A" w:rsidRPr="007A3D8A">
        <w:trPr>
          <w:cantSplit/>
        </w:trPr>
        <w:tc>
          <w:tcPr>
            <w:tcW w:w="595" w:type="dxa"/>
          </w:tcPr>
          <w:p w:rsidR="001C4BDE" w:rsidRPr="007A3D8A" w:rsidRDefault="00BD6C61" w:rsidP="00F17F9D">
            <w:pPr>
              <w:jc w:val="center"/>
              <w:rPr>
                <w:bCs/>
                <w:sz w:val="23"/>
                <w:szCs w:val="23"/>
              </w:rPr>
            </w:pPr>
            <w:r w:rsidRPr="007A3D8A">
              <w:rPr>
                <w:bCs/>
                <w:sz w:val="23"/>
                <w:szCs w:val="23"/>
              </w:rPr>
              <w:lastRenderedPageBreak/>
              <w:t>25</w:t>
            </w:r>
          </w:p>
        </w:tc>
        <w:tc>
          <w:tcPr>
            <w:tcW w:w="1118" w:type="dxa"/>
            <w:gridSpan w:val="2"/>
          </w:tcPr>
          <w:p w:rsidR="00B67952" w:rsidRPr="007A3D8A" w:rsidRDefault="00B67952" w:rsidP="00B67952">
            <w:pPr>
              <w:jc w:val="center"/>
              <w:rPr>
                <w:bCs/>
                <w:sz w:val="18"/>
                <w:szCs w:val="19"/>
              </w:rPr>
            </w:pPr>
            <w:r w:rsidRPr="007A3D8A">
              <w:rPr>
                <w:bCs/>
                <w:sz w:val="18"/>
                <w:szCs w:val="19"/>
              </w:rPr>
              <w:t>secgen1</w:t>
            </w:r>
          </w:p>
          <w:p w:rsidR="00B67952" w:rsidRPr="007A3D8A" w:rsidRDefault="00B67952" w:rsidP="00B67952">
            <w:pPr>
              <w:jc w:val="center"/>
              <w:rPr>
                <w:bCs/>
                <w:sz w:val="18"/>
                <w:szCs w:val="19"/>
              </w:rPr>
            </w:pPr>
            <w:r w:rsidRPr="007A3D8A">
              <w:rPr>
                <w:bCs/>
                <w:sz w:val="18"/>
                <w:szCs w:val="19"/>
              </w:rPr>
              <w:t>secgen1dt</w:t>
            </w:r>
          </w:p>
          <w:p w:rsidR="005A524C" w:rsidRPr="007A3D8A" w:rsidRDefault="005A524C" w:rsidP="00B67952">
            <w:pPr>
              <w:jc w:val="center"/>
              <w:rPr>
                <w:bCs/>
                <w:sz w:val="18"/>
                <w:szCs w:val="19"/>
              </w:rPr>
            </w:pPr>
            <w:r w:rsidRPr="007A3D8A">
              <w:rPr>
                <w:bCs/>
                <w:sz w:val="18"/>
                <w:szCs w:val="19"/>
              </w:rPr>
              <w:t>secmax1</w:t>
            </w:r>
          </w:p>
          <w:p w:rsidR="005A524C" w:rsidRPr="007A3D8A" w:rsidRDefault="005A524C" w:rsidP="00B67952">
            <w:pPr>
              <w:jc w:val="center"/>
              <w:rPr>
                <w:bCs/>
                <w:sz w:val="18"/>
                <w:szCs w:val="19"/>
              </w:rPr>
            </w:pPr>
            <w:r w:rsidRPr="007A3D8A">
              <w:rPr>
                <w:bCs/>
                <w:sz w:val="18"/>
                <w:szCs w:val="19"/>
              </w:rPr>
              <w:t>secdose1</w:t>
            </w:r>
          </w:p>
          <w:p w:rsidR="00B67952" w:rsidRPr="007A3D8A" w:rsidRDefault="00B67952" w:rsidP="00B67952">
            <w:pPr>
              <w:jc w:val="center"/>
              <w:rPr>
                <w:bCs/>
                <w:sz w:val="18"/>
                <w:szCs w:val="19"/>
              </w:rPr>
            </w:pPr>
            <w:r w:rsidRPr="007A3D8A">
              <w:rPr>
                <w:bCs/>
                <w:sz w:val="18"/>
                <w:szCs w:val="19"/>
              </w:rPr>
              <w:t>secgen2</w:t>
            </w:r>
          </w:p>
          <w:p w:rsidR="00B67952" w:rsidRPr="007A3D8A" w:rsidRDefault="00B67952" w:rsidP="00B67952">
            <w:pPr>
              <w:jc w:val="center"/>
              <w:rPr>
                <w:bCs/>
                <w:sz w:val="18"/>
                <w:szCs w:val="19"/>
              </w:rPr>
            </w:pPr>
            <w:r w:rsidRPr="007A3D8A">
              <w:rPr>
                <w:bCs/>
                <w:sz w:val="18"/>
                <w:szCs w:val="19"/>
              </w:rPr>
              <w:t>secgen2dt</w:t>
            </w:r>
          </w:p>
          <w:p w:rsidR="005A524C" w:rsidRPr="007A3D8A" w:rsidRDefault="005A524C" w:rsidP="00B67952">
            <w:pPr>
              <w:jc w:val="center"/>
              <w:rPr>
                <w:bCs/>
                <w:sz w:val="18"/>
                <w:szCs w:val="19"/>
              </w:rPr>
            </w:pPr>
            <w:r w:rsidRPr="007A3D8A">
              <w:rPr>
                <w:bCs/>
                <w:sz w:val="18"/>
                <w:szCs w:val="19"/>
              </w:rPr>
              <w:t>secmax2</w:t>
            </w:r>
          </w:p>
          <w:p w:rsidR="005A524C" w:rsidRPr="007A3D8A" w:rsidRDefault="005A524C" w:rsidP="00B67952">
            <w:pPr>
              <w:jc w:val="center"/>
              <w:rPr>
                <w:bCs/>
                <w:sz w:val="18"/>
                <w:szCs w:val="19"/>
              </w:rPr>
            </w:pPr>
            <w:r w:rsidRPr="007A3D8A">
              <w:rPr>
                <w:bCs/>
                <w:sz w:val="18"/>
                <w:szCs w:val="19"/>
              </w:rPr>
              <w:t>secdose2</w:t>
            </w:r>
          </w:p>
          <w:p w:rsidR="00B67952" w:rsidRPr="007A3D8A" w:rsidRDefault="00B67952" w:rsidP="00B67952">
            <w:pPr>
              <w:jc w:val="center"/>
              <w:rPr>
                <w:bCs/>
                <w:sz w:val="18"/>
                <w:szCs w:val="19"/>
              </w:rPr>
            </w:pPr>
            <w:r w:rsidRPr="007A3D8A">
              <w:rPr>
                <w:bCs/>
                <w:sz w:val="18"/>
                <w:szCs w:val="19"/>
              </w:rPr>
              <w:t>secgen3</w:t>
            </w:r>
          </w:p>
          <w:p w:rsidR="00B67952" w:rsidRPr="007A3D8A" w:rsidRDefault="00B67952" w:rsidP="00B67952">
            <w:pPr>
              <w:jc w:val="center"/>
              <w:rPr>
                <w:bCs/>
                <w:sz w:val="18"/>
                <w:szCs w:val="19"/>
              </w:rPr>
            </w:pPr>
            <w:r w:rsidRPr="007A3D8A">
              <w:rPr>
                <w:bCs/>
                <w:sz w:val="18"/>
                <w:szCs w:val="19"/>
              </w:rPr>
              <w:t>secgen3dt</w:t>
            </w:r>
          </w:p>
          <w:p w:rsidR="005A524C" w:rsidRPr="007A3D8A" w:rsidRDefault="005A524C" w:rsidP="00B67952">
            <w:pPr>
              <w:jc w:val="center"/>
              <w:rPr>
                <w:bCs/>
                <w:sz w:val="18"/>
                <w:szCs w:val="19"/>
              </w:rPr>
            </w:pPr>
            <w:r w:rsidRPr="007A3D8A">
              <w:rPr>
                <w:bCs/>
                <w:sz w:val="18"/>
                <w:szCs w:val="19"/>
              </w:rPr>
              <w:t>secmax3</w:t>
            </w:r>
          </w:p>
          <w:p w:rsidR="005A524C" w:rsidRPr="007A3D8A" w:rsidRDefault="005A524C" w:rsidP="00B67952">
            <w:pPr>
              <w:jc w:val="center"/>
              <w:rPr>
                <w:bCs/>
                <w:sz w:val="18"/>
                <w:szCs w:val="19"/>
              </w:rPr>
            </w:pPr>
            <w:r w:rsidRPr="007A3D8A">
              <w:rPr>
                <w:bCs/>
                <w:sz w:val="18"/>
                <w:szCs w:val="19"/>
              </w:rPr>
              <w:t>secdose3</w:t>
            </w:r>
          </w:p>
          <w:p w:rsidR="00B67952" w:rsidRPr="007A3D8A" w:rsidRDefault="00B67952" w:rsidP="00B67952">
            <w:pPr>
              <w:jc w:val="center"/>
              <w:rPr>
                <w:bCs/>
                <w:sz w:val="18"/>
                <w:szCs w:val="19"/>
              </w:rPr>
            </w:pPr>
            <w:r w:rsidRPr="007A3D8A">
              <w:rPr>
                <w:bCs/>
                <w:sz w:val="18"/>
                <w:szCs w:val="19"/>
              </w:rPr>
              <w:t>secgen4</w:t>
            </w:r>
          </w:p>
          <w:p w:rsidR="00B67952" w:rsidRPr="007A3D8A" w:rsidRDefault="00B67952" w:rsidP="00B67952">
            <w:pPr>
              <w:jc w:val="center"/>
              <w:rPr>
                <w:bCs/>
                <w:sz w:val="18"/>
                <w:szCs w:val="19"/>
              </w:rPr>
            </w:pPr>
            <w:r w:rsidRPr="007A3D8A">
              <w:rPr>
                <w:bCs/>
                <w:sz w:val="18"/>
                <w:szCs w:val="19"/>
              </w:rPr>
              <w:t>secgen4dt</w:t>
            </w:r>
          </w:p>
          <w:p w:rsidR="005A524C" w:rsidRPr="007A3D8A" w:rsidRDefault="005A524C" w:rsidP="00B67952">
            <w:pPr>
              <w:jc w:val="center"/>
              <w:rPr>
                <w:bCs/>
                <w:sz w:val="18"/>
                <w:szCs w:val="19"/>
              </w:rPr>
            </w:pPr>
            <w:r w:rsidRPr="007A3D8A">
              <w:rPr>
                <w:bCs/>
                <w:sz w:val="18"/>
                <w:szCs w:val="19"/>
              </w:rPr>
              <w:t>secmax4</w:t>
            </w:r>
          </w:p>
          <w:p w:rsidR="005A524C" w:rsidRPr="007A3D8A" w:rsidRDefault="005A524C" w:rsidP="00B67952">
            <w:pPr>
              <w:jc w:val="center"/>
              <w:rPr>
                <w:bCs/>
                <w:sz w:val="18"/>
                <w:szCs w:val="19"/>
              </w:rPr>
            </w:pPr>
            <w:r w:rsidRPr="007A3D8A">
              <w:rPr>
                <w:bCs/>
                <w:sz w:val="18"/>
                <w:szCs w:val="19"/>
              </w:rPr>
              <w:t>secdose4</w:t>
            </w:r>
          </w:p>
          <w:p w:rsidR="00B67952" w:rsidRPr="007A3D8A" w:rsidRDefault="00B67952" w:rsidP="00B67952">
            <w:pPr>
              <w:jc w:val="center"/>
              <w:rPr>
                <w:bCs/>
                <w:sz w:val="18"/>
                <w:szCs w:val="19"/>
              </w:rPr>
            </w:pPr>
            <w:r w:rsidRPr="007A3D8A">
              <w:rPr>
                <w:bCs/>
                <w:sz w:val="18"/>
                <w:szCs w:val="19"/>
              </w:rPr>
              <w:t>secgen5</w:t>
            </w:r>
          </w:p>
          <w:p w:rsidR="00B67952" w:rsidRPr="007A3D8A" w:rsidRDefault="00B67952" w:rsidP="00B67952">
            <w:pPr>
              <w:jc w:val="center"/>
              <w:rPr>
                <w:bCs/>
                <w:sz w:val="18"/>
                <w:szCs w:val="19"/>
              </w:rPr>
            </w:pPr>
            <w:r w:rsidRPr="007A3D8A">
              <w:rPr>
                <w:bCs/>
                <w:sz w:val="18"/>
                <w:szCs w:val="19"/>
              </w:rPr>
              <w:t>secgen5dt</w:t>
            </w:r>
          </w:p>
          <w:p w:rsidR="005A524C" w:rsidRPr="007A3D8A" w:rsidRDefault="005A524C" w:rsidP="00B67952">
            <w:pPr>
              <w:jc w:val="center"/>
              <w:rPr>
                <w:bCs/>
                <w:sz w:val="18"/>
                <w:szCs w:val="19"/>
              </w:rPr>
            </w:pPr>
            <w:r w:rsidRPr="007A3D8A">
              <w:rPr>
                <w:bCs/>
                <w:sz w:val="18"/>
                <w:szCs w:val="19"/>
              </w:rPr>
              <w:t>secmax5</w:t>
            </w:r>
          </w:p>
          <w:p w:rsidR="005A524C" w:rsidRPr="007A3D8A" w:rsidRDefault="005A524C" w:rsidP="00B67952">
            <w:pPr>
              <w:jc w:val="center"/>
              <w:rPr>
                <w:bCs/>
                <w:sz w:val="18"/>
                <w:szCs w:val="19"/>
              </w:rPr>
            </w:pPr>
            <w:r w:rsidRPr="007A3D8A">
              <w:rPr>
                <w:bCs/>
                <w:sz w:val="18"/>
                <w:szCs w:val="19"/>
              </w:rPr>
              <w:t>secdose5</w:t>
            </w:r>
          </w:p>
          <w:p w:rsidR="00B67952" w:rsidRPr="007A3D8A" w:rsidRDefault="00B67952" w:rsidP="00B67952">
            <w:pPr>
              <w:jc w:val="center"/>
              <w:rPr>
                <w:bCs/>
                <w:sz w:val="18"/>
                <w:szCs w:val="19"/>
              </w:rPr>
            </w:pPr>
            <w:r w:rsidRPr="007A3D8A">
              <w:rPr>
                <w:bCs/>
                <w:sz w:val="18"/>
                <w:szCs w:val="19"/>
              </w:rPr>
              <w:t>secgen98</w:t>
            </w:r>
          </w:p>
          <w:p w:rsidR="001C4BDE" w:rsidRPr="007A3D8A" w:rsidRDefault="00B67952" w:rsidP="00B67952">
            <w:pPr>
              <w:jc w:val="center"/>
              <w:rPr>
                <w:bCs/>
                <w:sz w:val="18"/>
                <w:szCs w:val="19"/>
              </w:rPr>
            </w:pPr>
            <w:r w:rsidRPr="007A3D8A">
              <w:rPr>
                <w:bCs/>
                <w:sz w:val="18"/>
                <w:szCs w:val="19"/>
              </w:rPr>
              <w:t>secgen99</w:t>
            </w:r>
          </w:p>
          <w:p w:rsidR="00B67952" w:rsidRPr="007A3D8A" w:rsidRDefault="00B67952" w:rsidP="00B67952">
            <w:pPr>
              <w:jc w:val="center"/>
              <w:rPr>
                <w:bCs/>
                <w:sz w:val="18"/>
                <w:szCs w:val="19"/>
              </w:rPr>
            </w:pPr>
          </w:p>
        </w:tc>
        <w:tc>
          <w:tcPr>
            <w:tcW w:w="8007" w:type="dxa"/>
            <w:gridSpan w:val="4"/>
          </w:tcPr>
          <w:p w:rsidR="00B67952" w:rsidRPr="007A3D8A" w:rsidRDefault="00B67952" w:rsidP="00B67952">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Following discharge, were any of the following second generation (</w:t>
            </w:r>
            <w:proofErr w:type="spellStart"/>
            <w:r w:rsidRPr="007A3D8A">
              <w:rPr>
                <w:rFonts w:ascii="Times New Roman" w:hAnsi="Times New Roman"/>
                <w:bCs/>
                <w:sz w:val="22"/>
                <w:szCs w:val="22"/>
              </w:rPr>
              <w:t>atypicals</w:t>
            </w:r>
            <w:proofErr w:type="spellEnd"/>
            <w:r w:rsidRPr="007A3D8A">
              <w:rPr>
                <w:rFonts w:ascii="Times New Roman" w:hAnsi="Times New Roman"/>
                <w:bCs/>
                <w:sz w:val="22"/>
                <w:szCs w:val="22"/>
              </w:rPr>
              <w:t xml:space="preserve">) antipsychotic medication(s) prescribed for the patient? </w:t>
            </w:r>
          </w:p>
          <w:p w:rsidR="005A524C" w:rsidRPr="007A3D8A" w:rsidRDefault="005A524C" w:rsidP="005A524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If yes, enter the date the medication was prescribed; </w:t>
            </w:r>
            <w:r w:rsidRPr="007A3D8A">
              <w:rPr>
                <w:rFonts w:ascii="Times New Roman" w:hAnsi="Times New Roman"/>
                <w:b/>
                <w:bCs/>
                <w:sz w:val="22"/>
                <w:szCs w:val="22"/>
              </w:rPr>
              <w:t>AND</w:t>
            </w:r>
          </w:p>
          <w:p w:rsidR="005A524C" w:rsidRPr="007A3D8A" w:rsidRDefault="005A524C" w:rsidP="005A524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Indicate whether the current total daily dose (prior to the pull list date) of the medication is greater than the maximum dose listed for the medication</w:t>
            </w:r>
            <w:r w:rsidR="004C6462" w:rsidRPr="007A3D8A">
              <w:rPr>
                <w:rFonts w:ascii="Times New Roman" w:hAnsi="Times New Roman"/>
                <w:bCs/>
                <w:sz w:val="22"/>
                <w:szCs w:val="22"/>
              </w:rPr>
              <w:t xml:space="preserve"> by entering 1, 2, or 99</w:t>
            </w:r>
            <w:r w:rsidRPr="007A3D8A">
              <w:rPr>
                <w:rFonts w:ascii="Times New Roman" w:hAnsi="Times New Roman"/>
                <w:bCs/>
                <w:sz w:val="22"/>
                <w:szCs w:val="22"/>
              </w:rPr>
              <w:t xml:space="preserve">.  </w:t>
            </w:r>
          </w:p>
          <w:p w:rsidR="005A524C" w:rsidRPr="007A3D8A" w:rsidRDefault="005A524C" w:rsidP="005A524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If the current </w:t>
            </w:r>
            <w:r w:rsidR="00944B4A" w:rsidRPr="007A3D8A">
              <w:rPr>
                <w:rFonts w:ascii="Times New Roman" w:hAnsi="Times New Roman"/>
                <w:bCs/>
                <w:sz w:val="22"/>
                <w:szCs w:val="22"/>
              </w:rPr>
              <w:t xml:space="preserve">total </w:t>
            </w:r>
            <w:r w:rsidRPr="007A3D8A">
              <w:rPr>
                <w:rFonts w:ascii="Times New Roman" w:hAnsi="Times New Roman"/>
                <w:bCs/>
                <w:sz w:val="22"/>
                <w:szCs w:val="22"/>
              </w:rPr>
              <w:t xml:space="preserve">daily dose of the medication exceeds the maximum dose listed, enter the total daily dose in mg/day.  </w:t>
            </w:r>
          </w:p>
          <w:p w:rsidR="00B67952" w:rsidRPr="007A3D8A" w:rsidRDefault="00B67952" w:rsidP="00B67952">
            <w:r w:rsidRPr="007A3D8A">
              <w:rPr>
                <w:b/>
                <w:bCs/>
                <w:sz w:val="22"/>
                <w:szCs w:val="22"/>
              </w:rPr>
              <w:t>Indicate all that apply:</w:t>
            </w:r>
          </w:p>
          <w:tbl>
            <w:tblPr>
              <w:tblW w:w="7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5"/>
              <w:gridCol w:w="1274"/>
              <w:gridCol w:w="1398"/>
              <w:gridCol w:w="1385"/>
              <w:gridCol w:w="1239"/>
            </w:tblGrid>
            <w:tr w:rsidR="004D45EB" w:rsidRPr="007A3D8A" w:rsidTr="00F42D5C">
              <w:tc>
                <w:tcPr>
                  <w:tcW w:w="2674" w:type="dxa"/>
                </w:tcPr>
                <w:p w:rsidR="004D45EB" w:rsidRPr="007A3D8A" w:rsidRDefault="004D45EB" w:rsidP="00F42D5C">
                  <w:pPr>
                    <w:pStyle w:val="Footer"/>
                    <w:tabs>
                      <w:tab w:val="clear" w:pos="4320"/>
                      <w:tab w:val="clear" w:pos="8640"/>
                    </w:tabs>
                    <w:rPr>
                      <w:rFonts w:ascii="Times New Roman" w:hAnsi="Times New Roman"/>
                      <w:b/>
                      <w:bCs/>
                      <w:sz w:val="22"/>
                      <w:szCs w:val="22"/>
                    </w:rPr>
                  </w:pPr>
                  <w:r w:rsidRPr="007A3D8A">
                    <w:rPr>
                      <w:rFonts w:ascii="Times New Roman" w:hAnsi="Times New Roman"/>
                      <w:b/>
                      <w:bCs/>
                      <w:sz w:val="22"/>
                      <w:szCs w:val="22"/>
                    </w:rPr>
                    <w:t>Second Generation</w:t>
                  </w:r>
                </w:p>
                <w:p w:rsidR="004D45EB" w:rsidRPr="007A3D8A" w:rsidRDefault="004D45EB" w:rsidP="00F42D5C">
                  <w:pPr>
                    <w:pStyle w:val="Footer"/>
                    <w:tabs>
                      <w:tab w:val="clear" w:pos="4320"/>
                      <w:tab w:val="clear" w:pos="8640"/>
                    </w:tabs>
                    <w:rPr>
                      <w:rFonts w:ascii="Times New Roman" w:hAnsi="Times New Roman"/>
                      <w:b/>
                      <w:bCs/>
                      <w:szCs w:val="23"/>
                    </w:rPr>
                  </w:pPr>
                  <w:r w:rsidRPr="007A3D8A">
                    <w:rPr>
                      <w:rFonts w:ascii="Times New Roman" w:hAnsi="Times New Roman"/>
                      <w:b/>
                      <w:bCs/>
                      <w:sz w:val="22"/>
                      <w:szCs w:val="22"/>
                    </w:rPr>
                    <w:t>Antipsychotics</w:t>
                  </w:r>
                </w:p>
              </w:tc>
              <w:tc>
                <w:tcPr>
                  <w:tcW w:w="977" w:type="dxa"/>
                </w:tcPr>
                <w:p w:rsidR="004D45EB" w:rsidRPr="007A3D8A" w:rsidRDefault="004D45EB" w:rsidP="00F42D5C">
                  <w:pPr>
                    <w:jc w:val="center"/>
                    <w:rPr>
                      <w:b/>
                      <w:bCs/>
                      <w:sz w:val="20"/>
                      <w:szCs w:val="20"/>
                    </w:rPr>
                  </w:pPr>
                  <w:r w:rsidRPr="007A3D8A">
                    <w:rPr>
                      <w:b/>
                      <w:bCs/>
                      <w:sz w:val="20"/>
                      <w:szCs w:val="20"/>
                    </w:rPr>
                    <w:t>Date Prescribed</w:t>
                  </w:r>
                </w:p>
                <w:p w:rsidR="004D45EB" w:rsidRPr="007A3D8A" w:rsidRDefault="004D45EB" w:rsidP="00F42D5C">
                  <w:pPr>
                    <w:jc w:val="center"/>
                    <w:rPr>
                      <w:bCs/>
                      <w:sz w:val="20"/>
                      <w:szCs w:val="20"/>
                    </w:rPr>
                  </w:pPr>
                  <w:r w:rsidRPr="007A3D8A">
                    <w:rPr>
                      <w:bCs/>
                      <w:sz w:val="20"/>
                      <w:szCs w:val="20"/>
                    </w:rPr>
                    <w:t>mm/</w:t>
                  </w:r>
                  <w:proofErr w:type="spellStart"/>
                  <w:r w:rsidRPr="007A3D8A">
                    <w:rPr>
                      <w:bCs/>
                      <w:sz w:val="20"/>
                      <w:szCs w:val="20"/>
                    </w:rPr>
                    <w:t>dd</w:t>
                  </w:r>
                  <w:proofErr w:type="spellEnd"/>
                  <w:r w:rsidRPr="007A3D8A">
                    <w:rPr>
                      <w:bCs/>
                      <w:sz w:val="20"/>
                      <w:szCs w:val="20"/>
                    </w:rPr>
                    <w:t>/</w:t>
                  </w:r>
                  <w:proofErr w:type="spellStart"/>
                  <w:r w:rsidRPr="007A3D8A">
                    <w:rPr>
                      <w:bCs/>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48"/>
                  </w:tblGrid>
                  <w:tr w:rsidR="004D45EB" w:rsidRPr="007A3D8A" w:rsidTr="00F42D5C">
                    <w:tc>
                      <w:tcPr>
                        <w:tcW w:w="1507" w:type="dxa"/>
                      </w:tcPr>
                      <w:p w:rsidR="004D45EB" w:rsidRPr="007A3D8A" w:rsidRDefault="000935F7" w:rsidP="00F42D5C">
                        <w:pPr>
                          <w:jc w:val="center"/>
                          <w:rPr>
                            <w:bCs/>
                            <w:sz w:val="18"/>
                            <w:szCs w:val="18"/>
                          </w:rPr>
                        </w:pPr>
                        <w:r w:rsidRPr="007A3D8A">
                          <w:rPr>
                            <w:bCs/>
                            <w:sz w:val="18"/>
                            <w:szCs w:val="18"/>
                          </w:rPr>
                          <w:t>&gt;</w:t>
                        </w:r>
                        <w:proofErr w:type="spellStart"/>
                        <w:r w:rsidRPr="007A3D8A">
                          <w:rPr>
                            <w:bCs/>
                            <w:sz w:val="18"/>
                            <w:szCs w:val="18"/>
                          </w:rPr>
                          <w:t>smi</w:t>
                        </w:r>
                        <w:r w:rsidR="004D45EB" w:rsidRPr="007A3D8A">
                          <w:rPr>
                            <w:bCs/>
                            <w:sz w:val="18"/>
                            <w:szCs w:val="18"/>
                          </w:rPr>
                          <w:t>dcdate</w:t>
                        </w:r>
                        <w:proofErr w:type="spellEnd"/>
                        <w:r w:rsidR="004D45EB" w:rsidRPr="007A3D8A">
                          <w:rPr>
                            <w:bCs/>
                            <w:sz w:val="18"/>
                            <w:szCs w:val="18"/>
                          </w:rPr>
                          <w:t xml:space="preserve"> and &lt;= pull date </w:t>
                        </w:r>
                      </w:p>
                    </w:tc>
                  </w:tr>
                </w:tbl>
                <w:p w:rsidR="004D45EB" w:rsidRPr="007A3D8A" w:rsidRDefault="004D45EB" w:rsidP="00F42D5C">
                  <w:pPr>
                    <w:jc w:val="center"/>
                    <w:rPr>
                      <w:b/>
                      <w:bCs/>
                      <w:sz w:val="20"/>
                      <w:szCs w:val="20"/>
                    </w:rPr>
                  </w:pPr>
                </w:p>
              </w:tc>
              <w:tc>
                <w:tcPr>
                  <w:tcW w:w="1460" w:type="dxa"/>
                  <w:shd w:val="clear" w:color="auto" w:fill="999999"/>
                </w:tcPr>
                <w:p w:rsidR="004D45EB" w:rsidRPr="007A3D8A" w:rsidRDefault="004D45EB" w:rsidP="00F42D5C">
                  <w:pPr>
                    <w:pStyle w:val="Footer"/>
                    <w:tabs>
                      <w:tab w:val="clear" w:pos="4320"/>
                      <w:tab w:val="clear" w:pos="8640"/>
                    </w:tabs>
                    <w:rPr>
                      <w:rFonts w:ascii="Times New Roman" w:hAnsi="Times New Roman"/>
                      <w:b/>
                      <w:bCs/>
                      <w:sz w:val="20"/>
                    </w:rPr>
                  </w:pPr>
                  <w:r w:rsidRPr="007A3D8A">
                    <w:rPr>
                      <w:rFonts w:ascii="Times New Roman" w:hAnsi="Times New Roman"/>
                      <w:b/>
                      <w:bCs/>
                      <w:sz w:val="20"/>
                    </w:rPr>
                    <w:t xml:space="preserve">Maximum </w:t>
                  </w:r>
                  <w:r w:rsidR="00EF3593" w:rsidRPr="007A3D8A">
                    <w:rPr>
                      <w:rFonts w:ascii="Times New Roman" w:hAnsi="Times New Roman"/>
                      <w:b/>
                      <w:bCs/>
                      <w:sz w:val="20"/>
                    </w:rPr>
                    <w:t xml:space="preserve">total daily </w:t>
                  </w:r>
                  <w:r w:rsidRPr="007A3D8A">
                    <w:rPr>
                      <w:rFonts w:ascii="Times New Roman" w:hAnsi="Times New Roman"/>
                      <w:b/>
                      <w:bCs/>
                      <w:sz w:val="20"/>
                    </w:rPr>
                    <w:t>dose in mg/day</w:t>
                  </w:r>
                </w:p>
                <w:p w:rsidR="004D45EB" w:rsidRPr="007A3D8A" w:rsidRDefault="004D45EB" w:rsidP="00F42D5C">
                  <w:pPr>
                    <w:pStyle w:val="Footer"/>
                    <w:tabs>
                      <w:tab w:val="clear" w:pos="4320"/>
                      <w:tab w:val="clear" w:pos="8640"/>
                    </w:tabs>
                    <w:rPr>
                      <w:rFonts w:ascii="Times New Roman" w:hAnsi="Times New Roman"/>
                      <w:b/>
                      <w:bCs/>
                      <w:sz w:val="20"/>
                    </w:rPr>
                  </w:pPr>
                </w:p>
              </w:tc>
              <w:tc>
                <w:tcPr>
                  <w:tcW w:w="1397" w:type="dxa"/>
                  <w:shd w:val="clear" w:color="auto" w:fill="auto"/>
                </w:tcPr>
                <w:p w:rsidR="004D45EB" w:rsidRPr="007A3D8A" w:rsidRDefault="004D45EB" w:rsidP="00F42D5C">
                  <w:pPr>
                    <w:pStyle w:val="Footer"/>
                    <w:tabs>
                      <w:tab w:val="clear" w:pos="4320"/>
                      <w:tab w:val="clear" w:pos="8640"/>
                    </w:tabs>
                    <w:jc w:val="center"/>
                    <w:rPr>
                      <w:rFonts w:ascii="Times New Roman" w:hAnsi="Times New Roman"/>
                      <w:b/>
                      <w:bCs/>
                      <w:sz w:val="20"/>
                    </w:rPr>
                  </w:pPr>
                  <w:r w:rsidRPr="007A3D8A">
                    <w:rPr>
                      <w:rFonts w:ascii="Times New Roman" w:hAnsi="Times New Roman"/>
                      <w:b/>
                      <w:bCs/>
                      <w:sz w:val="20"/>
                    </w:rPr>
                    <w:t>1,2,99</w:t>
                  </w:r>
                </w:p>
                <w:p w:rsidR="004D45EB" w:rsidRPr="007A3D8A" w:rsidRDefault="004D45EB" w:rsidP="00F42D5C">
                  <w:pPr>
                    <w:pStyle w:val="Footer"/>
                    <w:tabs>
                      <w:tab w:val="clear" w:pos="4320"/>
                      <w:tab w:val="clear" w:pos="8640"/>
                    </w:tabs>
                    <w:rPr>
                      <w:rFonts w:ascii="Times New Roman" w:hAnsi="Times New Roman"/>
                      <w:b/>
                      <w:bCs/>
                      <w:sz w:val="20"/>
                    </w:rPr>
                  </w:pPr>
                </w:p>
                <w:p w:rsidR="004D45EB" w:rsidRPr="007A3D8A" w:rsidRDefault="004D45EB" w:rsidP="00F42D5C">
                  <w:pPr>
                    <w:pStyle w:val="Footer"/>
                    <w:tabs>
                      <w:tab w:val="clear" w:pos="4320"/>
                      <w:tab w:val="clear" w:pos="8640"/>
                    </w:tabs>
                    <w:jc w:val="center"/>
                    <w:rPr>
                      <w:rFonts w:ascii="Times New Roman" w:hAnsi="Times New Roman"/>
                      <w:b/>
                      <w:bCs/>
                      <w:sz w:val="18"/>
                      <w:szCs w:val="18"/>
                    </w:rPr>
                  </w:pPr>
                  <w:r w:rsidRPr="007A3D8A">
                    <w:rPr>
                      <w:rFonts w:ascii="Times New Roman" w:hAnsi="Times New Roman"/>
                      <w:b/>
                      <w:bCs/>
                      <w:sz w:val="18"/>
                      <w:szCs w:val="18"/>
                    </w:rPr>
                    <w:t>If &lt;&gt; 1, auto-fill corresponding</w:t>
                  </w:r>
                </w:p>
                <w:p w:rsidR="004D45EB" w:rsidRPr="007A3D8A" w:rsidRDefault="004D45EB" w:rsidP="00F42D5C">
                  <w:pPr>
                    <w:pStyle w:val="Footer"/>
                    <w:tabs>
                      <w:tab w:val="clear" w:pos="4320"/>
                      <w:tab w:val="clear" w:pos="8640"/>
                    </w:tabs>
                    <w:jc w:val="center"/>
                    <w:rPr>
                      <w:rFonts w:ascii="Times New Roman" w:hAnsi="Times New Roman"/>
                      <w:b/>
                      <w:bCs/>
                      <w:sz w:val="20"/>
                    </w:rPr>
                  </w:pPr>
                  <w:proofErr w:type="spellStart"/>
                  <w:r w:rsidRPr="007A3D8A">
                    <w:rPr>
                      <w:rFonts w:ascii="Times New Roman" w:hAnsi="Times New Roman"/>
                      <w:b/>
                      <w:bCs/>
                      <w:sz w:val="18"/>
                      <w:szCs w:val="18"/>
                    </w:rPr>
                    <w:t>secdose</w:t>
                  </w:r>
                  <w:proofErr w:type="spellEnd"/>
                  <w:r w:rsidRPr="007A3D8A">
                    <w:rPr>
                      <w:rFonts w:ascii="Times New Roman" w:hAnsi="Times New Roman"/>
                      <w:b/>
                      <w:bCs/>
                      <w:sz w:val="18"/>
                      <w:szCs w:val="18"/>
                    </w:rPr>
                    <w:t xml:space="preserve"> as zzzz</w:t>
                  </w:r>
                </w:p>
              </w:tc>
              <w:tc>
                <w:tcPr>
                  <w:tcW w:w="1273" w:type="dxa"/>
                </w:tcPr>
                <w:p w:rsidR="004D45EB" w:rsidRPr="007A3D8A" w:rsidRDefault="004D45EB" w:rsidP="00F42D5C">
                  <w:pPr>
                    <w:pStyle w:val="Footer"/>
                    <w:tabs>
                      <w:tab w:val="clear" w:pos="4320"/>
                      <w:tab w:val="clear" w:pos="8640"/>
                    </w:tabs>
                    <w:rPr>
                      <w:rFonts w:ascii="Times New Roman" w:hAnsi="Times New Roman"/>
                      <w:b/>
                      <w:bCs/>
                      <w:sz w:val="20"/>
                    </w:rPr>
                  </w:pPr>
                  <w:r w:rsidRPr="007A3D8A">
                    <w:rPr>
                      <w:rFonts w:ascii="Times New Roman" w:hAnsi="Times New Roman"/>
                      <w:b/>
                      <w:bCs/>
                      <w:sz w:val="20"/>
                    </w:rPr>
                    <w:t>Enter current total daily dose in mg/day</w:t>
                  </w:r>
                </w:p>
                <w:p w:rsidR="004D45EB" w:rsidRPr="007A3D8A" w:rsidRDefault="004D45EB" w:rsidP="00F42D5C">
                  <w:pPr>
                    <w:pStyle w:val="Footer"/>
                    <w:tabs>
                      <w:tab w:val="clear" w:pos="4320"/>
                      <w:tab w:val="clear" w:pos="8640"/>
                    </w:tabs>
                    <w:rPr>
                      <w:rFonts w:ascii="Times New Roman" w:hAnsi="Times New Roman"/>
                      <w:b/>
                      <w:bCs/>
                      <w:sz w:val="20"/>
                    </w:rPr>
                  </w:pPr>
                  <w:r w:rsidRPr="007A3D8A">
                    <w:rPr>
                      <w:rFonts w:ascii="Times New Roman" w:hAnsi="Times New Roman"/>
                      <w:b/>
                      <w:bCs/>
                      <w:sz w:val="20"/>
                    </w:rPr>
                    <w:t>__ __ __ __</w:t>
                  </w:r>
                </w:p>
                <w:p w:rsidR="004D45EB" w:rsidRPr="007A3D8A" w:rsidRDefault="004D45EB" w:rsidP="00F42D5C">
                  <w:pPr>
                    <w:pStyle w:val="Footer"/>
                    <w:tabs>
                      <w:tab w:val="clear" w:pos="4320"/>
                      <w:tab w:val="clear" w:pos="8640"/>
                    </w:tabs>
                    <w:rPr>
                      <w:rFonts w:ascii="Times New Roman" w:hAnsi="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13"/>
                  </w:tblGrid>
                  <w:tr w:rsidR="004D45EB" w:rsidRPr="007A3D8A" w:rsidTr="00F42D5C">
                    <w:tc>
                      <w:tcPr>
                        <w:tcW w:w="1207" w:type="dxa"/>
                      </w:tcPr>
                      <w:p w:rsidR="004D45EB" w:rsidRPr="007A3D8A" w:rsidRDefault="004D45EB" w:rsidP="00F42D5C">
                        <w:pPr>
                          <w:pStyle w:val="Footer"/>
                          <w:tabs>
                            <w:tab w:val="clear" w:pos="4320"/>
                            <w:tab w:val="clear" w:pos="8640"/>
                          </w:tabs>
                          <w:rPr>
                            <w:rFonts w:ascii="Times New Roman" w:hAnsi="Times New Roman"/>
                            <w:b/>
                            <w:bCs/>
                            <w:sz w:val="20"/>
                          </w:rPr>
                        </w:pPr>
                        <w:proofErr w:type="spellStart"/>
                        <w:r w:rsidRPr="007A3D8A">
                          <w:rPr>
                            <w:rFonts w:ascii="Times New Roman" w:hAnsi="Times New Roman"/>
                            <w:b/>
                            <w:bCs/>
                            <w:sz w:val="20"/>
                          </w:rPr>
                          <w:t>secdose</w:t>
                        </w:r>
                        <w:proofErr w:type="spellEnd"/>
                        <w:r w:rsidRPr="007A3D8A">
                          <w:rPr>
                            <w:rFonts w:ascii="Times New Roman" w:hAnsi="Times New Roman"/>
                            <w:b/>
                            <w:bCs/>
                            <w:sz w:val="20"/>
                          </w:rPr>
                          <w:t xml:space="preserve"> must be &gt; </w:t>
                        </w:r>
                        <w:proofErr w:type="spellStart"/>
                        <w:r w:rsidRPr="007A3D8A">
                          <w:rPr>
                            <w:rFonts w:ascii="Times New Roman" w:hAnsi="Times New Roman"/>
                            <w:b/>
                            <w:bCs/>
                            <w:sz w:val="20"/>
                          </w:rPr>
                          <w:t>secmax</w:t>
                        </w:r>
                        <w:proofErr w:type="spellEnd"/>
                      </w:p>
                    </w:tc>
                  </w:tr>
                </w:tbl>
                <w:p w:rsidR="004D45EB" w:rsidRPr="007A3D8A" w:rsidRDefault="004D45EB" w:rsidP="00F42D5C">
                  <w:pPr>
                    <w:pStyle w:val="Footer"/>
                    <w:tabs>
                      <w:tab w:val="clear" w:pos="4320"/>
                      <w:tab w:val="clear" w:pos="8640"/>
                    </w:tabs>
                    <w:rPr>
                      <w:rFonts w:ascii="Times New Roman" w:hAnsi="Times New Roman"/>
                      <w:b/>
                      <w:bCs/>
                      <w:sz w:val="20"/>
                    </w:rPr>
                  </w:pPr>
                </w:p>
              </w:tc>
            </w:tr>
            <w:tr w:rsidR="004D45EB" w:rsidRPr="007A3D8A" w:rsidTr="00F42D5C">
              <w:tc>
                <w:tcPr>
                  <w:tcW w:w="2674" w:type="dxa"/>
                </w:tcPr>
                <w:p w:rsidR="004D45EB" w:rsidRPr="007A3D8A" w:rsidRDefault="004D45EB" w:rsidP="00F42D5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1.  </w:t>
                  </w:r>
                  <w:proofErr w:type="spellStart"/>
                  <w:r w:rsidRPr="007A3D8A">
                    <w:rPr>
                      <w:rFonts w:ascii="Times New Roman" w:hAnsi="Times New Roman"/>
                      <w:bCs/>
                      <w:sz w:val="22"/>
                      <w:szCs w:val="22"/>
                    </w:rPr>
                    <w:t>Olanzapine</w:t>
                  </w:r>
                  <w:proofErr w:type="spellEnd"/>
                  <w:r w:rsidRPr="007A3D8A">
                    <w:rPr>
                      <w:rFonts w:ascii="Times New Roman" w:hAnsi="Times New Roman"/>
                      <w:bCs/>
                      <w:sz w:val="22"/>
                      <w:szCs w:val="22"/>
                    </w:rPr>
                    <w:t xml:space="preserve"> (</w:t>
                  </w:r>
                  <w:proofErr w:type="spellStart"/>
                  <w:r w:rsidRPr="007A3D8A">
                    <w:rPr>
                      <w:rFonts w:ascii="Times New Roman" w:hAnsi="Times New Roman"/>
                      <w:bCs/>
                      <w:sz w:val="22"/>
                      <w:szCs w:val="22"/>
                    </w:rPr>
                    <w:t>Zyprexa</w:t>
                  </w:r>
                  <w:proofErr w:type="spellEnd"/>
                  <w:r w:rsidRPr="007A3D8A">
                    <w:rPr>
                      <w:rFonts w:ascii="Times New Roman" w:hAnsi="Times New Roman"/>
                      <w:bCs/>
                      <w:sz w:val="22"/>
                      <w:szCs w:val="22"/>
                    </w:rPr>
                    <w:t>)</w:t>
                  </w:r>
                </w:p>
              </w:tc>
              <w:tc>
                <w:tcPr>
                  <w:tcW w:w="977" w:type="dxa"/>
                </w:tcPr>
                <w:p w:rsidR="004D45EB" w:rsidRPr="007A3D8A" w:rsidRDefault="004D45EB" w:rsidP="00F42D5C">
                  <w:pPr>
                    <w:jc w:val="center"/>
                    <w:rPr>
                      <w:b/>
                      <w:bCs/>
                      <w:sz w:val="20"/>
                      <w:szCs w:val="20"/>
                    </w:rPr>
                  </w:pPr>
                </w:p>
              </w:tc>
              <w:tc>
                <w:tcPr>
                  <w:tcW w:w="1460" w:type="dxa"/>
                  <w:shd w:val="clear" w:color="auto" w:fill="999999"/>
                </w:tcPr>
                <w:p w:rsidR="004D45EB" w:rsidRPr="007A3D8A" w:rsidRDefault="004D45EB" w:rsidP="00F42D5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20 mg/day</w:t>
                  </w:r>
                </w:p>
              </w:tc>
              <w:tc>
                <w:tcPr>
                  <w:tcW w:w="1397" w:type="dxa"/>
                  <w:shd w:val="clear" w:color="auto" w:fill="auto"/>
                </w:tcPr>
                <w:p w:rsidR="004D45EB" w:rsidRPr="007A3D8A" w:rsidRDefault="004D45EB" w:rsidP="00F42D5C">
                  <w:pPr>
                    <w:pStyle w:val="Footer"/>
                    <w:tabs>
                      <w:tab w:val="clear" w:pos="4320"/>
                      <w:tab w:val="clear" w:pos="8640"/>
                    </w:tabs>
                    <w:rPr>
                      <w:rFonts w:ascii="Times New Roman" w:hAnsi="Times New Roman"/>
                      <w:bCs/>
                      <w:sz w:val="22"/>
                      <w:szCs w:val="22"/>
                    </w:rPr>
                  </w:pPr>
                </w:p>
              </w:tc>
              <w:tc>
                <w:tcPr>
                  <w:tcW w:w="1273" w:type="dxa"/>
                </w:tcPr>
                <w:p w:rsidR="004D45EB" w:rsidRPr="007A3D8A" w:rsidRDefault="004D45EB" w:rsidP="00F42D5C">
                  <w:pPr>
                    <w:pStyle w:val="Footer"/>
                    <w:tabs>
                      <w:tab w:val="clear" w:pos="4320"/>
                      <w:tab w:val="clear" w:pos="8640"/>
                    </w:tabs>
                    <w:rPr>
                      <w:rFonts w:ascii="Times New Roman" w:hAnsi="Times New Roman"/>
                      <w:b/>
                      <w:bCs/>
                      <w:sz w:val="20"/>
                    </w:rPr>
                  </w:pPr>
                </w:p>
              </w:tc>
            </w:tr>
            <w:tr w:rsidR="004D45EB" w:rsidRPr="007A3D8A" w:rsidTr="00F42D5C">
              <w:tc>
                <w:tcPr>
                  <w:tcW w:w="2674" w:type="dxa"/>
                </w:tcPr>
                <w:p w:rsidR="004D45EB" w:rsidRPr="007A3D8A" w:rsidRDefault="004D45EB" w:rsidP="00F42D5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2.  </w:t>
                  </w:r>
                  <w:proofErr w:type="spellStart"/>
                  <w:r w:rsidRPr="007A3D8A">
                    <w:rPr>
                      <w:rFonts w:ascii="Times New Roman" w:hAnsi="Times New Roman"/>
                      <w:bCs/>
                      <w:sz w:val="22"/>
                      <w:szCs w:val="22"/>
                    </w:rPr>
                    <w:t>Quetiapine</w:t>
                  </w:r>
                  <w:proofErr w:type="spellEnd"/>
                  <w:r w:rsidRPr="007A3D8A">
                    <w:rPr>
                      <w:rFonts w:ascii="Times New Roman" w:hAnsi="Times New Roman"/>
                      <w:bCs/>
                      <w:sz w:val="22"/>
                      <w:szCs w:val="22"/>
                    </w:rPr>
                    <w:t xml:space="preserve"> (</w:t>
                  </w:r>
                  <w:proofErr w:type="spellStart"/>
                  <w:r w:rsidRPr="007A3D8A">
                    <w:rPr>
                      <w:rFonts w:ascii="Times New Roman" w:hAnsi="Times New Roman"/>
                      <w:bCs/>
                      <w:sz w:val="22"/>
                      <w:szCs w:val="22"/>
                    </w:rPr>
                    <w:t>Seroquel</w:t>
                  </w:r>
                  <w:proofErr w:type="spellEnd"/>
                  <w:r w:rsidRPr="007A3D8A">
                    <w:rPr>
                      <w:rFonts w:ascii="Times New Roman" w:hAnsi="Times New Roman"/>
                      <w:bCs/>
                      <w:sz w:val="22"/>
                      <w:szCs w:val="22"/>
                    </w:rPr>
                    <w:t>)</w:t>
                  </w:r>
                </w:p>
              </w:tc>
              <w:tc>
                <w:tcPr>
                  <w:tcW w:w="977" w:type="dxa"/>
                </w:tcPr>
                <w:p w:rsidR="004D45EB" w:rsidRPr="007A3D8A" w:rsidRDefault="004D45EB" w:rsidP="00F42D5C">
                  <w:pPr>
                    <w:jc w:val="center"/>
                    <w:rPr>
                      <w:b/>
                      <w:bCs/>
                      <w:sz w:val="20"/>
                      <w:szCs w:val="20"/>
                    </w:rPr>
                  </w:pPr>
                </w:p>
              </w:tc>
              <w:tc>
                <w:tcPr>
                  <w:tcW w:w="1460" w:type="dxa"/>
                  <w:shd w:val="clear" w:color="auto" w:fill="999999"/>
                </w:tcPr>
                <w:p w:rsidR="004D45EB" w:rsidRPr="007A3D8A" w:rsidRDefault="004D45EB" w:rsidP="00F42D5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450 mg/day</w:t>
                  </w:r>
                </w:p>
              </w:tc>
              <w:tc>
                <w:tcPr>
                  <w:tcW w:w="1397" w:type="dxa"/>
                  <w:shd w:val="clear" w:color="auto" w:fill="auto"/>
                </w:tcPr>
                <w:p w:rsidR="004D45EB" w:rsidRPr="007A3D8A" w:rsidRDefault="004D45EB" w:rsidP="00F42D5C">
                  <w:pPr>
                    <w:pStyle w:val="Footer"/>
                    <w:tabs>
                      <w:tab w:val="clear" w:pos="4320"/>
                      <w:tab w:val="clear" w:pos="8640"/>
                    </w:tabs>
                    <w:rPr>
                      <w:rFonts w:ascii="Times New Roman" w:hAnsi="Times New Roman"/>
                      <w:bCs/>
                      <w:sz w:val="22"/>
                      <w:szCs w:val="22"/>
                    </w:rPr>
                  </w:pPr>
                </w:p>
              </w:tc>
              <w:tc>
                <w:tcPr>
                  <w:tcW w:w="1273" w:type="dxa"/>
                </w:tcPr>
                <w:p w:rsidR="004D45EB" w:rsidRPr="007A3D8A" w:rsidRDefault="004D45EB" w:rsidP="00F42D5C">
                  <w:pPr>
                    <w:pStyle w:val="Footer"/>
                    <w:tabs>
                      <w:tab w:val="clear" w:pos="4320"/>
                      <w:tab w:val="clear" w:pos="8640"/>
                    </w:tabs>
                    <w:rPr>
                      <w:rFonts w:ascii="Times New Roman" w:hAnsi="Times New Roman"/>
                      <w:b/>
                      <w:bCs/>
                      <w:sz w:val="20"/>
                    </w:rPr>
                  </w:pPr>
                </w:p>
              </w:tc>
            </w:tr>
            <w:tr w:rsidR="004D45EB" w:rsidRPr="007A3D8A" w:rsidTr="00F42D5C">
              <w:tc>
                <w:tcPr>
                  <w:tcW w:w="2674" w:type="dxa"/>
                </w:tcPr>
                <w:p w:rsidR="004D45EB" w:rsidRPr="007A3D8A" w:rsidRDefault="004D45EB" w:rsidP="00676AAB">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3.  </w:t>
                  </w:r>
                  <w:proofErr w:type="spellStart"/>
                  <w:r w:rsidRPr="007A3D8A">
                    <w:rPr>
                      <w:rFonts w:ascii="Times New Roman" w:hAnsi="Times New Roman"/>
                      <w:bCs/>
                      <w:sz w:val="22"/>
                      <w:szCs w:val="22"/>
                    </w:rPr>
                    <w:t>Risper</w:t>
                  </w:r>
                  <w:r w:rsidR="00676AAB" w:rsidRPr="00676AAB">
                    <w:rPr>
                      <w:rFonts w:ascii="Times New Roman" w:hAnsi="Times New Roman"/>
                      <w:bCs/>
                      <w:sz w:val="22"/>
                      <w:szCs w:val="22"/>
                      <w:highlight w:val="cyan"/>
                    </w:rPr>
                    <w:t>id</w:t>
                  </w:r>
                  <w:r w:rsidRPr="007A3D8A">
                    <w:rPr>
                      <w:rFonts w:ascii="Times New Roman" w:hAnsi="Times New Roman"/>
                      <w:bCs/>
                      <w:sz w:val="22"/>
                      <w:szCs w:val="22"/>
                    </w:rPr>
                    <w:t>one</w:t>
                  </w:r>
                  <w:proofErr w:type="spellEnd"/>
                  <w:r w:rsidRPr="007A3D8A">
                    <w:rPr>
                      <w:rFonts w:ascii="Times New Roman" w:hAnsi="Times New Roman"/>
                      <w:bCs/>
                      <w:sz w:val="22"/>
                      <w:szCs w:val="22"/>
                    </w:rPr>
                    <w:t xml:space="preserve"> (</w:t>
                  </w:r>
                  <w:proofErr w:type="spellStart"/>
                  <w:r w:rsidRPr="007A3D8A">
                    <w:rPr>
                      <w:rFonts w:ascii="Times New Roman" w:hAnsi="Times New Roman"/>
                      <w:bCs/>
                      <w:sz w:val="22"/>
                      <w:szCs w:val="22"/>
                    </w:rPr>
                    <w:t>Risperd</w:t>
                  </w:r>
                  <w:r w:rsidR="00676AAB" w:rsidRPr="00676AAB">
                    <w:rPr>
                      <w:rFonts w:ascii="Times New Roman" w:hAnsi="Times New Roman"/>
                      <w:bCs/>
                      <w:sz w:val="22"/>
                      <w:szCs w:val="22"/>
                      <w:highlight w:val="cyan"/>
                    </w:rPr>
                    <w:t>a</w:t>
                  </w:r>
                  <w:r w:rsidRPr="007A3D8A">
                    <w:rPr>
                      <w:rFonts w:ascii="Times New Roman" w:hAnsi="Times New Roman"/>
                      <w:bCs/>
                      <w:sz w:val="22"/>
                      <w:szCs w:val="22"/>
                    </w:rPr>
                    <w:t>l</w:t>
                  </w:r>
                  <w:proofErr w:type="spellEnd"/>
                  <w:r w:rsidRPr="007A3D8A">
                    <w:rPr>
                      <w:rFonts w:ascii="Times New Roman" w:hAnsi="Times New Roman"/>
                      <w:bCs/>
                      <w:sz w:val="22"/>
                      <w:szCs w:val="22"/>
                    </w:rPr>
                    <w:t>)</w:t>
                  </w:r>
                </w:p>
              </w:tc>
              <w:tc>
                <w:tcPr>
                  <w:tcW w:w="977" w:type="dxa"/>
                </w:tcPr>
                <w:p w:rsidR="004D45EB" w:rsidRPr="007A3D8A" w:rsidRDefault="004D45EB" w:rsidP="00F42D5C">
                  <w:pPr>
                    <w:jc w:val="center"/>
                    <w:rPr>
                      <w:b/>
                      <w:bCs/>
                      <w:sz w:val="20"/>
                      <w:szCs w:val="20"/>
                    </w:rPr>
                  </w:pPr>
                </w:p>
              </w:tc>
              <w:tc>
                <w:tcPr>
                  <w:tcW w:w="1460" w:type="dxa"/>
                  <w:shd w:val="clear" w:color="auto" w:fill="999999"/>
                </w:tcPr>
                <w:p w:rsidR="004D45EB" w:rsidRPr="007A3D8A" w:rsidRDefault="004D45EB" w:rsidP="00F42D5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6mg/day</w:t>
                  </w:r>
                </w:p>
              </w:tc>
              <w:tc>
                <w:tcPr>
                  <w:tcW w:w="1397" w:type="dxa"/>
                  <w:shd w:val="clear" w:color="auto" w:fill="auto"/>
                </w:tcPr>
                <w:p w:rsidR="004D45EB" w:rsidRPr="007A3D8A" w:rsidRDefault="004D45EB" w:rsidP="00F42D5C">
                  <w:pPr>
                    <w:pStyle w:val="Footer"/>
                    <w:tabs>
                      <w:tab w:val="clear" w:pos="4320"/>
                      <w:tab w:val="clear" w:pos="8640"/>
                    </w:tabs>
                    <w:rPr>
                      <w:rFonts w:ascii="Times New Roman" w:hAnsi="Times New Roman"/>
                      <w:bCs/>
                      <w:sz w:val="22"/>
                      <w:szCs w:val="22"/>
                    </w:rPr>
                  </w:pPr>
                </w:p>
              </w:tc>
              <w:tc>
                <w:tcPr>
                  <w:tcW w:w="1273" w:type="dxa"/>
                </w:tcPr>
                <w:p w:rsidR="004D45EB" w:rsidRPr="007A3D8A" w:rsidRDefault="004D45EB" w:rsidP="00F42D5C">
                  <w:pPr>
                    <w:pStyle w:val="Footer"/>
                    <w:tabs>
                      <w:tab w:val="clear" w:pos="4320"/>
                      <w:tab w:val="clear" w:pos="8640"/>
                    </w:tabs>
                    <w:rPr>
                      <w:rFonts w:ascii="Times New Roman" w:hAnsi="Times New Roman"/>
                      <w:b/>
                      <w:bCs/>
                      <w:sz w:val="20"/>
                    </w:rPr>
                  </w:pPr>
                </w:p>
              </w:tc>
            </w:tr>
            <w:tr w:rsidR="004D45EB" w:rsidRPr="007A3D8A" w:rsidTr="00F42D5C">
              <w:tc>
                <w:tcPr>
                  <w:tcW w:w="2674" w:type="dxa"/>
                </w:tcPr>
                <w:p w:rsidR="004D45EB" w:rsidRPr="007A3D8A" w:rsidRDefault="004D45EB" w:rsidP="00F42D5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4.  </w:t>
                  </w:r>
                  <w:proofErr w:type="spellStart"/>
                  <w:r w:rsidRPr="007A3D8A">
                    <w:rPr>
                      <w:rFonts w:ascii="Times New Roman" w:hAnsi="Times New Roman"/>
                      <w:bCs/>
                      <w:sz w:val="22"/>
                      <w:szCs w:val="22"/>
                    </w:rPr>
                    <w:t>Ziprasidone</w:t>
                  </w:r>
                  <w:proofErr w:type="spellEnd"/>
                  <w:r w:rsidRPr="007A3D8A">
                    <w:rPr>
                      <w:rFonts w:ascii="Times New Roman" w:hAnsi="Times New Roman"/>
                      <w:bCs/>
                      <w:sz w:val="22"/>
                      <w:szCs w:val="22"/>
                    </w:rPr>
                    <w:t xml:space="preserve"> (</w:t>
                  </w:r>
                  <w:proofErr w:type="spellStart"/>
                  <w:r w:rsidRPr="007A3D8A">
                    <w:rPr>
                      <w:rFonts w:ascii="Times New Roman" w:hAnsi="Times New Roman"/>
                      <w:bCs/>
                      <w:sz w:val="22"/>
                      <w:szCs w:val="22"/>
                    </w:rPr>
                    <w:t>Geodon</w:t>
                  </w:r>
                  <w:proofErr w:type="spellEnd"/>
                  <w:r w:rsidRPr="007A3D8A">
                    <w:rPr>
                      <w:rFonts w:ascii="Times New Roman" w:hAnsi="Times New Roman"/>
                      <w:bCs/>
                      <w:sz w:val="22"/>
                      <w:szCs w:val="22"/>
                    </w:rPr>
                    <w:t>)</w:t>
                  </w:r>
                </w:p>
              </w:tc>
              <w:tc>
                <w:tcPr>
                  <w:tcW w:w="977" w:type="dxa"/>
                </w:tcPr>
                <w:p w:rsidR="004D45EB" w:rsidRPr="007A3D8A" w:rsidRDefault="004D45EB" w:rsidP="00F42D5C">
                  <w:pPr>
                    <w:jc w:val="center"/>
                    <w:rPr>
                      <w:b/>
                      <w:bCs/>
                      <w:sz w:val="20"/>
                      <w:szCs w:val="20"/>
                    </w:rPr>
                  </w:pPr>
                </w:p>
              </w:tc>
              <w:tc>
                <w:tcPr>
                  <w:tcW w:w="1460" w:type="dxa"/>
                  <w:shd w:val="clear" w:color="auto" w:fill="999999"/>
                </w:tcPr>
                <w:p w:rsidR="004D45EB" w:rsidRPr="007A3D8A" w:rsidRDefault="004D45EB" w:rsidP="00F42D5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160 mg/day</w:t>
                  </w:r>
                </w:p>
              </w:tc>
              <w:tc>
                <w:tcPr>
                  <w:tcW w:w="1397" w:type="dxa"/>
                  <w:shd w:val="clear" w:color="auto" w:fill="auto"/>
                </w:tcPr>
                <w:p w:rsidR="004D45EB" w:rsidRPr="007A3D8A" w:rsidRDefault="004D45EB" w:rsidP="00F42D5C">
                  <w:pPr>
                    <w:pStyle w:val="Footer"/>
                    <w:tabs>
                      <w:tab w:val="clear" w:pos="4320"/>
                      <w:tab w:val="clear" w:pos="8640"/>
                    </w:tabs>
                    <w:rPr>
                      <w:rFonts w:ascii="Times New Roman" w:hAnsi="Times New Roman"/>
                      <w:bCs/>
                      <w:sz w:val="22"/>
                      <w:szCs w:val="22"/>
                    </w:rPr>
                  </w:pPr>
                </w:p>
              </w:tc>
              <w:tc>
                <w:tcPr>
                  <w:tcW w:w="1273" w:type="dxa"/>
                </w:tcPr>
                <w:p w:rsidR="004D45EB" w:rsidRPr="007A3D8A" w:rsidRDefault="004D45EB" w:rsidP="00F42D5C">
                  <w:pPr>
                    <w:pStyle w:val="Footer"/>
                    <w:tabs>
                      <w:tab w:val="clear" w:pos="4320"/>
                      <w:tab w:val="clear" w:pos="8640"/>
                    </w:tabs>
                    <w:rPr>
                      <w:rFonts w:ascii="Times New Roman" w:hAnsi="Times New Roman"/>
                      <w:b/>
                      <w:bCs/>
                      <w:sz w:val="20"/>
                    </w:rPr>
                  </w:pPr>
                </w:p>
              </w:tc>
            </w:tr>
            <w:tr w:rsidR="004D45EB" w:rsidRPr="007A3D8A" w:rsidTr="00F42D5C">
              <w:tc>
                <w:tcPr>
                  <w:tcW w:w="2674" w:type="dxa"/>
                </w:tcPr>
                <w:p w:rsidR="004D45EB" w:rsidRPr="007A3D8A" w:rsidRDefault="004D45EB" w:rsidP="00676AAB">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5.  </w:t>
                  </w:r>
                  <w:proofErr w:type="spellStart"/>
                  <w:r w:rsidRPr="007A3D8A">
                    <w:rPr>
                      <w:rFonts w:ascii="Times New Roman" w:hAnsi="Times New Roman"/>
                      <w:bCs/>
                      <w:sz w:val="22"/>
                      <w:szCs w:val="22"/>
                    </w:rPr>
                    <w:t>Aripipr</w:t>
                  </w:r>
                  <w:r w:rsidRPr="00582AE7">
                    <w:rPr>
                      <w:rFonts w:ascii="Times New Roman" w:hAnsi="Times New Roman"/>
                      <w:bCs/>
                      <w:sz w:val="22"/>
                      <w:szCs w:val="22"/>
                      <w:highlight w:val="cyan"/>
                    </w:rPr>
                    <w:t>a</w:t>
                  </w:r>
                  <w:r w:rsidRPr="007A3D8A">
                    <w:rPr>
                      <w:rFonts w:ascii="Times New Roman" w:hAnsi="Times New Roman"/>
                      <w:bCs/>
                      <w:sz w:val="22"/>
                      <w:szCs w:val="22"/>
                    </w:rPr>
                    <w:t>zole</w:t>
                  </w:r>
                  <w:proofErr w:type="spellEnd"/>
                  <w:r w:rsidRPr="007A3D8A">
                    <w:rPr>
                      <w:rFonts w:ascii="Times New Roman" w:hAnsi="Times New Roman"/>
                      <w:bCs/>
                      <w:sz w:val="22"/>
                      <w:szCs w:val="22"/>
                    </w:rPr>
                    <w:t xml:space="preserve"> (</w:t>
                  </w:r>
                  <w:proofErr w:type="spellStart"/>
                  <w:r w:rsidRPr="007A3D8A">
                    <w:rPr>
                      <w:rFonts w:ascii="Times New Roman" w:hAnsi="Times New Roman"/>
                      <w:bCs/>
                      <w:sz w:val="22"/>
                      <w:szCs w:val="22"/>
                    </w:rPr>
                    <w:t>Abilify</w:t>
                  </w:r>
                  <w:proofErr w:type="spellEnd"/>
                  <w:r w:rsidRPr="007A3D8A">
                    <w:rPr>
                      <w:rFonts w:ascii="Times New Roman" w:hAnsi="Times New Roman"/>
                      <w:bCs/>
                      <w:sz w:val="22"/>
                      <w:szCs w:val="22"/>
                    </w:rPr>
                    <w:t>)</w:t>
                  </w:r>
                </w:p>
              </w:tc>
              <w:tc>
                <w:tcPr>
                  <w:tcW w:w="977" w:type="dxa"/>
                  <w:tcBorders>
                    <w:bottom w:val="single" w:sz="4" w:space="0" w:color="auto"/>
                  </w:tcBorders>
                </w:tcPr>
                <w:p w:rsidR="004D45EB" w:rsidRPr="007A3D8A" w:rsidRDefault="004D45EB" w:rsidP="00F42D5C">
                  <w:pPr>
                    <w:jc w:val="center"/>
                    <w:rPr>
                      <w:b/>
                      <w:bCs/>
                      <w:sz w:val="20"/>
                      <w:szCs w:val="20"/>
                    </w:rPr>
                  </w:pPr>
                </w:p>
              </w:tc>
              <w:tc>
                <w:tcPr>
                  <w:tcW w:w="1460" w:type="dxa"/>
                  <w:tcBorders>
                    <w:bottom w:val="single" w:sz="4" w:space="0" w:color="auto"/>
                  </w:tcBorders>
                  <w:shd w:val="clear" w:color="auto" w:fill="999999"/>
                </w:tcPr>
                <w:p w:rsidR="004D45EB" w:rsidRPr="007A3D8A" w:rsidRDefault="004D45EB" w:rsidP="00F42D5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30mg/day</w:t>
                  </w:r>
                </w:p>
              </w:tc>
              <w:tc>
                <w:tcPr>
                  <w:tcW w:w="1397" w:type="dxa"/>
                  <w:tcBorders>
                    <w:bottom w:val="single" w:sz="4" w:space="0" w:color="auto"/>
                  </w:tcBorders>
                  <w:shd w:val="clear" w:color="auto" w:fill="auto"/>
                </w:tcPr>
                <w:p w:rsidR="004D45EB" w:rsidRPr="007A3D8A" w:rsidRDefault="004D45EB" w:rsidP="00F42D5C">
                  <w:pPr>
                    <w:pStyle w:val="Footer"/>
                    <w:tabs>
                      <w:tab w:val="clear" w:pos="4320"/>
                      <w:tab w:val="clear" w:pos="8640"/>
                    </w:tabs>
                    <w:rPr>
                      <w:rFonts w:ascii="Times New Roman" w:hAnsi="Times New Roman"/>
                      <w:bCs/>
                      <w:sz w:val="22"/>
                      <w:szCs w:val="22"/>
                    </w:rPr>
                  </w:pPr>
                </w:p>
              </w:tc>
              <w:tc>
                <w:tcPr>
                  <w:tcW w:w="1273" w:type="dxa"/>
                  <w:tcBorders>
                    <w:bottom w:val="single" w:sz="4" w:space="0" w:color="auto"/>
                  </w:tcBorders>
                </w:tcPr>
                <w:p w:rsidR="004D45EB" w:rsidRPr="007A3D8A" w:rsidRDefault="004D45EB" w:rsidP="00F42D5C">
                  <w:pPr>
                    <w:pStyle w:val="Footer"/>
                    <w:tabs>
                      <w:tab w:val="clear" w:pos="4320"/>
                      <w:tab w:val="clear" w:pos="8640"/>
                    </w:tabs>
                    <w:rPr>
                      <w:rFonts w:ascii="Times New Roman" w:hAnsi="Times New Roman"/>
                      <w:b/>
                      <w:bCs/>
                      <w:sz w:val="20"/>
                    </w:rPr>
                  </w:pPr>
                </w:p>
              </w:tc>
            </w:tr>
            <w:tr w:rsidR="004D45EB" w:rsidRPr="007A3D8A" w:rsidTr="00F42D5C">
              <w:tc>
                <w:tcPr>
                  <w:tcW w:w="2674" w:type="dxa"/>
                </w:tcPr>
                <w:p w:rsidR="004D45EB" w:rsidRPr="007A3D8A" w:rsidRDefault="004D45EB" w:rsidP="00F42D5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98. Patient refused all above medications</w:t>
                  </w:r>
                </w:p>
              </w:tc>
              <w:tc>
                <w:tcPr>
                  <w:tcW w:w="977" w:type="dxa"/>
                  <w:shd w:val="clear" w:color="auto" w:fill="808080"/>
                </w:tcPr>
                <w:p w:rsidR="004D45EB" w:rsidRPr="007A3D8A" w:rsidRDefault="004D45EB" w:rsidP="00F42D5C">
                  <w:pPr>
                    <w:jc w:val="center"/>
                    <w:rPr>
                      <w:b/>
                      <w:bCs/>
                      <w:sz w:val="20"/>
                      <w:szCs w:val="20"/>
                    </w:rPr>
                  </w:pPr>
                </w:p>
              </w:tc>
              <w:tc>
                <w:tcPr>
                  <w:tcW w:w="1460" w:type="dxa"/>
                  <w:shd w:val="clear" w:color="auto" w:fill="808080"/>
                </w:tcPr>
                <w:p w:rsidR="004D45EB" w:rsidRPr="007A3D8A" w:rsidRDefault="004D45EB" w:rsidP="00F42D5C">
                  <w:pPr>
                    <w:jc w:val="center"/>
                    <w:rPr>
                      <w:b/>
                      <w:bCs/>
                      <w:sz w:val="20"/>
                      <w:szCs w:val="20"/>
                    </w:rPr>
                  </w:pPr>
                </w:p>
              </w:tc>
              <w:tc>
                <w:tcPr>
                  <w:tcW w:w="1397" w:type="dxa"/>
                  <w:shd w:val="clear" w:color="auto" w:fill="808080"/>
                </w:tcPr>
                <w:p w:rsidR="004D45EB" w:rsidRPr="007A3D8A" w:rsidRDefault="004D45EB" w:rsidP="00F42D5C">
                  <w:pPr>
                    <w:pStyle w:val="Footer"/>
                    <w:tabs>
                      <w:tab w:val="clear" w:pos="4320"/>
                      <w:tab w:val="clear" w:pos="8640"/>
                    </w:tabs>
                    <w:rPr>
                      <w:rFonts w:ascii="Times New Roman" w:hAnsi="Times New Roman"/>
                      <w:b/>
                      <w:bCs/>
                      <w:sz w:val="20"/>
                    </w:rPr>
                  </w:pPr>
                </w:p>
              </w:tc>
              <w:tc>
                <w:tcPr>
                  <w:tcW w:w="1273" w:type="dxa"/>
                  <w:shd w:val="clear" w:color="auto" w:fill="808080"/>
                </w:tcPr>
                <w:p w:rsidR="004D45EB" w:rsidRPr="007A3D8A" w:rsidRDefault="004D45EB" w:rsidP="00F42D5C">
                  <w:pPr>
                    <w:pStyle w:val="Footer"/>
                    <w:tabs>
                      <w:tab w:val="clear" w:pos="4320"/>
                      <w:tab w:val="clear" w:pos="8640"/>
                    </w:tabs>
                    <w:rPr>
                      <w:rFonts w:ascii="Times New Roman" w:hAnsi="Times New Roman"/>
                      <w:b/>
                      <w:bCs/>
                      <w:sz w:val="20"/>
                    </w:rPr>
                  </w:pPr>
                </w:p>
              </w:tc>
            </w:tr>
            <w:tr w:rsidR="004D45EB" w:rsidRPr="007A3D8A" w:rsidTr="00F42D5C">
              <w:tc>
                <w:tcPr>
                  <w:tcW w:w="2674" w:type="dxa"/>
                </w:tcPr>
                <w:p w:rsidR="004D45EB" w:rsidRPr="007A3D8A" w:rsidRDefault="004D45EB" w:rsidP="00F42D5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99. None of the above</w:t>
                  </w:r>
                </w:p>
              </w:tc>
              <w:tc>
                <w:tcPr>
                  <w:tcW w:w="977" w:type="dxa"/>
                  <w:shd w:val="clear" w:color="auto" w:fill="808080"/>
                </w:tcPr>
                <w:p w:rsidR="004D45EB" w:rsidRPr="007A3D8A" w:rsidRDefault="004D45EB" w:rsidP="00F42D5C">
                  <w:pPr>
                    <w:jc w:val="center"/>
                    <w:rPr>
                      <w:b/>
                      <w:bCs/>
                      <w:sz w:val="20"/>
                      <w:szCs w:val="20"/>
                    </w:rPr>
                  </w:pPr>
                </w:p>
              </w:tc>
              <w:tc>
                <w:tcPr>
                  <w:tcW w:w="1460" w:type="dxa"/>
                  <w:shd w:val="clear" w:color="auto" w:fill="808080"/>
                </w:tcPr>
                <w:p w:rsidR="004D45EB" w:rsidRPr="007A3D8A" w:rsidRDefault="004D45EB" w:rsidP="00F42D5C">
                  <w:pPr>
                    <w:jc w:val="center"/>
                    <w:rPr>
                      <w:b/>
                      <w:bCs/>
                      <w:sz w:val="20"/>
                      <w:szCs w:val="20"/>
                    </w:rPr>
                  </w:pPr>
                </w:p>
              </w:tc>
              <w:tc>
                <w:tcPr>
                  <w:tcW w:w="1397" w:type="dxa"/>
                  <w:shd w:val="clear" w:color="auto" w:fill="808080"/>
                </w:tcPr>
                <w:p w:rsidR="004D45EB" w:rsidRPr="007A3D8A" w:rsidRDefault="004D45EB" w:rsidP="00F42D5C">
                  <w:pPr>
                    <w:pStyle w:val="Footer"/>
                    <w:tabs>
                      <w:tab w:val="clear" w:pos="4320"/>
                      <w:tab w:val="clear" w:pos="8640"/>
                    </w:tabs>
                    <w:rPr>
                      <w:rFonts w:ascii="Times New Roman" w:hAnsi="Times New Roman"/>
                      <w:b/>
                      <w:bCs/>
                      <w:sz w:val="20"/>
                    </w:rPr>
                  </w:pPr>
                </w:p>
              </w:tc>
              <w:tc>
                <w:tcPr>
                  <w:tcW w:w="1273" w:type="dxa"/>
                  <w:shd w:val="clear" w:color="auto" w:fill="808080"/>
                </w:tcPr>
                <w:p w:rsidR="004D45EB" w:rsidRPr="007A3D8A" w:rsidRDefault="004D45EB" w:rsidP="00F42D5C">
                  <w:pPr>
                    <w:pStyle w:val="Footer"/>
                    <w:tabs>
                      <w:tab w:val="clear" w:pos="4320"/>
                      <w:tab w:val="clear" w:pos="8640"/>
                    </w:tabs>
                    <w:rPr>
                      <w:rFonts w:ascii="Times New Roman" w:hAnsi="Times New Roman"/>
                      <w:b/>
                      <w:bCs/>
                      <w:sz w:val="20"/>
                    </w:rPr>
                  </w:pPr>
                </w:p>
              </w:tc>
            </w:tr>
          </w:tbl>
          <w:p w:rsidR="005A524C" w:rsidRPr="007A3D8A" w:rsidRDefault="005A524C" w:rsidP="005A524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Maximum total daily dose:</w:t>
            </w:r>
          </w:p>
          <w:p w:rsidR="005A524C" w:rsidRPr="007A3D8A" w:rsidRDefault="005A524C" w:rsidP="005A524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1.  Total daily dose in mg exceeds dose listed</w:t>
            </w:r>
          </w:p>
          <w:p w:rsidR="005A524C" w:rsidRPr="007A3D8A" w:rsidRDefault="005A524C" w:rsidP="005A524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2.  Total daily dose in mg does not exceed dose listed</w:t>
            </w:r>
          </w:p>
          <w:p w:rsidR="005A524C" w:rsidRPr="007A3D8A" w:rsidRDefault="005A524C" w:rsidP="005A524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99.  Unable to determine total daily dose</w:t>
            </w:r>
          </w:p>
          <w:p w:rsidR="001C4BDE" w:rsidRPr="007A3D8A" w:rsidRDefault="001C4BDE" w:rsidP="001C4BDE">
            <w:pPr>
              <w:pStyle w:val="Footer"/>
              <w:tabs>
                <w:tab w:val="clear" w:pos="4320"/>
                <w:tab w:val="clear" w:pos="8640"/>
              </w:tabs>
              <w:rPr>
                <w:rFonts w:ascii="Times New Roman" w:hAnsi="Times New Roman"/>
                <w:bCs/>
                <w:sz w:val="22"/>
                <w:szCs w:val="22"/>
              </w:rPr>
            </w:pPr>
          </w:p>
        </w:tc>
        <w:tc>
          <w:tcPr>
            <w:tcW w:w="4860" w:type="dxa"/>
            <w:gridSpan w:val="2"/>
          </w:tcPr>
          <w:p w:rsidR="00B67952" w:rsidRPr="007A3D8A" w:rsidRDefault="00B67952" w:rsidP="00B67952">
            <w:pPr>
              <w:pStyle w:val="Header"/>
              <w:tabs>
                <w:tab w:val="clear" w:pos="4320"/>
                <w:tab w:val="clear" w:pos="8640"/>
              </w:tabs>
              <w:rPr>
                <w:bCs/>
              </w:rPr>
            </w:pPr>
            <w:r w:rsidRPr="007A3D8A">
              <w:rPr>
                <w:bCs/>
              </w:rPr>
              <w:t xml:space="preserve">The second generation (atypical) antipsychotic medications have replaced the first generation antipsychotic medications as the first drugs of choice for schizophrenia.  Second generation </w:t>
            </w:r>
            <w:proofErr w:type="spellStart"/>
            <w:r w:rsidRPr="007A3D8A">
              <w:rPr>
                <w:bCs/>
              </w:rPr>
              <w:t>atypicals</w:t>
            </w:r>
            <w:proofErr w:type="spellEnd"/>
            <w:r w:rsidRPr="007A3D8A">
              <w:rPr>
                <w:bCs/>
              </w:rPr>
              <w:t xml:space="preserve"> produce minimal or no </w:t>
            </w:r>
            <w:proofErr w:type="spellStart"/>
            <w:r w:rsidRPr="007A3D8A">
              <w:rPr>
                <w:bCs/>
              </w:rPr>
              <w:t>extrapyramidal</w:t>
            </w:r>
            <w:proofErr w:type="spellEnd"/>
            <w:r w:rsidRPr="007A3D8A">
              <w:rPr>
                <w:bCs/>
              </w:rPr>
              <w:t xml:space="preserve"> symptoms, produce fewer neurological and </w:t>
            </w:r>
            <w:proofErr w:type="spellStart"/>
            <w:r w:rsidRPr="007A3D8A">
              <w:rPr>
                <w:bCs/>
              </w:rPr>
              <w:t>endocrinological</w:t>
            </w:r>
            <w:proofErr w:type="spellEnd"/>
            <w:r w:rsidRPr="007A3D8A">
              <w:rPr>
                <w:bCs/>
              </w:rPr>
              <w:t xml:space="preserve"> adverse effects, and are effective in treating the negative symptoms of schizophrenia.</w:t>
            </w:r>
          </w:p>
          <w:p w:rsidR="001C4BDE" w:rsidRPr="007A3D8A" w:rsidRDefault="001C4BDE" w:rsidP="000F2938">
            <w:pPr>
              <w:pStyle w:val="Header"/>
              <w:tabs>
                <w:tab w:val="clear" w:pos="4320"/>
                <w:tab w:val="clear" w:pos="8640"/>
              </w:tabs>
              <w:rPr>
                <w:bCs/>
              </w:rPr>
            </w:pPr>
          </w:p>
        </w:tc>
      </w:tr>
      <w:tr w:rsidR="00BD610A" w:rsidRPr="007A3D8A">
        <w:trPr>
          <w:cantSplit/>
        </w:trPr>
        <w:tc>
          <w:tcPr>
            <w:tcW w:w="595" w:type="dxa"/>
          </w:tcPr>
          <w:p w:rsidR="00B67952" w:rsidRPr="007A3D8A" w:rsidRDefault="00BD6C61" w:rsidP="00F17F9D">
            <w:pPr>
              <w:jc w:val="center"/>
              <w:rPr>
                <w:bCs/>
                <w:sz w:val="23"/>
                <w:szCs w:val="23"/>
              </w:rPr>
            </w:pPr>
            <w:r w:rsidRPr="007A3D8A">
              <w:rPr>
                <w:bCs/>
                <w:sz w:val="23"/>
                <w:szCs w:val="23"/>
              </w:rPr>
              <w:lastRenderedPageBreak/>
              <w:t>26</w:t>
            </w:r>
          </w:p>
        </w:tc>
        <w:tc>
          <w:tcPr>
            <w:tcW w:w="1118" w:type="dxa"/>
            <w:gridSpan w:val="2"/>
          </w:tcPr>
          <w:p w:rsidR="00B67952" w:rsidRPr="007A3D8A" w:rsidRDefault="00B67952" w:rsidP="00B67952">
            <w:pPr>
              <w:jc w:val="center"/>
              <w:rPr>
                <w:bCs/>
                <w:sz w:val="18"/>
                <w:szCs w:val="19"/>
              </w:rPr>
            </w:pPr>
            <w:r w:rsidRPr="007A3D8A">
              <w:rPr>
                <w:bCs/>
                <w:sz w:val="18"/>
                <w:szCs w:val="19"/>
              </w:rPr>
              <w:t>parkmed1</w:t>
            </w:r>
          </w:p>
          <w:p w:rsidR="00B67952" w:rsidRPr="007A3D8A" w:rsidRDefault="00B67952" w:rsidP="00B67952">
            <w:pPr>
              <w:jc w:val="center"/>
              <w:rPr>
                <w:bCs/>
                <w:sz w:val="18"/>
                <w:szCs w:val="19"/>
              </w:rPr>
            </w:pPr>
            <w:r w:rsidRPr="007A3D8A">
              <w:rPr>
                <w:bCs/>
                <w:sz w:val="18"/>
                <w:szCs w:val="19"/>
              </w:rPr>
              <w:t>park1dt</w:t>
            </w:r>
          </w:p>
          <w:p w:rsidR="005A524C" w:rsidRPr="007A3D8A" w:rsidRDefault="005A524C" w:rsidP="00B67952">
            <w:pPr>
              <w:jc w:val="center"/>
              <w:rPr>
                <w:bCs/>
                <w:sz w:val="18"/>
                <w:szCs w:val="19"/>
              </w:rPr>
            </w:pPr>
            <w:r w:rsidRPr="007A3D8A">
              <w:rPr>
                <w:bCs/>
                <w:sz w:val="18"/>
                <w:szCs w:val="19"/>
              </w:rPr>
              <w:t>park1max</w:t>
            </w:r>
          </w:p>
          <w:p w:rsidR="005A524C" w:rsidRPr="007A3D8A" w:rsidRDefault="005A524C" w:rsidP="00B67952">
            <w:pPr>
              <w:jc w:val="center"/>
              <w:rPr>
                <w:bCs/>
                <w:sz w:val="18"/>
                <w:szCs w:val="19"/>
              </w:rPr>
            </w:pPr>
            <w:r w:rsidRPr="007A3D8A">
              <w:rPr>
                <w:bCs/>
                <w:sz w:val="18"/>
                <w:szCs w:val="19"/>
              </w:rPr>
              <w:t>park1dos</w:t>
            </w:r>
          </w:p>
          <w:p w:rsidR="00B67952" w:rsidRPr="007A3D8A" w:rsidRDefault="00B67952" w:rsidP="00B67952">
            <w:pPr>
              <w:jc w:val="center"/>
              <w:rPr>
                <w:bCs/>
                <w:sz w:val="18"/>
                <w:szCs w:val="19"/>
              </w:rPr>
            </w:pPr>
            <w:r w:rsidRPr="007A3D8A">
              <w:rPr>
                <w:bCs/>
                <w:sz w:val="18"/>
                <w:szCs w:val="19"/>
              </w:rPr>
              <w:t>parkmed2</w:t>
            </w:r>
          </w:p>
          <w:p w:rsidR="00B67952" w:rsidRPr="007A3D8A" w:rsidRDefault="00B67952" w:rsidP="00B67952">
            <w:pPr>
              <w:jc w:val="center"/>
              <w:rPr>
                <w:bCs/>
                <w:sz w:val="18"/>
                <w:szCs w:val="19"/>
              </w:rPr>
            </w:pPr>
            <w:r w:rsidRPr="007A3D8A">
              <w:rPr>
                <w:bCs/>
                <w:sz w:val="18"/>
                <w:szCs w:val="19"/>
              </w:rPr>
              <w:t>park2dt</w:t>
            </w:r>
          </w:p>
          <w:p w:rsidR="005A524C" w:rsidRPr="007A3D8A" w:rsidRDefault="005A524C" w:rsidP="00B67952">
            <w:pPr>
              <w:jc w:val="center"/>
              <w:rPr>
                <w:bCs/>
                <w:sz w:val="18"/>
                <w:szCs w:val="19"/>
              </w:rPr>
            </w:pPr>
            <w:r w:rsidRPr="007A3D8A">
              <w:rPr>
                <w:bCs/>
                <w:sz w:val="18"/>
                <w:szCs w:val="19"/>
              </w:rPr>
              <w:t>park2max</w:t>
            </w:r>
          </w:p>
          <w:p w:rsidR="005A524C" w:rsidRPr="007A3D8A" w:rsidRDefault="005A524C" w:rsidP="00B67952">
            <w:pPr>
              <w:jc w:val="center"/>
              <w:rPr>
                <w:bCs/>
                <w:sz w:val="18"/>
                <w:szCs w:val="19"/>
              </w:rPr>
            </w:pPr>
            <w:r w:rsidRPr="007A3D8A">
              <w:rPr>
                <w:bCs/>
                <w:sz w:val="18"/>
                <w:szCs w:val="19"/>
              </w:rPr>
              <w:t>park2dos</w:t>
            </w:r>
          </w:p>
          <w:p w:rsidR="00B67952" w:rsidRPr="007A3D8A" w:rsidRDefault="00B67952" w:rsidP="00B67952">
            <w:pPr>
              <w:jc w:val="center"/>
              <w:rPr>
                <w:bCs/>
                <w:sz w:val="18"/>
                <w:szCs w:val="19"/>
              </w:rPr>
            </w:pPr>
            <w:r w:rsidRPr="007A3D8A">
              <w:rPr>
                <w:bCs/>
                <w:sz w:val="18"/>
                <w:szCs w:val="19"/>
              </w:rPr>
              <w:t>parkmed3</w:t>
            </w:r>
          </w:p>
          <w:p w:rsidR="00B67952" w:rsidRPr="007A3D8A" w:rsidRDefault="00B67952" w:rsidP="00B67952">
            <w:pPr>
              <w:jc w:val="center"/>
              <w:rPr>
                <w:bCs/>
                <w:sz w:val="18"/>
                <w:szCs w:val="19"/>
              </w:rPr>
            </w:pPr>
            <w:r w:rsidRPr="007A3D8A">
              <w:rPr>
                <w:bCs/>
                <w:sz w:val="18"/>
                <w:szCs w:val="19"/>
              </w:rPr>
              <w:t>park3dt</w:t>
            </w:r>
          </w:p>
          <w:p w:rsidR="005A524C" w:rsidRPr="007A3D8A" w:rsidRDefault="005A524C" w:rsidP="00B67952">
            <w:pPr>
              <w:jc w:val="center"/>
              <w:rPr>
                <w:bCs/>
                <w:sz w:val="18"/>
                <w:szCs w:val="19"/>
              </w:rPr>
            </w:pPr>
            <w:r w:rsidRPr="007A3D8A">
              <w:rPr>
                <w:bCs/>
                <w:sz w:val="18"/>
                <w:szCs w:val="19"/>
              </w:rPr>
              <w:t>park3max</w:t>
            </w:r>
          </w:p>
          <w:p w:rsidR="005A524C" w:rsidRPr="007A3D8A" w:rsidRDefault="005A524C" w:rsidP="00B67952">
            <w:pPr>
              <w:jc w:val="center"/>
              <w:rPr>
                <w:bCs/>
                <w:sz w:val="18"/>
                <w:szCs w:val="19"/>
              </w:rPr>
            </w:pPr>
            <w:r w:rsidRPr="007A3D8A">
              <w:rPr>
                <w:bCs/>
                <w:sz w:val="18"/>
                <w:szCs w:val="19"/>
              </w:rPr>
              <w:t>park3dos</w:t>
            </w:r>
          </w:p>
          <w:p w:rsidR="00B67952" w:rsidRPr="007A3D8A" w:rsidRDefault="00B67952" w:rsidP="00B67952">
            <w:pPr>
              <w:jc w:val="center"/>
              <w:rPr>
                <w:bCs/>
                <w:sz w:val="18"/>
                <w:szCs w:val="19"/>
              </w:rPr>
            </w:pPr>
            <w:r w:rsidRPr="007A3D8A">
              <w:rPr>
                <w:bCs/>
                <w:sz w:val="18"/>
                <w:szCs w:val="19"/>
              </w:rPr>
              <w:t>parkmed98</w:t>
            </w:r>
          </w:p>
          <w:p w:rsidR="00B67952" w:rsidRPr="007A3D8A" w:rsidRDefault="00B67952" w:rsidP="00B67952">
            <w:pPr>
              <w:jc w:val="center"/>
              <w:rPr>
                <w:bCs/>
                <w:sz w:val="18"/>
                <w:szCs w:val="19"/>
              </w:rPr>
            </w:pPr>
            <w:r w:rsidRPr="007A3D8A">
              <w:rPr>
                <w:bCs/>
                <w:sz w:val="18"/>
                <w:szCs w:val="19"/>
              </w:rPr>
              <w:t>parkmed99</w:t>
            </w:r>
          </w:p>
        </w:tc>
        <w:tc>
          <w:tcPr>
            <w:tcW w:w="8007" w:type="dxa"/>
            <w:gridSpan w:val="4"/>
          </w:tcPr>
          <w:p w:rsidR="00B67952" w:rsidRPr="007A3D8A" w:rsidRDefault="00B67952" w:rsidP="00B67952">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Following discharge, were any of the following anti</w:t>
            </w:r>
            <w:r w:rsidR="004303D0" w:rsidRPr="007A3D8A">
              <w:rPr>
                <w:rFonts w:ascii="Times New Roman" w:hAnsi="Times New Roman"/>
                <w:bCs/>
                <w:sz w:val="22"/>
                <w:szCs w:val="22"/>
              </w:rPr>
              <w:t>-</w:t>
            </w:r>
            <w:proofErr w:type="spellStart"/>
            <w:r w:rsidRPr="007A3D8A">
              <w:rPr>
                <w:rFonts w:ascii="Times New Roman" w:hAnsi="Times New Roman"/>
                <w:bCs/>
                <w:sz w:val="22"/>
                <w:szCs w:val="22"/>
              </w:rPr>
              <w:t>parkinson</w:t>
            </w:r>
            <w:proofErr w:type="spellEnd"/>
            <w:r w:rsidRPr="007A3D8A">
              <w:rPr>
                <w:rFonts w:ascii="Times New Roman" w:hAnsi="Times New Roman"/>
                <w:bCs/>
                <w:sz w:val="22"/>
                <w:szCs w:val="22"/>
              </w:rPr>
              <w:t xml:space="preserve"> medication(s) prescribed for the patient? </w:t>
            </w:r>
          </w:p>
          <w:p w:rsidR="005A524C" w:rsidRPr="007A3D8A" w:rsidRDefault="005A524C" w:rsidP="005A524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If yes, enter the date the medication was prescribed; </w:t>
            </w:r>
            <w:r w:rsidRPr="007A3D8A">
              <w:rPr>
                <w:rFonts w:ascii="Times New Roman" w:hAnsi="Times New Roman"/>
                <w:b/>
                <w:bCs/>
                <w:sz w:val="22"/>
                <w:szCs w:val="22"/>
              </w:rPr>
              <w:t>AND</w:t>
            </w:r>
          </w:p>
          <w:p w:rsidR="005A524C" w:rsidRPr="007A3D8A" w:rsidRDefault="005A524C" w:rsidP="005A524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Indicate whether the current total daily dose (prior to the pull list date) of the medication is greater than the maximum dose listed for the medication</w:t>
            </w:r>
            <w:r w:rsidR="004D45EB" w:rsidRPr="007A3D8A">
              <w:rPr>
                <w:rFonts w:ascii="Times New Roman" w:hAnsi="Times New Roman"/>
                <w:bCs/>
                <w:sz w:val="22"/>
                <w:szCs w:val="22"/>
              </w:rPr>
              <w:t xml:space="preserve"> by entering 1, 2, or 99</w:t>
            </w:r>
            <w:r w:rsidRPr="007A3D8A">
              <w:rPr>
                <w:rFonts w:ascii="Times New Roman" w:hAnsi="Times New Roman"/>
                <w:bCs/>
                <w:sz w:val="22"/>
                <w:szCs w:val="22"/>
              </w:rPr>
              <w:t xml:space="preserve">.  </w:t>
            </w:r>
          </w:p>
          <w:p w:rsidR="005A524C" w:rsidRPr="007A3D8A" w:rsidRDefault="005A524C" w:rsidP="005A524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If the current </w:t>
            </w:r>
            <w:r w:rsidR="00944B4A" w:rsidRPr="007A3D8A">
              <w:rPr>
                <w:rFonts w:ascii="Times New Roman" w:hAnsi="Times New Roman"/>
                <w:bCs/>
                <w:sz w:val="22"/>
                <w:szCs w:val="22"/>
              </w:rPr>
              <w:t xml:space="preserve">total </w:t>
            </w:r>
            <w:r w:rsidRPr="007A3D8A">
              <w:rPr>
                <w:rFonts w:ascii="Times New Roman" w:hAnsi="Times New Roman"/>
                <w:bCs/>
                <w:sz w:val="22"/>
                <w:szCs w:val="22"/>
              </w:rPr>
              <w:t xml:space="preserve">daily dose of the medication exceeds the maximum dose listed, enter the total daily dose in mg/day.  </w:t>
            </w:r>
          </w:p>
          <w:p w:rsidR="00B67952" w:rsidRPr="007A3D8A" w:rsidRDefault="00B67952" w:rsidP="00B67952">
            <w:r w:rsidRPr="007A3D8A">
              <w:rPr>
                <w:b/>
                <w:bCs/>
                <w:sz w:val="22"/>
                <w:szCs w:val="22"/>
              </w:rPr>
              <w:t>Indicate all that apply:</w:t>
            </w:r>
          </w:p>
          <w:tbl>
            <w:tblPr>
              <w:tblW w:w="7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6"/>
              <w:gridCol w:w="1438"/>
              <w:gridCol w:w="1339"/>
              <w:gridCol w:w="1450"/>
              <w:gridCol w:w="1308"/>
            </w:tblGrid>
            <w:tr w:rsidR="004D45EB" w:rsidRPr="007A3D8A" w:rsidTr="00F42D5C">
              <w:tc>
                <w:tcPr>
                  <w:tcW w:w="2514" w:type="dxa"/>
                </w:tcPr>
                <w:p w:rsidR="004D45EB" w:rsidRPr="007A3D8A" w:rsidRDefault="004D45EB" w:rsidP="00F42D5C">
                  <w:pPr>
                    <w:pStyle w:val="Footer"/>
                    <w:tabs>
                      <w:tab w:val="clear" w:pos="4320"/>
                      <w:tab w:val="clear" w:pos="8640"/>
                    </w:tabs>
                    <w:rPr>
                      <w:rFonts w:ascii="Times New Roman" w:hAnsi="Times New Roman"/>
                      <w:b/>
                      <w:bCs/>
                      <w:szCs w:val="23"/>
                    </w:rPr>
                  </w:pPr>
                  <w:proofErr w:type="spellStart"/>
                  <w:r w:rsidRPr="007A3D8A">
                    <w:rPr>
                      <w:rFonts w:ascii="Times New Roman" w:hAnsi="Times New Roman"/>
                      <w:b/>
                      <w:bCs/>
                      <w:sz w:val="22"/>
                      <w:szCs w:val="22"/>
                    </w:rPr>
                    <w:t>Antiparkinson</w:t>
                  </w:r>
                  <w:proofErr w:type="spellEnd"/>
                  <w:r w:rsidRPr="007A3D8A">
                    <w:rPr>
                      <w:rFonts w:ascii="Times New Roman" w:hAnsi="Times New Roman"/>
                      <w:b/>
                      <w:bCs/>
                      <w:sz w:val="22"/>
                      <w:szCs w:val="22"/>
                    </w:rPr>
                    <w:t xml:space="preserve"> Medications</w:t>
                  </w:r>
                </w:p>
              </w:tc>
              <w:tc>
                <w:tcPr>
                  <w:tcW w:w="1525" w:type="dxa"/>
                </w:tcPr>
                <w:p w:rsidR="004D45EB" w:rsidRPr="007A3D8A" w:rsidRDefault="004D45EB" w:rsidP="00F42D5C">
                  <w:pPr>
                    <w:jc w:val="center"/>
                    <w:rPr>
                      <w:b/>
                      <w:bCs/>
                      <w:sz w:val="20"/>
                      <w:szCs w:val="20"/>
                    </w:rPr>
                  </w:pPr>
                  <w:r w:rsidRPr="007A3D8A">
                    <w:rPr>
                      <w:b/>
                      <w:bCs/>
                      <w:sz w:val="20"/>
                      <w:szCs w:val="20"/>
                    </w:rPr>
                    <w:t>Date Prescribed</w:t>
                  </w:r>
                </w:p>
                <w:p w:rsidR="004D45EB" w:rsidRPr="007A3D8A" w:rsidRDefault="004D45EB" w:rsidP="00F42D5C">
                  <w:pPr>
                    <w:jc w:val="center"/>
                    <w:rPr>
                      <w:bCs/>
                      <w:sz w:val="20"/>
                      <w:szCs w:val="20"/>
                    </w:rPr>
                  </w:pPr>
                  <w:r w:rsidRPr="007A3D8A">
                    <w:rPr>
                      <w:bCs/>
                      <w:sz w:val="20"/>
                      <w:szCs w:val="20"/>
                    </w:rPr>
                    <w:t>mm/</w:t>
                  </w:r>
                  <w:proofErr w:type="spellStart"/>
                  <w:r w:rsidRPr="007A3D8A">
                    <w:rPr>
                      <w:bCs/>
                      <w:sz w:val="20"/>
                      <w:szCs w:val="20"/>
                    </w:rPr>
                    <w:t>dd</w:t>
                  </w:r>
                  <w:proofErr w:type="spellEnd"/>
                  <w:r w:rsidRPr="007A3D8A">
                    <w:rPr>
                      <w:bCs/>
                      <w:sz w:val="20"/>
                      <w:szCs w:val="20"/>
                    </w:rPr>
                    <w:t>/</w:t>
                  </w:r>
                  <w:proofErr w:type="spellStart"/>
                  <w:r w:rsidRPr="007A3D8A">
                    <w:rPr>
                      <w:bCs/>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212"/>
                  </w:tblGrid>
                  <w:tr w:rsidR="004D45EB" w:rsidRPr="007A3D8A" w:rsidTr="00F42D5C">
                    <w:tc>
                      <w:tcPr>
                        <w:tcW w:w="1507" w:type="dxa"/>
                      </w:tcPr>
                      <w:p w:rsidR="004D45EB" w:rsidRPr="007A3D8A" w:rsidRDefault="004D45EB" w:rsidP="00F42D5C">
                        <w:pPr>
                          <w:jc w:val="center"/>
                          <w:rPr>
                            <w:bCs/>
                            <w:sz w:val="20"/>
                            <w:szCs w:val="20"/>
                          </w:rPr>
                        </w:pPr>
                        <w:r w:rsidRPr="007A3D8A">
                          <w:rPr>
                            <w:bCs/>
                            <w:sz w:val="20"/>
                            <w:szCs w:val="20"/>
                          </w:rPr>
                          <w:t xml:space="preserve">&gt; </w:t>
                        </w:r>
                        <w:proofErr w:type="spellStart"/>
                        <w:r w:rsidR="000935F7" w:rsidRPr="007A3D8A">
                          <w:rPr>
                            <w:bCs/>
                            <w:sz w:val="20"/>
                            <w:szCs w:val="20"/>
                          </w:rPr>
                          <w:t>smi</w:t>
                        </w:r>
                        <w:r w:rsidRPr="007A3D8A">
                          <w:rPr>
                            <w:bCs/>
                            <w:sz w:val="20"/>
                            <w:szCs w:val="20"/>
                          </w:rPr>
                          <w:t>dcdate</w:t>
                        </w:r>
                        <w:proofErr w:type="spellEnd"/>
                        <w:r w:rsidRPr="007A3D8A">
                          <w:rPr>
                            <w:bCs/>
                            <w:sz w:val="20"/>
                            <w:szCs w:val="20"/>
                          </w:rPr>
                          <w:t xml:space="preserve"> and &lt;= pull date </w:t>
                        </w:r>
                      </w:p>
                    </w:tc>
                  </w:tr>
                </w:tbl>
                <w:p w:rsidR="004D45EB" w:rsidRPr="007A3D8A" w:rsidRDefault="004D45EB" w:rsidP="00F42D5C">
                  <w:pPr>
                    <w:jc w:val="center"/>
                    <w:rPr>
                      <w:bCs/>
                      <w:sz w:val="20"/>
                      <w:szCs w:val="20"/>
                    </w:rPr>
                  </w:pPr>
                </w:p>
              </w:tc>
              <w:tc>
                <w:tcPr>
                  <w:tcW w:w="1450" w:type="dxa"/>
                  <w:shd w:val="clear" w:color="auto" w:fill="CCCCCC"/>
                </w:tcPr>
                <w:p w:rsidR="004D45EB" w:rsidRPr="007A3D8A" w:rsidRDefault="004D45EB" w:rsidP="00F42D5C">
                  <w:pPr>
                    <w:pStyle w:val="Footer"/>
                    <w:tabs>
                      <w:tab w:val="clear" w:pos="4320"/>
                      <w:tab w:val="clear" w:pos="8640"/>
                    </w:tabs>
                    <w:rPr>
                      <w:rFonts w:ascii="Times New Roman" w:hAnsi="Times New Roman"/>
                      <w:b/>
                      <w:bCs/>
                      <w:sz w:val="20"/>
                    </w:rPr>
                  </w:pPr>
                  <w:r w:rsidRPr="007A3D8A">
                    <w:rPr>
                      <w:rFonts w:ascii="Times New Roman" w:hAnsi="Times New Roman"/>
                      <w:b/>
                      <w:bCs/>
                      <w:sz w:val="20"/>
                    </w:rPr>
                    <w:t xml:space="preserve">Maximum </w:t>
                  </w:r>
                  <w:r w:rsidR="00EF3593" w:rsidRPr="007A3D8A">
                    <w:rPr>
                      <w:rFonts w:ascii="Times New Roman" w:hAnsi="Times New Roman"/>
                      <w:b/>
                      <w:bCs/>
                      <w:sz w:val="20"/>
                    </w:rPr>
                    <w:t xml:space="preserve">total daily </w:t>
                  </w:r>
                  <w:r w:rsidRPr="007A3D8A">
                    <w:rPr>
                      <w:rFonts w:ascii="Times New Roman" w:hAnsi="Times New Roman"/>
                      <w:b/>
                      <w:bCs/>
                      <w:sz w:val="20"/>
                    </w:rPr>
                    <w:t>dose in mg/day</w:t>
                  </w:r>
                </w:p>
                <w:p w:rsidR="004D45EB" w:rsidRPr="007A3D8A" w:rsidRDefault="004D45EB" w:rsidP="00F42D5C">
                  <w:pPr>
                    <w:pStyle w:val="Footer"/>
                    <w:tabs>
                      <w:tab w:val="clear" w:pos="4320"/>
                      <w:tab w:val="clear" w:pos="8640"/>
                    </w:tabs>
                    <w:rPr>
                      <w:rFonts w:ascii="Times New Roman" w:hAnsi="Times New Roman"/>
                      <w:b/>
                      <w:bCs/>
                      <w:sz w:val="20"/>
                    </w:rPr>
                  </w:pPr>
                </w:p>
              </w:tc>
              <w:tc>
                <w:tcPr>
                  <w:tcW w:w="943" w:type="dxa"/>
                </w:tcPr>
                <w:p w:rsidR="004D45EB" w:rsidRPr="007A3D8A" w:rsidRDefault="004D45EB" w:rsidP="00F42D5C">
                  <w:pPr>
                    <w:pStyle w:val="Footer"/>
                    <w:tabs>
                      <w:tab w:val="clear" w:pos="4320"/>
                      <w:tab w:val="clear" w:pos="8640"/>
                    </w:tabs>
                    <w:jc w:val="center"/>
                    <w:rPr>
                      <w:rFonts w:ascii="Times New Roman" w:hAnsi="Times New Roman"/>
                      <w:b/>
                      <w:bCs/>
                      <w:sz w:val="20"/>
                    </w:rPr>
                  </w:pPr>
                  <w:r w:rsidRPr="007A3D8A">
                    <w:rPr>
                      <w:rFonts w:ascii="Times New Roman" w:hAnsi="Times New Roman"/>
                      <w:b/>
                      <w:bCs/>
                      <w:sz w:val="20"/>
                    </w:rPr>
                    <w:t>1,2,99</w:t>
                  </w:r>
                </w:p>
                <w:p w:rsidR="004D45EB" w:rsidRPr="007A3D8A" w:rsidRDefault="004D45EB" w:rsidP="00F42D5C">
                  <w:pPr>
                    <w:pStyle w:val="Footer"/>
                    <w:tabs>
                      <w:tab w:val="clear" w:pos="4320"/>
                      <w:tab w:val="clear" w:pos="8640"/>
                    </w:tabs>
                    <w:jc w:val="center"/>
                    <w:rPr>
                      <w:rFonts w:ascii="Times New Roman" w:hAnsi="Times New Roman"/>
                      <w:b/>
                      <w:bCs/>
                      <w:sz w:val="20"/>
                    </w:rPr>
                  </w:pPr>
                </w:p>
                <w:p w:rsidR="004D45EB" w:rsidRPr="007A3D8A" w:rsidRDefault="004D45EB" w:rsidP="00F42D5C">
                  <w:pPr>
                    <w:pStyle w:val="Footer"/>
                    <w:tabs>
                      <w:tab w:val="clear" w:pos="4320"/>
                      <w:tab w:val="clear" w:pos="8640"/>
                    </w:tabs>
                    <w:jc w:val="center"/>
                    <w:rPr>
                      <w:rFonts w:ascii="Times New Roman" w:hAnsi="Times New Roman"/>
                      <w:b/>
                      <w:bCs/>
                      <w:sz w:val="20"/>
                    </w:rPr>
                  </w:pPr>
                  <w:r w:rsidRPr="007A3D8A">
                    <w:rPr>
                      <w:rFonts w:ascii="Times New Roman" w:hAnsi="Times New Roman"/>
                      <w:b/>
                      <w:bCs/>
                      <w:sz w:val="20"/>
                    </w:rPr>
                    <w:t>If &lt;&gt; 1, auto-fill corresponding</w:t>
                  </w:r>
                </w:p>
                <w:p w:rsidR="004D45EB" w:rsidRPr="007A3D8A" w:rsidRDefault="004D45EB" w:rsidP="00F42D5C">
                  <w:pPr>
                    <w:pStyle w:val="Footer"/>
                    <w:tabs>
                      <w:tab w:val="clear" w:pos="4320"/>
                      <w:tab w:val="clear" w:pos="8640"/>
                    </w:tabs>
                    <w:jc w:val="center"/>
                    <w:rPr>
                      <w:rFonts w:ascii="Times New Roman" w:hAnsi="Times New Roman"/>
                      <w:b/>
                      <w:bCs/>
                      <w:sz w:val="20"/>
                    </w:rPr>
                  </w:pPr>
                  <w:proofErr w:type="spellStart"/>
                  <w:r w:rsidRPr="007A3D8A">
                    <w:rPr>
                      <w:rFonts w:ascii="Times New Roman" w:hAnsi="Times New Roman"/>
                      <w:b/>
                      <w:bCs/>
                      <w:sz w:val="20"/>
                    </w:rPr>
                    <w:t>parkdos</w:t>
                  </w:r>
                  <w:proofErr w:type="spellEnd"/>
                  <w:r w:rsidRPr="007A3D8A">
                    <w:rPr>
                      <w:rFonts w:ascii="Times New Roman" w:hAnsi="Times New Roman"/>
                      <w:b/>
                      <w:bCs/>
                      <w:sz w:val="20"/>
                    </w:rPr>
                    <w:t xml:space="preserve"> as zzzz</w:t>
                  </w:r>
                </w:p>
              </w:tc>
              <w:tc>
                <w:tcPr>
                  <w:tcW w:w="1349" w:type="dxa"/>
                </w:tcPr>
                <w:p w:rsidR="004D45EB" w:rsidRPr="007A3D8A" w:rsidRDefault="004D45EB" w:rsidP="00F42D5C">
                  <w:pPr>
                    <w:pStyle w:val="Footer"/>
                    <w:tabs>
                      <w:tab w:val="clear" w:pos="4320"/>
                      <w:tab w:val="clear" w:pos="8640"/>
                    </w:tabs>
                    <w:rPr>
                      <w:rFonts w:ascii="Times New Roman" w:hAnsi="Times New Roman"/>
                      <w:b/>
                      <w:bCs/>
                      <w:sz w:val="20"/>
                    </w:rPr>
                  </w:pPr>
                  <w:r w:rsidRPr="007A3D8A">
                    <w:rPr>
                      <w:rFonts w:ascii="Times New Roman" w:hAnsi="Times New Roman"/>
                      <w:b/>
                      <w:bCs/>
                      <w:sz w:val="20"/>
                    </w:rPr>
                    <w:t>Enter current total daily dose in mg/day</w:t>
                  </w:r>
                </w:p>
                <w:p w:rsidR="004D45EB" w:rsidRPr="007A3D8A" w:rsidRDefault="004D45EB" w:rsidP="00F42D5C">
                  <w:pPr>
                    <w:pStyle w:val="Footer"/>
                    <w:tabs>
                      <w:tab w:val="clear" w:pos="4320"/>
                      <w:tab w:val="clear" w:pos="8640"/>
                    </w:tabs>
                    <w:rPr>
                      <w:rFonts w:ascii="Times New Roman" w:hAnsi="Times New Roman"/>
                      <w:b/>
                      <w:bCs/>
                      <w:sz w:val="20"/>
                    </w:rPr>
                  </w:pPr>
                  <w:r w:rsidRPr="007A3D8A">
                    <w:rPr>
                      <w:rFonts w:ascii="Times New Roman" w:hAnsi="Times New Roman"/>
                      <w:b/>
                      <w:bCs/>
                      <w:sz w:val="20"/>
                    </w:rPr>
                    <w:t>__ __ __ __</w:t>
                  </w:r>
                </w:p>
                <w:p w:rsidR="004D45EB" w:rsidRPr="007A3D8A" w:rsidRDefault="004D45EB" w:rsidP="00F42D5C">
                  <w:pPr>
                    <w:pStyle w:val="Footer"/>
                    <w:tabs>
                      <w:tab w:val="clear" w:pos="4320"/>
                      <w:tab w:val="clear" w:pos="8640"/>
                    </w:tabs>
                    <w:rPr>
                      <w:rFonts w:ascii="Times New Roman" w:hAnsi="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82"/>
                  </w:tblGrid>
                  <w:tr w:rsidR="004D45EB" w:rsidRPr="007A3D8A" w:rsidTr="00F42D5C">
                    <w:tc>
                      <w:tcPr>
                        <w:tcW w:w="1207" w:type="dxa"/>
                      </w:tcPr>
                      <w:p w:rsidR="004D45EB" w:rsidRPr="007A3D8A" w:rsidRDefault="004D45EB" w:rsidP="00F42D5C">
                        <w:pPr>
                          <w:pStyle w:val="Footer"/>
                          <w:tabs>
                            <w:tab w:val="clear" w:pos="4320"/>
                            <w:tab w:val="clear" w:pos="8640"/>
                          </w:tabs>
                          <w:rPr>
                            <w:rFonts w:ascii="Times New Roman" w:hAnsi="Times New Roman"/>
                            <w:b/>
                            <w:bCs/>
                            <w:sz w:val="20"/>
                          </w:rPr>
                        </w:pPr>
                        <w:proofErr w:type="spellStart"/>
                        <w:r w:rsidRPr="007A3D8A">
                          <w:rPr>
                            <w:rFonts w:ascii="Times New Roman" w:hAnsi="Times New Roman"/>
                            <w:b/>
                            <w:bCs/>
                            <w:sz w:val="20"/>
                          </w:rPr>
                          <w:t>parkdos</w:t>
                        </w:r>
                        <w:proofErr w:type="spellEnd"/>
                        <w:r w:rsidRPr="007A3D8A">
                          <w:rPr>
                            <w:rFonts w:ascii="Times New Roman" w:hAnsi="Times New Roman"/>
                            <w:b/>
                            <w:bCs/>
                            <w:sz w:val="20"/>
                          </w:rPr>
                          <w:t xml:space="preserve"> must be &gt; </w:t>
                        </w:r>
                        <w:proofErr w:type="spellStart"/>
                        <w:r w:rsidRPr="007A3D8A">
                          <w:rPr>
                            <w:rFonts w:ascii="Times New Roman" w:hAnsi="Times New Roman"/>
                            <w:b/>
                            <w:bCs/>
                            <w:sz w:val="20"/>
                          </w:rPr>
                          <w:t>parkmax</w:t>
                        </w:r>
                        <w:proofErr w:type="spellEnd"/>
                      </w:p>
                    </w:tc>
                  </w:tr>
                </w:tbl>
                <w:p w:rsidR="004D45EB" w:rsidRPr="007A3D8A" w:rsidRDefault="004D45EB" w:rsidP="00F42D5C">
                  <w:pPr>
                    <w:pStyle w:val="Footer"/>
                    <w:tabs>
                      <w:tab w:val="clear" w:pos="4320"/>
                      <w:tab w:val="clear" w:pos="8640"/>
                    </w:tabs>
                    <w:rPr>
                      <w:rFonts w:ascii="Times New Roman" w:hAnsi="Times New Roman"/>
                      <w:b/>
                      <w:bCs/>
                      <w:sz w:val="20"/>
                    </w:rPr>
                  </w:pPr>
                </w:p>
              </w:tc>
            </w:tr>
            <w:tr w:rsidR="004D45EB" w:rsidRPr="007A3D8A" w:rsidTr="00F42D5C">
              <w:tc>
                <w:tcPr>
                  <w:tcW w:w="2514" w:type="dxa"/>
                </w:tcPr>
                <w:p w:rsidR="004D45EB" w:rsidRPr="007A3D8A" w:rsidRDefault="004D45EB" w:rsidP="00F42D5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1.  </w:t>
                  </w:r>
                  <w:proofErr w:type="spellStart"/>
                  <w:r w:rsidRPr="007A3D8A">
                    <w:rPr>
                      <w:rFonts w:ascii="Times New Roman" w:hAnsi="Times New Roman"/>
                      <w:bCs/>
                      <w:sz w:val="22"/>
                      <w:szCs w:val="22"/>
                    </w:rPr>
                    <w:t>Benztropine</w:t>
                  </w:r>
                  <w:proofErr w:type="spellEnd"/>
                  <w:r w:rsidRPr="007A3D8A">
                    <w:rPr>
                      <w:rFonts w:ascii="Times New Roman" w:hAnsi="Times New Roman"/>
                      <w:bCs/>
                      <w:sz w:val="22"/>
                      <w:szCs w:val="22"/>
                    </w:rPr>
                    <w:t xml:space="preserve"> (</w:t>
                  </w:r>
                  <w:proofErr w:type="spellStart"/>
                  <w:r w:rsidRPr="007A3D8A">
                    <w:rPr>
                      <w:rFonts w:ascii="Times New Roman" w:hAnsi="Times New Roman"/>
                      <w:bCs/>
                      <w:sz w:val="22"/>
                      <w:szCs w:val="22"/>
                    </w:rPr>
                    <w:t>Cogentin</w:t>
                  </w:r>
                  <w:proofErr w:type="spellEnd"/>
                  <w:r w:rsidRPr="007A3D8A">
                    <w:rPr>
                      <w:rFonts w:ascii="Times New Roman" w:hAnsi="Times New Roman"/>
                      <w:bCs/>
                      <w:sz w:val="22"/>
                      <w:szCs w:val="22"/>
                    </w:rPr>
                    <w:t>)</w:t>
                  </w:r>
                </w:p>
              </w:tc>
              <w:tc>
                <w:tcPr>
                  <w:tcW w:w="1525" w:type="dxa"/>
                </w:tcPr>
                <w:p w:rsidR="004D45EB" w:rsidRPr="007A3D8A" w:rsidRDefault="004D45EB" w:rsidP="00F42D5C">
                  <w:pPr>
                    <w:jc w:val="center"/>
                    <w:rPr>
                      <w:b/>
                      <w:bCs/>
                      <w:sz w:val="20"/>
                      <w:szCs w:val="20"/>
                    </w:rPr>
                  </w:pPr>
                </w:p>
              </w:tc>
              <w:tc>
                <w:tcPr>
                  <w:tcW w:w="1450" w:type="dxa"/>
                  <w:shd w:val="clear" w:color="auto" w:fill="CCCCCC"/>
                </w:tcPr>
                <w:p w:rsidR="004D45EB" w:rsidRPr="007A3D8A" w:rsidRDefault="004D45EB" w:rsidP="00F42D5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6mg/day</w:t>
                  </w:r>
                </w:p>
              </w:tc>
              <w:tc>
                <w:tcPr>
                  <w:tcW w:w="943" w:type="dxa"/>
                </w:tcPr>
                <w:p w:rsidR="004D45EB" w:rsidRPr="007A3D8A" w:rsidRDefault="004D45EB" w:rsidP="00F42D5C">
                  <w:pPr>
                    <w:pStyle w:val="Footer"/>
                    <w:tabs>
                      <w:tab w:val="clear" w:pos="4320"/>
                      <w:tab w:val="clear" w:pos="8640"/>
                    </w:tabs>
                    <w:rPr>
                      <w:rFonts w:ascii="Times New Roman" w:hAnsi="Times New Roman"/>
                      <w:b/>
                      <w:bCs/>
                      <w:sz w:val="20"/>
                    </w:rPr>
                  </w:pPr>
                </w:p>
              </w:tc>
              <w:tc>
                <w:tcPr>
                  <w:tcW w:w="1349" w:type="dxa"/>
                </w:tcPr>
                <w:p w:rsidR="004D45EB" w:rsidRPr="007A3D8A" w:rsidRDefault="004D45EB" w:rsidP="00F42D5C">
                  <w:pPr>
                    <w:pStyle w:val="Footer"/>
                    <w:tabs>
                      <w:tab w:val="clear" w:pos="4320"/>
                      <w:tab w:val="clear" w:pos="8640"/>
                    </w:tabs>
                    <w:rPr>
                      <w:rFonts w:ascii="Times New Roman" w:hAnsi="Times New Roman"/>
                      <w:b/>
                      <w:bCs/>
                      <w:sz w:val="20"/>
                    </w:rPr>
                  </w:pPr>
                </w:p>
              </w:tc>
            </w:tr>
            <w:tr w:rsidR="004D45EB" w:rsidRPr="007A3D8A" w:rsidTr="00F42D5C">
              <w:tc>
                <w:tcPr>
                  <w:tcW w:w="2514" w:type="dxa"/>
                </w:tcPr>
                <w:p w:rsidR="004D45EB" w:rsidRPr="007A3D8A" w:rsidRDefault="004D45EB" w:rsidP="00F42D5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2.  </w:t>
                  </w:r>
                  <w:proofErr w:type="spellStart"/>
                  <w:r w:rsidRPr="007A3D8A">
                    <w:rPr>
                      <w:rFonts w:ascii="Times New Roman" w:hAnsi="Times New Roman"/>
                      <w:bCs/>
                      <w:sz w:val="22"/>
                      <w:szCs w:val="22"/>
                    </w:rPr>
                    <w:t>Trihexyphenidyl</w:t>
                  </w:r>
                  <w:proofErr w:type="spellEnd"/>
                  <w:r w:rsidRPr="007A3D8A">
                    <w:rPr>
                      <w:rFonts w:ascii="Times New Roman" w:hAnsi="Times New Roman"/>
                      <w:bCs/>
                      <w:sz w:val="22"/>
                      <w:szCs w:val="22"/>
                    </w:rPr>
                    <w:t xml:space="preserve"> (</w:t>
                  </w:r>
                  <w:proofErr w:type="spellStart"/>
                  <w:r w:rsidRPr="007A3D8A">
                    <w:rPr>
                      <w:rFonts w:ascii="Times New Roman" w:hAnsi="Times New Roman"/>
                      <w:bCs/>
                      <w:sz w:val="22"/>
                      <w:szCs w:val="22"/>
                    </w:rPr>
                    <w:t>Artane</w:t>
                  </w:r>
                  <w:proofErr w:type="spellEnd"/>
                  <w:r w:rsidR="001F4B41" w:rsidRPr="007A3D8A">
                    <w:rPr>
                      <w:rFonts w:ascii="Times New Roman" w:hAnsi="Times New Roman"/>
                      <w:bCs/>
                      <w:sz w:val="22"/>
                      <w:szCs w:val="22"/>
                    </w:rPr>
                    <w:t>)</w:t>
                  </w:r>
                </w:p>
              </w:tc>
              <w:tc>
                <w:tcPr>
                  <w:tcW w:w="1525" w:type="dxa"/>
                </w:tcPr>
                <w:p w:rsidR="004D45EB" w:rsidRPr="007A3D8A" w:rsidRDefault="004D45EB" w:rsidP="00F42D5C">
                  <w:pPr>
                    <w:jc w:val="center"/>
                    <w:rPr>
                      <w:b/>
                      <w:bCs/>
                      <w:sz w:val="20"/>
                      <w:szCs w:val="20"/>
                    </w:rPr>
                  </w:pPr>
                </w:p>
              </w:tc>
              <w:tc>
                <w:tcPr>
                  <w:tcW w:w="1450" w:type="dxa"/>
                  <w:shd w:val="clear" w:color="auto" w:fill="CCCCCC"/>
                </w:tcPr>
                <w:p w:rsidR="004D45EB" w:rsidRPr="007A3D8A" w:rsidRDefault="004D45EB" w:rsidP="00F42D5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10mg/day</w:t>
                  </w:r>
                </w:p>
              </w:tc>
              <w:tc>
                <w:tcPr>
                  <w:tcW w:w="943" w:type="dxa"/>
                </w:tcPr>
                <w:p w:rsidR="004D45EB" w:rsidRPr="007A3D8A" w:rsidRDefault="004D45EB" w:rsidP="00F42D5C">
                  <w:pPr>
                    <w:pStyle w:val="Footer"/>
                    <w:tabs>
                      <w:tab w:val="clear" w:pos="4320"/>
                      <w:tab w:val="clear" w:pos="8640"/>
                    </w:tabs>
                    <w:rPr>
                      <w:rFonts w:ascii="Times New Roman" w:hAnsi="Times New Roman"/>
                      <w:b/>
                      <w:bCs/>
                      <w:sz w:val="20"/>
                    </w:rPr>
                  </w:pPr>
                </w:p>
              </w:tc>
              <w:tc>
                <w:tcPr>
                  <w:tcW w:w="1349" w:type="dxa"/>
                </w:tcPr>
                <w:p w:rsidR="004D45EB" w:rsidRPr="007A3D8A" w:rsidRDefault="004D45EB" w:rsidP="00F42D5C">
                  <w:pPr>
                    <w:pStyle w:val="Footer"/>
                    <w:tabs>
                      <w:tab w:val="clear" w:pos="4320"/>
                      <w:tab w:val="clear" w:pos="8640"/>
                    </w:tabs>
                    <w:rPr>
                      <w:rFonts w:ascii="Times New Roman" w:hAnsi="Times New Roman"/>
                      <w:b/>
                      <w:bCs/>
                      <w:sz w:val="20"/>
                    </w:rPr>
                  </w:pPr>
                </w:p>
              </w:tc>
            </w:tr>
            <w:tr w:rsidR="004D45EB" w:rsidRPr="007A3D8A" w:rsidTr="00F42D5C">
              <w:tc>
                <w:tcPr>
                  <w:tcW w:w="2514" w:type="dxa"/>
                </w:tcPr>
                <w:p w:rsidR="004D45EB" w:rsidRPr="007A3D8A" w:rsidRDefault="004D45EB" w:rsidP="00F42D5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3.  </w:t>
                  </w:r>
                  <w:proofErr w:type="spellStart"/>
                  <w:r w:rsidRPr="007A3D8A">
                    <w:rPr>
                      <w:rFonts w:ascii="Times New Roman" w:hAnsi="Times New Roman"/>
                      <w:bCs/>
                      <w:sz w:val="22"/>
                      <w:szCs w:val="22"/>
                    </w:rPr>
                    <w:t>Benztropine</w:t>
                  </w:r>
                  <w:proofErr w:type="spellEnd"/>
                  <w:r w:rsidRPr="007A3D8A">
                    <w:rPr>
                      <w:rFonts w:ascii="Times New Roman" w:hAnsi="Times New Roman"/>
                      <w:bCs/>
                      <w:sz w:val="22"/>
                      <w:szCs w:val="22"/>
                    </w:rPr>
                    <w:t xml:space="preserve"> </w:t>
                  </w:r>
                  <w:proofErr w:type="spellStart"/>
                  <w:r w:rsidRPr="007A3D8A">
                    <w:rPr>
                      <w:rFonts w:ascii="Times New Roman" w:hAnsi="Times New Roman"/>
                      <w:bCs/>
                      <w:sz w:val="22"/>
                      <w:szCs w:val="22"/>
                    </w:rPr>
                    <w:t>mesylate</w:t>
                  </w:r>
                  <w:proofErr w:type="spellEnd"/>
                  <w:r w:rsidRPr="007A3D8A">
                    <w:rPr>
                      <w:rFonts w:ascii="Times New Roman" w:hAnsi="Times New Roman"/>
                      <w:bCs/>
                      <w:sz w:val="22"/>
                      <w:szCs w:val="22"/>
                    </w:rPr>
                    <w:t xml:space="preserve"> (IM)</w:t>
                  </w:r>
                </w:p>
              </w:tc>
              <w:tc>
                <w:tcPr>
                  <w:tcW w:w="1525" w:type="dxa"/>
                  <w:tcBorders>
                    <w:bottom w:val="single" w:sz="4" w:space="0" w:color="auto"/>
                  </w:tcBorders>
                </w:tcPr>
                <w:p w:rsidR="004D45EB" w:rsidRPr="007A3D8A" w:rsidRDefault="004D45EB" w:rsidP="00F42D5C">
                  <w:pPr>
                    <w:jc w:val="center"/>
                    <w:rPr>
                      <w:b/>
                      <w:bCs/>
                      <w:sz w:val="20"/>
                      <w:szCs w:val="20"/>
                    </w:rPr>
                  </w:pPr>
                </w:p>
              </w:tc>
              <w:tc>
                <w:tcPr>
                  <w:tcW w:w="1450" w:type="dxa"/>
                  <w:tcBorders>
                    <w:bottom w:val="single" w:sz="4" w:space="0" w:color="auto"/>
                  </w:tcBorders>
                  <w:shd w:val="clear" w:color="auto" w:fill="CCCCCC"/>
                </w:tcPr>
                <w:p w:rsidR="004D45EB" w:rsidRPr="007A3D8A" w:rsidRDefault="004D45EB" w:rsidP="00F42D5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6mg/day</w:t>
                  </w:r>
                </w:p>
              </w:tc>
              <w:tc>
                <w:tcPr>
                  <w:tcW w:w="943" w:type="dxa"/>
                  <w:tcBorders>
                    <w:bottom w:val="single" w:sz="4" w:space="0" w:color="auto"/>
                  </w:tcBorders>
                </w:tcPr>
                <w:p w:rsidR="004D45EB" w:rsidRPr="007A3D8A" w:rsidRDefault="004D45EB" w:rsidP="00F42D5C">
                  <w:pPr>
                    <w:pStyle w:val="Footer"/>
                    <w:tabs>
                      <w:tab w:val="clear" w:pos="4320"/>
                      <w:tab w:val="clear" w:pos="8640"/>
                    </w:tabs>
                    <w:rPr>
                      <w:rFonts w:ascii="Times New Roman" w:hAnsi="Times New Roman"/>
                      <w:b/>
                      <w:bCs/>
                      <w:sz w:val="20"/>
                    </w:rPr>
                  </w:pPr>
                </w:p>
              </w:tc>
              <w:tc>
                <w:tcPr>
                  <w:tcW w:w="1349" w:type="dxa"/>
                  <w:tcBorders>
                    <w:bottom w:val="single" w:sz="4" w:space="0" w:color="auto"/>
                  </w:tcBorders>
                </w:tcPr>
                <w:p w:rsidR="004D45EB" w:rsidRPr="007A3D8A" w:rsidRDefault="004D45EB" w:rsidP="00F42D5C">
                  <w:pPr>
                    <w:pStyle w:val="Footer"/>
                    <w:tabs>
                      <w:tab w:val="clear" w:pos="4320"/>
                      <w:tab w:val="clear" w:pos="8640"/>
                    </w:tabs>
                    <w:rPr>
                      <w:rFonts w:ascii="Times New Roman" w:hAnsi="Times New Roman"/>
                      <w:b/>
                      <w:bCs/>
                      <w:sz w:val="20"/>
                    </w:rPr>
                  </w:pPr>
                </w:p>
              </w:tc>
            </w:tr>
            <w:tr w:rsidR="004D45EB" w:rsidRPr="007A3D8A" w:rsidTr="00F42D5C">
              <w:tc>
                <w:tcPr>
                  <w:tcW w:w="2514" w:type="dxa"/>
                </w:tcPr>
                <w:p w:rsidR="004D45EB" w:rsidRPr="007A3D8A" w:rsidRDefault="004D45EB" w:rsidP="00F42D5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98.Patient refused above  medications</w:t>
                  </w:r>
                </w:p>
              </w:tc>
              <w:tc>
                <w:tcPr>
                  <w:tcW w:w="1525" w:type="dxa"/>
                  <w:shd w:val="clear" w:color="auto" w:fill="8C8C8C"/>
                </w:tcPr>
                <w:p w:rsidR="004D45EB" w:rsidRPr="007A3D8A" w:rsidRDefault="004D45EB" w:rsidP="00F42D5C">
                  <w:pPr>
                    <w:jc w:val="center"/>
                    <w:rPr>
                      <w:b/>
                      <w:bCs/>
                      <w:sz w:val="20"/>
                      <w:szCs w:val="20"/>
                    </w:rPr>
                  </w:pPr>
                </w:p>
              </w:tc>
              <w:tc>
                <w:tcPr>
                  <w:tcW w:w="1450" w:type="dxa"/>
                  <w:shd w:val="clear" w:color="auto" w:fill="8C8C8C"/>
                </w:tcPr>
                <w:p w:rsidR="004D45EB" w:rsidRPr="007A3D8A" w:rsidRDefault="004D45EB" w:rsidP="00F42D5C">
                  <w:pPr>
                    <w:pStyle w:val="Footer"/>
                    <w:tabs>
                      <w:tab w:val="clear" w:pos="4320"/>
                      <w:tab w:val="clear" w:pos="8640"/>
                    </w:tabs>
                    <w:rPr>
                      <w:rFonts w:ascii="Times New Roman" w:hAnsi="Times New Roman"/>
                      <w:b/>
                      <w:bCs/>
                      <w:sz w:val="20"/>
                    </w:rPr>
                  </w:pPr>
                </w:p>
              </w:tc>
              <w:tc>
                <w:tcPr>
                  <w:tcW w:w="943" w:type="dxa"/>
                  <w:shd w:val="clear" w:color="auto" w:fill="8C8C8C"/>
                </w:tcPr>
                <w:p w:rsidR="004D45EB" w:rsidRPr="007A3D8A" w:rsidRDefault="004D45EB" w:rsidP="00F42D5C">
                  <w:pPr>
                    <w:pStyle w:val="Footer"/>
                    <w:tabs>
                      <w:tab w:val="clear" w:pos="4320"/>
                      <w:tab w:val="clear" w:pos="8640"/>
                    </w:tabs>
                    <w:rPr>
                      <w:rFonts w:ascii="Times New Roman" w:hAnsi="Times New Roman"/>
                      <w:b/>
                      <w:bCs/>
                      <w:sz w:val="20"/>
                    </w:rPr>
                  </w:pPr>
                </w:p>
              </w:tc>
              <w:tc>
                <w:tcPr>
                  <w:tcW w:w="1349" w:type="dxa"/>
                  <w:shd w:val="clear" w:color="auto" w:fill="8C8C8C"/>
                </w:tcPr>
                <w:p w:rsidR="004D45EB" w:rsidRPr="007A3D8A" w:rsidRDefault="004D45EB" w:rsidP="00F42D5C">
                  <w:pPr>
                    <w:pStyle w:val="Footer"/>
                    <w:tabs>
                      <w:tab w:val="clear" w:pos="4320"/>
                      <w:tab w:val="clear" w:pos="8640"/>
                    </w:tabs>
                    <w:rPr>
                      <w:rFonts w:ascii="Times New Roman" w:hAnsi="Times New Roman"/>
                      <w:b/>
                      <w:bCs/>
                      <w:sz w:val="20"/>
                    </w:rPr>
                  </w:pPr>
                </w:p>
              </w:tc>
            </w:tr>
            <w:tr w:rsidR="004D45EB" w:rsidRPr="007A3D8A" w:rsidTr="00F42D5C">
              <w:tc>
                <w:tcPr>
                  <w:tcW w:w="2514" w:type="dxa"/>
                </w:tcPr>
                <w:p w:rsidR="004D45EB" w:rsidRPr="007A3D8A" w:rsidRDefault="004D45EB" w:rsidP="00F42D5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99. None of the above  </w:t>
                  </w:r>
                </w:p>
              </w:tc>
              <w:tc>
                <w:tcPr>
                  <w:tcW w:w="1525" w:type="dxa"/>
                  <w:shd w:val="clear" w:color="auto" w:fill="8C8C8C"/>
                </w:tcPr>
                <w:p w:rsidR="004D45EB" w:rsidRPr="007A3D8A" w:rsidRDefault="004D45EB" w:rsidP="00F42D5C">
                  <w:pPr>
                    <w:jc w:val="center"/>
                    <w:rPr>
                      <w:b/>
                      <w:bCs/>
                      <w:sz w:val="20"/>
                      <w:szCs w:val="20"/>
                    </w:rPr>
                  </w:pPr>
                </w:p>
              </w:tc>
              <w:tc>
                <w:tcPr>
                  <w:tcW w:w="1450" w:type="dxa"/>
                  <w:shd w:val="clear" w:color="auto" w:fill="8C8C8C"/>
                </w:tcPr>
                <w:p w:rsidR="004D45EB" w:rsidRPr="007A3D8A" w:rsidRDefault="004D45EB" w:rsidP="00F42D5C">
                  <w:pPr>
                    <w:pStyle w:val="Footer"/>
                    <w:tabs>
                      <w:tab w:val="clear" w:pos="4320"/>
                      <w:tab w:val="clear" w:pos="8640"/>
                    </w:tabs>
                    <w:rPr>
                      <w:rFonts w:ascii="Times New Roman" w:hAnsi="Times New Roman"/>
                      <w:b/>
                      <w:bCs/>
                      <w:sz w:val="20"/>
                    </w:rPr>
                  </w:pPr>
                </w:p>
              </w:tc>
              <w:tc>
                <w:tcPr>
                  <w:tcW w:w="943" w:type="dxa"/>
                  <w:shd w:val="clear" w:color="auto" w:fill="8C8C8C"/>
                </w:tcPr>
                <w:p w:rsidR="004D45EB" w:rsidRPr="007A3D8A" w:rsidRDefault="004D45EB" w:rsidP="00F42D5C">
                  <w:pPr>
                    <w:pStyle w:val="Footer"/>
                    <w:tabs>
                      <w:tab w:val="clear" w:pos="4320"/>
                      <w:tab w:val="clear" w:pos="8640"/>
                    </w:tabs>
                    <w:rPr>
                      <w:rFonts w:ascii="Times New Roman" w:hAnsi="Times New Roman"/>
                      <w:b/>
                      <w:bCs/>
                      <w:sz w:val="20"/>
                    </w:rPr>
                  </w:pPr>
                </w:p>
              </w:tc>
              <w:tc>
                <w:tcPr>
                  <w:tcW w:w="1349" w:type="dxa"/>
                  <w:shd w:val="clear" w:color="auto" w:fill="8C8C8C"/>
                </w:tcPr>
                <w:p w:rsidR="004D45EB" w:rsidRPr="007A3D8A" w:rsidRDefault="004D45EB" w:rsidP="00F42D5C">
                  <w:pPr>
                    <w:pStyle w:val="Footer"/>
                    <w:tabs>
                      <w:tab w:val="clear" w:pos="4320"/>
                      <w:tab w:val="clear" w:pos="8640"/>
                    </w:tabs>
                    <w:rPr>
                      <w:rFonts w:ascii="Times New Roman" w:hAnsi="Times New Roman"/>
                      <w:b/>
                      <w:bCs/>
                      <w:sz w:val="20"/>
                    </w:rPr>
                  </w:pPr>
                </w:p>
              </w:tc>
            </w:tr>
          </w:tbl>
          <w:p w:rsidR="005A524C" w:rsidRPr="007A3D8A" w:rsidRDefault="005A524C" w:rsidP="005A524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Maximum total daily dose:</w:t>
            </w:r>
          </w:p>
          <w:p w:rsidR="005A524C" w:rsidRPr="007A3D8A" w:rsidRDefault="005A524C" w:rsidP="005A524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1.  Total daily dose in mg exceeds dose listed</w:t>
            </w:r>
          </w:p>
          <w:p w:rsidR="005A524C" w:rsidRPr="007A3D8A" w:rsidRDefault="005A524C" w:rsidP="005A524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2.  Total daily dose in mg does not exceed dose listed</w:t>
            </w:r>
          </w:p>
          <w:p w:rsidR="005A524C" w:rsidRPr="007A3D8A" w:rsidRDefault="005A524C" w:rsidP="005A524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99.  Unable to determine total daily dose</w:t>
            </w:r>
          </w:p>
          <w:p w:rsidR="00B67952" w:rsidRPr="007A3D8A" w:rsidRDefault="00B67952" w:rsidP="00B67952">
            <w:pPr>
              <w:pStyle w:val="Footer"/>
              <w:tabs>
                <w:tab w:val="clear" w:pos="4320"/>
                <w:tab w:val="clear" w:pos="8640"/>
              </w:tabs>
              <w:rPr>
                <w:rFonts w:ascii="Times New Roman" w:hAnsi="Times New Roman"/>
                <w:bCs/>
                <w:sz w:val="22"/>
                <w:szCs w:val="22"/>
              </w:rPr>
            </w:pPr>
          </w:p>
        </w:tc>
        <w:tc>
          <w:tcPr>
            <w:tcW w:w="4860" w:type="dxa"/>
            <w:gridSpan w:val="2"/>
          </w:tcPr>
          <w:p w:rsidR="00B67952" w:rsidRPr="007A3D8A" w:rsidRDefault="00B67952" w:rsidP="00B67952">
            <w:pPr>
              <w:pStyle w:val="Header"/>
              <w:tabs>
                <w:tab w:val="clear" w:pos="4320"/>
                <w:tab w:val="clear" w:pos="8640"/>
              </w:tabs>
              <w:rPr>
                <w:bCs/>
              </w:rPr>
            </w:pPr>
            <w:proofErr w:type="spellStart"/>
            <w:r w:rsidRPr="007A3D8A">
              <w:rPr>
                <w:bCs/>
              </w:rPr>
              <w:t>Antiparkinson</w:t>
            </w:r>
            <w:proofErr w:type="spellEnd"/>
            <w:r w:rsidRPr="007A3D8A">
              <w:rPr>
                <w:bCs/>
              </w:rPr>
              <w:t xml:space="preserve"> medications are primarily used for the treatment of movement disorders that occur as a result of antipsychotic medication such as first generation (typical) antipsychotics.</w:t>
            </w:r>
          </w:p>
          <w:p w:rsidR="00B67952" w:rsidRPr="007A3D8A" w:rsidRDefault="00B67952" w:rsidP="00B67952">
            <w:pPr>
              <w:pStyle w:val="Header"/>
              <w:tabs>
                <w:tab w:val="clear" w:pos="4320"/>
                <w:tab w:val="clear" w:pos="8640"/>
              </w:tabs>
              <w:rPr>
                <w:bCs/>
              </w:rPr>
            </w:pPr>
          </w:p>
          <w:p w:rsidR="005A524C" w:rsidRPr="007A3D8A" w:rsidRDefault="005A524C" w:rsidP="00B67952">
            <w:pPr>
              <w:pStyle w:val="Header"/>
              <w:tabs>
                <w:tab w:val="clear" w:pos="4320"/>
                <w:tab w:val="clear" w:pos="8640"/>
              </w:tabs>
              <w:rPr>
                <w:bCs/>
              </w:rPr>
            </w:pPr>
          </w:p>
          <w:p w:rsidR="005A524C" w:rsidRPr="007A3D8A" w:rsidRDefault="005A524C" w:rsidP="00B67952">
            <w:pPr>
              <w:pStyle w:val="Header"/>
              <w:tabs>
                <w:tab w:val="clear" w:pos="4320"/>
                <w:tab w:val="clear" w:pos="8640"/>
              </w:tabs>
              <w:rPr>
                <w:bCs/>
              </w:rPr>
            </w:pPr>
          </w:p>
          <w:p w:rsidR="005A524C" w:rsidRPr="007A3D8A" w:rsidRDefault="005A524C" w:rsidP="00B67952">
            <w:pPr>
              <w:pStyle w:val="Header"/>
              <w:tabs>
                <w:tab w:val="clear" w:pos="4320"/>
                <w:tab w:val="clear" w:pos="8640"/>
              </w:tabs>
              <w:rPr>
                <w:bCs/>
              </w:rPr>
            </w:pPr>
          </w:p>
          <w:p w:rsidR="005A524C" w:rsidRPr="007A3D8A" w:rsidRDefault="005A524C" w:rsidP="00B67952">
            <w:pPr>
              <w:pStyle w:val="Header"/>
              <w:tabs>
                <w:tab w:val="clear" w:pos="4320"/>
                <w:tab w:val="clear" w:pos="8640"/>
              </w:tabs>
              <w:rPr>
                <w:bCs/>
              </w:rPr>
            </w:pPr>
          </w:p>
          <w:p w:rsidR="005A524C" w:rsidRPr="007A3D8A" w:rsidRDefault="005A524C" w:rsidP="00B67952">
            <w:pPr>
              <w:pStyle w:val="Header"/>
              <w:tabs>
                <w:tab w:val="clear" w:pos="4320"/>
                <w:tab w:val="clear" w:pos="8640"/>
              </w:tabs>
              <w:rPr>
                <w:bCs/>
              </w:rPr>
            </w:pPr>
          </w:p>
          <w:p w:rsidR="005A524C" w:rsidRPr="007A3D8A" w:rsidRDefault="005A524C" w:rsidP="00B67952">
            <w:pPr>
              <w:pStyle w:val="Header"/>
              <w:tabs>
                <w:tab w:val="clear" w:pos="4320"/>
                <w:tab w:val="clear" w:pos="8640"/>
              </w:tabs>
              <w:rPr>
                <w:bCs/>
              </w:rPr>
            </w:pPr>
          </w:p>
          <w:p w:rsidR="005A524C" w:rsidRPr="007A3D8A" w:rsidRDefault="005A524C" w:rsidP="00B67952">
            <w:pPr>
              <w:pStyle w:val="Header"/>
              <w:tabs>
                <w:tab w:val="clear" w:pos="4320"/>
                <w:tab w:val="clear" w:pos="8640"/>
              </w:tabs>
              <w:rPr>
                <w:bCs/>
              </w:rPr>
            </w:pPr>
          </w:p>
          <w:p w:rsidR="005A524C" w:rsidRPr="007A3D8A" w:rsidRDefault="005A524C" w:rsidP="00B67952">
            <w:pPr>
              <w:pStyle w:val="Header"/>
              <w:tabs>
                <w:tab w:val="clear" w:pos="4320"/>
                <w:tab w:val="clear" w:pos="8640"/>
              </w:tabs>
              <w:rPr>
                <w:bCs/>
              </w:rPr>
            </w:pPr>
          </w:p>
          <w:p w:rsidR="005A524C" w:rsidRPr="007A3D8A" w:rsidRDefault="005A524C" w:rsidP="00B67952">
            <w:pPr>
              <w:pStyle w:val="Header"/>
              <w:tabs>
                <w:tab w:val="clear" w:pos="4320"/>
                <w:tab w:val="clear" w:pos="8640"/>
              </w:tabs>
              <w:rPr>
                <w:bCs/>
              </w:rPr>
            </w:pPr>
          </w:p>
          <w:p w:rsidR="005A524C" w:rsidRPr="007A3D8A" w:rsidRDefault="005A524C" w:rsidP="00B67952">
            <w:pPr>
              <w:pStyle w:val="Header"/>
              <w:tabs>
                <w:tab w:val="clear" w:pos="4320"/>
                <w:tab w:val="clear" w:pos="8640"/>
              </w:tabs>
              <w:rPr>
                <w:bCs/>
              </w:rPr>
            </w:pPr>
          </w:p>
          <w:p w:rsidR="005A524C" w:rsidRPr="007A3D8A" w:rsidRDefault="005A524C" w:rsidP="00B67952">
            <w:pPr>
              <w:pStyle w:val="Header"/>
              <w:tabs>
                <w:tab w:val="clear" w:pos="4320"/>
                <w:tab w:val="clear" w:pos="8640"/>
              </w:tabs>
              <w:rPr>
                <w:bCs/>
              </w:rPr>
            </w:pPr>
          </w:p>
          <w:p w:rsidR="005A524C" w:rsidRPr="007A3D8A" w:rsidRDefault="005A524C" w:rsidP="00B67952">
            <w:pPr>
              <w:pStyle w:val="Header"/>
              <w:tabs>
                <w:tab w:val="clear" w:pos="4320"/>
                <w:tab w:val="clear" w:pos="8640"/>
              </w:tabs>
              <w:rPr>
                <w:bCs/>
              </w:rPr>
            </w:pPr>
          </w:p>
          <w:p w:rsidR="005A524C" w:rsidRPr="007A3D8A" w:rsidRDefault="005A524C" w:rsidP="00B67952">
            <w:pPr>
              <w:pStyle w:val="Header"/>
              <w:tabs>
                <w:tab w:val="clear" w:pos="4320"/>
                <w:tab w:val="clear" w:pos="8640"/>
              </w:tabs>
              <w:rPr>
                <w:bCs/>
              </w:rPr>
            </w:pPr>
          </w:p>
          <w:p w:rsidR="005A524C" w:rsidRPr="007A3D8A" w:rsidRDefault="005A524C" w:rsidP="00B67952">
            <w:pPr>
              <w:pStyle w:val="Header"/>
              <w:tabs>
                <w:tab w:val="clear" w:pos="4320"/>
                <w:tab w:val="clear" w:pos="8640"/>
              </w:tabs>
              <w:rPr>
                <w:bCs/>
              </w:rPr>
            </w:pPr>
          </w:p>
          <w:p w:rsidR="005A524C" w:rsidRPr="007A3D8A" w:rsidRDefault="005A524C" w:rsidP="00B67952">
            <w:pPr>
              <w:pStyle w:val="Header"/>
              <w:tabs>
                <w:tab w:val="clear" w:pos="4320"/>
                <w:tab w:val="clear" w:pos="8640"/>
              </w:tabs>
              <w:rPr>
                <w:bCs/>
              </w:rPr>
            </w:pPr>
          </w:p>
          <w:p w:rsidR="005A524C" w:rsidRPr="007A3D8A" w:rsidRDefault="005A524C" w:rsidP="00B67952">
            <w:pPr>
              <w:pStyle w:val="Header"/>
              <w:tabs>
                <w:tab w:val="clear" w:pos="4320"/>
                <w:tab w:val="clear" w:pos="8640"/>
              </w:tabs>
              <w:rPr>
                <w:bCs/>
              </w:rPr>
            </w:pPr>
          </w:p>
          <w:p w:rsidR="005A524C" w:rsidRPr="007A3D8A" w:rsidRDefault="005A524C" w:rsidP="00B67952">
            <w:pPr>
              <w:pStyle w:val="Header"/>
              <w:tabs>
                <w:tab w:val="clear" w:pos="4320"/>
                <w:tab w:val="clear" w:pos="8640"/>
              </w:tabs>
              <w:rPr>
                <w:bCs/>
              </w:rPr>
            </w:pPr>
          </w:p>
          <w:p w:rsidR="005A524C" w:rsidRPr="007A3D8A" w:rsidRDefault="005A524C" w:rsidP="00B67952">
            <w:pPr>
              <w:pStyle w:val="Header"/>
              <w:tabs>
                <w:tab w:val="clear" w:pos="4320"/>
                <w:tab w:val="clear" w:pos="8640"/>
              </w:tabs>
              <w:rPr>
                <w:bCs/>
              </w:rPr>
            </w:pPr>
          </w:p>
        </w:tc>
      </w:tr>
      <w:tr w:rsidR="00E670E1" w:rsidRPr="007A3D8A">
        <w:trPr>
          <w:cantSplit/>
        </w:trPr>
        <w:tc>
          <w:tcPr>
            <w:tcW w:w="690" w:type="dxa"/>
            <w:gridSpan w:val="2"/>
          </w:tcPr>
          <w:p w:rsidR="00E670E1" w:rsidRPr="007A3D8A" w:rsidRDefault="00D01CFB" w:rsidP="00F17F9D">
            <w:pPr>
              <w:jc w:val="center"/>
              <w:rPr>
                <w:bCs/>
                <w:sz w:val="23"/>
                <w:szCs w:val="23"/>
              </w:rPr>
            </w:pPr>
            <w:r w:rsidRPr="007A3D8A">
              <w:lastRenderedPageBreak/>
              <w:br w:type="page"/>
            </w:r>
            <w:r w:rsidR="00761912" w:rsidRPr="007A3D8A">
              <w:rPr>
                <w:bCs/>
                <w:sz w:val="23"/>
                <w:szCs w:val="23"/>
              </w:rPr>
              <w:t>2</w:t>
            </w:r>
            <w:r w:rsidR="00BD6C61" w:rsidRPr="007A3D8A">
              <w:rPr>
                <w:bCs/>
                <w:sz w:val="23"/>
                <w:szCs w:val="23"/>
              </w:rPr>
              <w:t>7</w:t>
            </w:r>
          </w:p>
        </w:tc>
        <w:tc>
          <w:tcPr>
            <w:tcW w:w="1176" w:type="dxa"/>
            <w:gridSpan w:val="2"/>
          </w:tcPr>
          <w:p w:rsidR="00E670E1" w:rsidRPr="007A3D8A" w:rsidRDefault="00E670E1" w:rsidP="007B742B">
            <w:pPr>
              <w:jc w:val="center"/>
              <w:rPr>
                <w:bCs/>
                <w:sz w:val="18"/>
                <w:szCs w:val="19"/>
              </w:rPr>
            </w:pPr>
          </w:p>
          <w:p w:rsidR="00314B68" w:rsidRPr="007A3D8A" w:rsidRDefault="00314B68" w:rsidP="007B742B">
            <w:pPr>
              <w:jc w:val="center"/>
              <w:rPr>
                <w:bCs/>
                <w:sz w:val="18"/>
                <w:szCs w:val="19"/>
              </w:rPr>
            </w:pPr>
            <w:r w:rsidRPr="007A3D8A">
              <w:rPr>
                <w:bCs/>
                <w:sz w:val="18"/>
                <w:szCs w:val="19"/>
              </w:rPr>
              <w:t>othrmed1</w:t>
            </w:r>
          </w:p>
          <w:p w:rsidR="00314B68" w:rsidRPr="007A3D8A" w:rsidRDefault="00314B68" w:rsidP="007B742B">
            <w:pPr>
              <w:jc w:val="center"/>
              <w:rPr>
                <w:bCs/>
                <w:sz w:val="18"/>
                <w:szCs w:val="19"/>
              </w:rPr>
            </w:pPr>
            <w:r w:rsidRPr="007A3D8A">
              <w:rPr>
                <w:bCs/>
                <w:sz w:val="18"/>
                <w:szCs w:val="19"/>
              </w:rPr>
              <w:t>othrmed2</w:t>
            </w:r>
          </w:p>
          <w:p w:rsidR="00314B68" w:rsidRPr="007A3D8A" w:rsidRDefault="00314B68" w:rsidP="007B742B">
            <w:pPr>
              <w:jc w:val="center"/>
              <w:rPr>
                <w:bCs/>
                <w:sz w:val="18"/>
                <w:szCs w:val="19"/>
              </w:rPr>
            </w:pPr>
            <w:r w:rsidRPr="007A3D8A">
              <w:rPr>
                <w:bCs/>
                <w:sz w:val="18"/>
                <w:szCs w:val="19"/>
              </w:rPr>
              <w:t>othrmed3</w:t>
            </w:r>
          </w:p>
          <w:p w:rsidR="00314B68" w:rsidRPr="007A3D8A" w:rsidRDefault="00314B68" w:rsidP="007B742B">
            <w:pPr>
              <w:jc w:val="center"/>
              <w:rPr>
                <w:bCs/>
                <w:sz w:val="18"/>
                <w:szCs w:val="19"/>
              </w:rPr>
            </w:pPr>
            <w:r w:rsidRPr="007A3D8A">
              <w:rPr>
                <w:bCs/>
                <w:sz w:val="18"/>
                <w:szCs w:val="19"/>
              </w:rPr>
              <w:t>othrmed4</w:t>
            </w:r>
          </w:p>
          <w:p w:rsidR="00314B68" w:rsidRPr="007A3D8A" w:rsidRDefault="00314B68" w:rsidP="007B742B">
            <w:pPr>
              <w:jc w:val="center"/>
              <w:rPr>
                <w:bCs/>
                <w:sz w:val="18"/>
                <w:szCs w:val="19"/>
              </w:rPr>
            </w:pPr>
            <w:r w:rsidRPr="007A3D8A">
              <w:rPr>
                <w:bCs/>
                <w:sz w:val="18"/>
                <w:szCs w:val="19"/>
              </w:rPr>
              <w:t>othrmed99</w:t>
            </w:r>
          </w:p>
        </w:tc>
        <w:tc>
          <w:tcPr>
            <w:tcW w:w="5154" w:type="dxa"/>
          </w:tcPr>
          <w:p w:rsidR="00E670E1" w:rsidRPr="007A3D8A" w:rsidRDefault="00844EF3"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Within the past year, w</w:t>
            </w:r>
            <w:r w:rsidR="00314B68" w:rsidRPr="007A3D8A">
              <w:rPr>
                <w:rFonts w:ascii="Times New Roman" w:hAnsi="Times New Roman"/>
                <w:bCs/>
                <w:sz w:val="22"/>
                <w:szCs w:val="22"/>
              </w:rPr>
              <w:t xml:space="preserve">ere any medication(s) from the following drug classes prescribed?  </w:t>
            </w:r>
          </w:p>
          <w:p w:rsidR="00314B68" w:rsidRPr="007A3D8A" w:rsidRDefault="00E670E1" w:rsidP="00314B68">
            <w:pPr>
              <w:pStyle w:val="Footer"/>
              <w:tabs>
                <w:tab w:val="clear" w:pos="4320"/>
                <w:tab w:val="clear" w:pos="8640"/>
              </w:tabs>
              <w:rPr>
                <w:rFonts w:ascii="Times New Roman" w:hAnsi="Times New Roman"/>
                <w:b/>
                <w:bCs/>
                <w:sz w:val="22"/>
                <w:szCs w:val="22"/>
              </w:rPr>
            </w:pPr>
            <w:r w:rsidRPr="007A3D8A">
              <w:rPr>
                <w:rFonts w:ascii="Times New Roman" w:hAnsi="Times New Roman"/>
                <w:b/>
                <w:bCs/>
                <w:sz w:val="22"/>
                <w:szCs w:val="22"/>
              </w:rPr>
              <w:t>Indicate all that apply.</w:t>
            </w:r>
          </w:p>
          <w:p w:rsidR="00314B68" w:rsidRPr="007A3D8A" w:rsidRDefault="00314B68"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1.  </w:t>
            </w:r>
            <w:r w:rsidR="00E670E1" w:rsidRPr="007A3D8A">
              <w:rPr>
                <w:rFonts w:ascii="Times New Roman" w:hAnsi="Times New Roman"/>
                <w:bCs/>
                <w:sz w:val="22"/>
                <w:szCs w:val="22"/>
              </w:rPr>
              <w:t>Lithium (mood stabilizer)</w:t>
            </w:r>
          </w:p>
          <w:p w:rsidR="00314B68" w:rsidRPr="007A3D8A" w:rsidRDefault="00314B68"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2.  </w:t>
            </w:r>
            <w:proofErr w:type="spellStart"/>
            <w:r w:rsidRPr="007A3D8A">
              <w:rPr>
                <w:rFonts w:ascii="Times New Roman" w:hAnsi="Times New Roman"/>
                <w:bCs/>
                <w:sz w:val="22"/>
                <w:szCs w:val="22"/>
              </w:rPr>
              <w:t>Carbam</w:t>
            </w:r>
            <w:r w:rsidR="00FC07FD" w:rsidRPr="007A3D8A">
              <w:rPr>
                <w:rFonts w:ascii="Times New Roman" w:hAnsi="Times New Roman"/>
                <w:bCs/>
                <w:sz w:val="22"/>
                <w:szCs w:val="22"/>
              </w:rPr>
              <w:t>az</w:t>
            </w:r>
            <w:r w:rsidRPr="007A3D8A">
              <w:rPr>
                <w:rFonts w:ascii="Times New Roman" w:hAnsi="Times New Roman"/>
                <w:bCs/>
                <w:sz w:val="22"/>
                <w:szCs w:val="22"/>
              </w:rPr>
              <w:t>epine</w:t>
            </w:r>
            <w:proofErr w:type="spellEnd"/>
            <w:r w:rsidRPr="007A3D8A">
              <w:rPr>
                <w:rFonts w:ascii="Times New Roman" w:hAnsi="Times New Roman"/>
                <w:bCs/>
                <w:sz w:val="22"/>
                <w:szCs w:val="22"/>
              </w:rPr>
              <w:t xml:space="preserve"> (anticonvulsant)</w:t>
            </w:r>
          </w:p>
          <w:p w:rsidR="00314B68" w:rsidRPr="007A3D8A" w:rsidRDefault="00314B68"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3.  </w:t>
            </w:r>
            <w:proofErr w:type="spellStart"/>
            <w:r w:rsidRPr="007A3D8A">
              <w:rPr>
                <w:rFonts w:ascii="Times New Roman" w:hAnsi="Times New Roman"/>
                <w:bCs/>
                <w:sz w:val="22"/>
                <w:szCs w:val="22"/>
              </w:rPr>
              <w:t>Valproate</w:t>
            </w:r>
            <w:proofErr w:type="spellEnd"/>
          </w:p>
          <w:p w:rsidR="00E670E1" w:rsidRPr="007A3D8A" w:rsidRDefault="00314B68"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4.  </w:t>
            </w:r>
            <w:proofErr w:type="spellStart"/>
            <w:r w:rsidRPr="007A3D8A">
              <w:rPr>
                <w:rFonts w:ascii="Times New Roman" w:hAnsi="Times New Roman"/>
                <w:bCs/>
                <w:sz w:val="22"/>
                <w:szCs w:val="22"/>
              </w:rPr>
              <w:t>Benzodiazipines</w:t>
            </w:r>
            <w:proofErr w:type="spellEnd"/>
            <w:r w:rsidRPr="007A3D8A">
              <w:rPr>
                <w:rFonts w:ascii="Times New Roman" w:hAnsi="Times New Roman"/>
                <w:bCs/>
                <w:sz w:val="22"/>
                <w:szCs w:val="22"/>
              </w:rPr>
              <w:t xml:space="preserve"> (</w:t>
            </w:r>
            <w:proofErr w:type="spellStart"/>
            <w:r w:rsidRPr="007A3D8A">
              <w:rPr>
                <w:rFonts w:ascii="Times New Roman" w:hAnsi="Times New Roman"/>
                <w:bCs/>
                <w:sz w:val="22"/>
                <w:szCs w:val="22"/>
              </w:rPr>
              <w:t>anxiolytics</w:t>
            </w:r>
            <w:proofErr w:type="spellEnd"/>
            <w:r w:rsidRPr="007A3D8A">
              <w:rPr>
                <w:rFonts w:ascii="Times New Roman" w:hAnsi="Times New Roman"/>
                <w:bCs/>
                <w:sz w:val="22"/>
                <w:szCs w:val="22"/>
              </w:rPr>
              <w:t>)</w:t>
            </w:r>
          </w:p>
          <w:p w:rsidR="00314B68" w:rsidRPr="007A3D8A" w:rsidRDefault="00314B68"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99. None of the above documented</w:t>
            </w:r>
          </w:p>
        </w:tc>
        <w:tc>
          <w:tcPr>
            <w:tcW w:w="2284" w:type="dxa"/>
          </w:tcPr>
          <w:p w:rsidR="00186F18" w:rsidRPr="007A3D8A" w:rsidRDefault="00314B68" w:rsidP="00844EF3">
            <w:pPr>
              <w:jc w:val="center"/>
              <w:rPr>
                <w:bCs/>
                <w:sz w:val="20"/>
                <w:szCs w:val="20"/>
              </w:rPr>
            </w:pPr>
            <w:r w:rsidRPr="007A3D8A">
              <w:rPr>
                <w:bCs/>
                <w:sz w:val="20"/>
                <w:szCs w:val="20"/>
              </w:rPr>
              <w:t>1,2,3,4,</w:t>
            </w:r>
            <w:r w:rsidR="00186F18" w:rsidRPr="007A3D8A">
              <w:rPr>
                <w:bCs/>
                <w:sz w:val="20"/>
                <w:szCs w:val="20"/>
              </w:rPr>
              <w:t>99</w:t>
            </w:r>
          </w:p>
          <w:p w:rsidR="00844EF3" w:rsidRPr="007A3D8A" w:rsidRDefault="00844EF3" w:rsidP="00844EF3">
            <w:pPr>
              <w:jc w:val="center"/>
              <w:rPr>
                <w:bCs/>
                <w:sz w:val="20"/>
                <w:szCs w:val="20"/>
              </w:rPr>
            </w:pPr>
          </w:p>
          <w:p w:rsidR="00186F18" w:rsidRPr="007A3D8A" w:rsidRDefault="00314B68" w:rsidP="00844EF3">
            <w:pPr>
              <w:jc w:val="center"/>
              <w:rPr>
                <w:bCs/>
                <w:sz w:val="20"/>
                <w:szCs w:val="20"/>
              </w:rPr>
            </w:pPr>
            <w:r w:rsidRPr="007A3D8A">
              <w:rPr>
                <w:bCs/>
                <w:sz w:val="20"/>
                <w:szCs w:val="20"/>
              </w:rPr>
              <w:t>99 cannot be entered with any other number</w:t>
            </w:r>
          </w:p>
        </w:tc>
        <w:tc>
          <w:tcPr>
            <w:tcW w:w="5276" w:type="dxa"/>
            <w:gridSpan w:val="3"/>
          </w:tcPr>
          <w:p w:rsidR="00E670E1" w:rsidRPr="007A3D8A" w:rsidRDefault="004303D0" w:rsidP="00F17F9D">
            <w:pPr>
              <w:pStyle w:val="Header"/>
              <w:tabs>
                <w:tab w:val="clear" w:pos="4320"/>
                <w:tab w:val="clear" w:pos="8640"/>
              </w:tabs>
              <w:rPr>
                <w:bCs/>
              </w:rPr>
            </w:pPr>
            <w:r w:rsidRPr="007A3D8A">
              <w:rPr>
                <w:bCs/>
              </w:rPr>
              <w:t xml:space="preserve">Other </w:t>
            </w:r>
            <w:r w:rsidR="00E670E1" w:rsidRPr="007A3D8A">
              <w:rPr>
                <w:bCs/>
              </w:rPr>
              <w:t xml:space="preserve">adjuvant medications </w:t>
            </w:r>
            <w:r w:rsidRPr="007A3D8A">
              <w:rPr>
                <w:bCs/>
              </w:rPr>
              <w:t xml:space="preserve">that may be </w:t>
            </w:r>
            <w:r w:rsidR="00E670E1" w:rsidRPr="007A3D8A">
              <w:rPr>
                <w:bCs/>
              </w:rPr>
              <w:t>utilized</w:t>
            </w:r>
            <w:r w:rsidR="00B74265" w:rsidRPr="007A3D8A">
              <w:rPr>
                <w:bCs/>
              </w:rPr>
              <w:t xml:space="preserve"> in the treatment of schizophrenia</w:t>
            </w:r>
            <w:r w:rsidR="00E670E1" w:rsidRPr="007A3D8A">
              <w:rPr>
                <w:bCs/>
              </w:rPr>
              <w:t xml:space="preserve"> are lithium (mood stabilizer), two anticonvulsants (</w:t>
            </w:r>
            <w:proofErr w:type="spellStart"/>
            <w:r w:rsidR="00E670E1" w:rsidRPr="007A3D8A">
              <w:rPr>
                <w:bCs/>
              </w:rPr>
              <w:t>carbamazepine</w:t>
            </w:r>
            <w:proofErr w:type="spellEnd"/>
            <w:r w:rsidR="00E670E1" w:rsidRPr="007A3D8A">
              <w:rPr>
                <w:bCs/>
              </w:rPr>
              <w:t xml:space="preserve"> and </w:t>
            </w:r>
            <w:proofErr w:type="spellStart"/>
            <w:r w:rsidR="00E670E1" w:rsidRPr="007A3D8A">
              <w:rPr>
                <w:bCs/>
              </w:rPr>
              <w:t>valproate</w:t>
            </w:r>
            <w:proofErr w:type="spellEnd"/>
            <w:r w:rsidR="00E670E1" w:rsidRPr="007A3D8A">
              <w:rPr>
                <w:bCs/>
              </w:rPr>
              <w:t>)</w:t>
            </w:r>
            <w:r w:rsidRPr="007A3D8A">
              <w:rPr>
                <w:bCs/>
              </w:rPr>
              <w:t>,</w:t>
            </w:r>
            <w:r w:rsidR="00E670E1" w:rsidRPr="007A3D8A">
              <w:rPr>
                <w:bCs/>
              </w:rPr>
              <w:t xml:space="preserve"> and the </w:t>
            </w:r>
            <w:proofErr w:type="spellStart"/>
            <w:r w:rsidR="00E670E1" w:rsidRPr="007A3D8A">
              <w:rPr>
                <w:bCs/>
              </w:rPr>
              <w:t>benzodiazipines</w:t>
            </w:r>
            <w:proofErr w:type="spellEnd"/>
            <w:r w:rsidR="00B74265" w:rsidRPr="007A3D8A">
              <w:rPr>
                <w:bCs/>
              </w:rPr>
              <w:t>.</w:t>
            </w:r>
          </w:p>
        </w:tc>
      </w:tr>
      <w:tr w:rsidR="00314B68" w:rsidRPr="007A3D8A">
        <w:trPr>
          <w:cantSplit/>
        </w:trPr>
        <w:tc>
          <w:tcPr>
            <w:tcW w:w="690" w:type="dxa"/>
            <w:gridSpan w:val="2"/>
          </w:tcPr>
          <w:p w:rsidR="00314B68" w:rsidRPr="007A3D8A" w:rsidRDefault="00BD6C61" w:rsidP="000A1C20">
            <w:pPr>
              <w:jc w:val="center"/>
              <w:rPr>
                <w:bCs/>
                <w:sz w:val="23"/>
                <w:szCs w:val="23"/>
              </w:rPr>
            </w:pPr>
            <w:r w:rsidRPr="007A3D8A">
              <w:rPr>
                <w:bCs/>
                <w:sz w:val="23"/>
                <w:szCs w:val="23"/>
              </w:rPr>
              <w:t>28</w:t>
            </w:r>
          </w:p>
        </w:tc>
        <w:tc>
          <w:tcPr>
            <w:tcW w:w="1176" w:type="dxa"/>
            <w:gridSpan w:val="2"/>
          </w:tcPr>
          <w:p w:rsidR="00314B68" w:rsidRPr="007A3D8A" w:rsidRDefault="00B71F32" w:rsidP="007B742B">
            <w:pPr>
              <w:jc w:val="center"/>
              <w:rPr>
                <w:bCs/>
                <w:sz w:val="18"/>
                <w:szCs w:val="19"/>
              </w:rPr>
            </w:pPr>
            <w:proofErr w:type="spellStart"/>
            <w:r w:rsidRPr="007A3D8A">
              <w:rPr>
                <w:bCs/>
                <w:sz w:val="18"/>
                <w:szCs w:val="19"/>
              </w:rPr>
              <w:t>rxcloza</w:t>
            </w:r>
            <w:proofErr w:type="spellEnd"/>
          </w:p>
        </w:tc>
        <w:tc>
          <w:tcPr>
            <w:tcW w:w="5154" w:type="dxa"/>
          </w:tcPr>
          <w:p w:rsidR="00314B68" w:rsidRPr="007A3D8A" w:rsidRDefault="00844EF3"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Within the past year, w</w:t>
            </w:r>
            <w:r w:rsidR="00314B68" w:rsidRPr="007A3D8A">
              <w:rPr>
                <w:rFonts w:ascii="Times New Roman" w:hAnsi="Times New Roman"/>
                <w:bCs/>
                <w:sz w:val="22"/>
                <w:szCs w:val="22"/>
              </w:rPr>
              <w:t xml:space="preserve">as </w:t>
            </w:r>
            <w:proofErr w:type="spellStart"/>
            <w:r w:rsidR="00314B68" w:rsidRPr="007A3D8A">
              <w:rPr>
                <w:rFonts w:ascii="Times New Roman" w:hAnsi="Times New Roman"/>
                <w:bCs/>
                <w:sz w:val="22"/>
                <w:szCs w:val="22"/>
              </w:rPr>
              <w:t>clozapine</w:t>
            </w:r>
            <w:proofErr w:type="spellEnd"/>
            <w:r w:rsidR="00314B68" w:rsidRPr="007A3D8A">
              <w:rPr>
                <w:rFonts w:ascii="Times New Roman" w:hAnsi="Times New Roman"/>
                <w:bCs/>
                <w:sz w:val="22"/>
                <w:szCs w:val="22"/>
              </w:rPr>
              <w:t xml:space="preserve"> prescribed for the patient?</w:t>
            </w:r>
          </w:p>
          <w:p w:rsidR="003B0BFA" w:rsidRPr="007A3D8A" w:rsidRDefault="003B0BFA"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3.  Yes, newly prescribed in past year</w:t>
            </w:r>
          </w:p>
          <w:p w:rsidR="003B0BFA" w:rsidRPr="007A3D8A" w:rsidRDefault="003B0BFA"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4.   Patient on </w:t>
            </w:r>
            <w:proofErr w:type="spellStart"/>
            <w:r w:rsidRPr="007A3D8A">
              <w:rPr>
                <w:rFonts w:ascii="Times New Roman" w:hAnsi="Times New Roman"/>
                <w:bCs/>
                <w:sz w:val="22"/>
                <w:szCs w:val="22"/>
              </w:rPr>
              <w:t>clozapine</w:t>
            </w:r>
            <w:proofErr w:type="spellEnd"/>
            <w:r w:rsidRPr="007A3D8A">
              <w:rPr>
                <w:rFonts w:ascii="Times New Roman" w:hAnsi="Times New Roman"/>
                <w:bCs/>
                <w:sz w:val="22"/>
                <w:szCs w:val="22"/>
              </w:rPr>
              <w:t xml:space="preserve"> greater than 1 year</w:t>
            </w:r>
          </w:p>
          <w:p w:rsidR="00844EF3" w:rsidRPr="007A3D8A" w:rsidRDefault="00844EF3"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98. Patient refused </w:t>
            </w:r>
            <w:proofErr w:type="spellStart"/>
            <w:r w:rsidRPr="007A3D8A">
              <w:rPr>
                <w:rFonts w:ascii="Times New Roman" w:hAnsi="Times New Roman"/>
                <w:bCs/>
                <w:sz w:val="22"/>
                <w:szCs w:val="22"/>
              </w:rPr>
              <w:t>clozapine</w:t>
            </w:r>
            <w:proofErr w:type="spellEnd"/>
          </w:p>
          <w:p w:rsidR="003B0BFA" w:rsidRPr="007A3D8A" w:rsidRDefault="003B0BFA"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99. No documentation </w:t>
            </w:r>
            <w:proofErr w:type="spellStart"/>
            <w:r w:rsidRPr="007A3D8A">
              <w:rPr>
                <w:rFonts w:ascii="Times New Roman" w:hAnsi="Times New Roman"/>
                <w:bCs/>
                <w:sz w:val="22"/>
                <w:szCs w:val="22"/>
              </w:rPr>
              <w:t>clozapine</w:t>
            </w:r>
            <w:proofErr w:type="spellEnd"/>
            <w:r w:rsidRPr="007A3D8A">
              <w:rPr>
                <w:rFonts w:ascii="Times New Roman" w:hAnsi="Times New Roman"/>
                <w:bCs/>
                <w:sz w:val="22"/>
                <w:szCs w:val="22"/>
              </w:rPr>
              <w:t xml:space="preserve"> was prescribed</w:t>
            </w:r>
          </w:p>
          <w:p w:rsidR="00314B68" w:rsidRPr="007A3D8A" w:rsidRDefault="00314B68" w:rsidP="000A1C20">
            <w:pPr>
              <w:pStyle w:val="Footer"/>
              <w:tabs>
                <w:tab w:val="clear" w:pos="4320"/>
                <w:tab w:val="clear" w:pos="8640"/>
              </w:tabs>
              <w:ind w:left="300"/>
              <w:rPr>
                <w:rFonts w:ascii="Times New Roman" w:hAnsi="Times New Roman"/>
                <w:bCs/>
                <w:sz w:val="22"/>
                <w:szCs w:val="22"/>
              </w:rPr>
            </w:pPr>
            <w:r w:rsidRPr="007A3D8A">
              <w:rPr>
                <w:rFonts w:ascii="Times New Roman" w:hAnsi="Times New Roman"/>
                <w:bCs/>
                <w:sz w:val="22"/>
                <w:szCs w:val="22"/>
              </w:rPr>
              <w:t xml:space="preserve">    </w:t>
            </w:r>
          </w:p>
          <w:p w:rsidR="00314B68" w:rsidRPr="007A3D8A" w:rsidRDefault="00314B68" w:rsidP="000A1C20">
            <w:pPr>
              <w:pStyle w:val="Footer"/>
              <w:tabs>
                <w:tab w:val="clear" w:pos="4320"/>
                <w:tab w:val="clear" w:pos="8640"/>
              </w:tabs>
              <w:ind w:left="300"/>
              <w:rPr>
                <w:rFonts w:ascii="Times New Roman" w:hAnsi="Times New Roman"/>
                <w:bCs/>
                <w:sz w:val="22"/>
                <w:szCs w:val="22"/>
              </w:rPr>
            </w:pPr>
          </w:p>
        </w:tc>
        <w:tc>
          <w:tcPr>
            <w:tcW w:w="2284" w:type="dxa"/>
          </w:tcPr>
          <w:p w:rsidR="00314B68" w:rsidRPr="007A3D8A" w:rsidRDefault="003B0BFA" w:rsidP="000A1C20">
            <w:pPr>
              <w:jc w:val="center"/>
              <w:rPr>
                <w:bCs/>
                <w:sz w:val="20"/>
                <w:szCs w:val="20"/>
              </w:rPr>
            </w:pPr>
            <w:r w:rsidRPr="007A3D8A">
              <w:rPr>
                <w:bCs/>
                <w:sz w:val="20"/>
                <w:szCs w:val="20"/>
              </w:rPr>
              <w:t>3,4</w:t>
            </w:r>
            <w:r w:rsidR="00314B68" w:rsidRPr="007A3D8A">
              <w:rPr>
                <w:bCs/>
                <w:sz w:val="20"/>
                <w:szCs w:val="20"/>
              </w:rPr>
              <w:t>,</w:t>
            </w:r>
            <w:r w:rsidR="00844EF3" w:rsidRPr="007A3D8A">
              <w:rPr>
                <w:bCs/>
                <w:sz w:val="20"/>
                <w:szCs w:val="20"/>
              </w:rPr>
              <w:t>98</w:t>
            </w:r>
            <w:r w:rsidRPr="007A3D8A">
              <w:rPr>
                <w:bCs/>
                <w:sz w:val="20"/>
                <w:szCs w:val="20"/>
              </w:rPr>
              <w:t>,99</w:t>
            </w:r>
          </w:p>
          <w:p w:rsidR="00844EF3" w:rsidRPr="007A3D8A" w:rsidRDefault="00844EF3" w:rsidP="000A1C20">
            <w:pPr>
              <w:jc w:val="center"/>
              <w:rPr>
                <w:bCs/>
                <w:sz w:val="20"/>
                <w:szCs w:val="20"/>
              </w:rPr>
            </w:pPr>
          </w:p>
          <w:p w:rsidR="00314B68" w:rsidRPr="007A3D8A" w:rsidRDefault="00314B68" w:rsidP="000A1C20">
            <w:pPr>
              <w:jc w:val="center"/>
              <w:rPr>
                <w:bCs/>
                <w:sz w:val="20"/>
                <w:szCs w:val="20"/>
              </w:rPr>
            </w:pPr>
            <w:r w:rsidRPr="007A3D8A">
              <w:rPr>
                <w:bCs/>
                <w:sz w:val="20"/>
                <w:szCs w:val="20"/>
              </w:rPr>
              <w:t xml:space="preserve">If </w:t>
            </w:r>
            <w:r w:rsidR="003B0BFA" w:rsidRPr="007A3D8A">
              <w:rPr>
                <w:bCs/>
                <w:sz w:val="20"/>
                <w:szCs w:val="20"/>
              </w:rPr>
              <w:t xml:space="preserve">3, go to </w:t>
            </w:r>
            <w:proofErr w:type="spellStart"/>
            <w:r w:rsidR="003B0BFA" w:rsidRPr="007A3D8A">
              <w:rPr>
                <w:bCs/>
                <w:sz w:val="20"/>
                <w:szCs w:val="20"/>
              </w:rPr>
              <w:t>clorxdt</w:t>
            </w:r>
            <w:proofErr w:type="spellEnd"/>
            <w:r w:rsidR="00844EF3" w:rsidRPr="007A3D8A">
              <w:rPr>
                <w:bCs/>
                <w:sz w:val="20"/>
                <w:szCs w:val="20"/>
              </w:rPr>
              <w:t xml:space="preserve"> </w:t>
            </w:r>
          </w:p>
          <w:p w:rsidR="003B0BFA" w:rsidRPr="007A3D8A" w:rsidRDefault="003B0BFA" w:rsidP="000A1C20">
            <w:pPr>
              <w:jc w:val="center"/>
              <w:rPr>
                <w:bCs/>
                <w:sz w:val="20"/>
                <w:szCs w:val="20"/>
              </w:rPr>
            </w:pPr>
            <w:r w:rsidRPr="007A3D8A">
              <w:rPr>
                <w:bCs/>
                <w:sz w:val="20"/>
                <w:szCs w:val="20"/>
              </w:rPr>
              <w:t xml:space="preserve">If 4, go to </w:t>
            </w:r>
            <w:proofErr w:type="spellStart"/>
            <w:r w:rsidRPr="007A3D8A">
              <w:rPr>
                <w:bCs/>
                <w:sz w:val="20"/>
                <w:szCs w:val="20"/>
              </w:rPr>
              <w:t>clozdose</w:t>
            </w:r>
            <w:proofErr w:type="spellEnd"/>
          </w:p>
          <w:p w:rsidR="003B0BFA" w:rsidRPr="007A3D8A" w:rsidRDefault="003B0BFA" w:rsidP="000A1C20">
            <w:pPr>
              <w:jc w:val="center"/>
              <w:rPr>
                <w:b/>
                <w:bCs/>
                <w:szCs w:val="19"/>
              </w:rPr>
            </w:pPr>
            <w:r w:rsidRPr="007A3D8A">
              <w:rPr>
                <w:bCs/>
                <w:sz w:val="20"/>
                <w:szCs w:val="20"/>
              </w:rPr>
              <w:t>If 98 or 99</w:t>
            </w:r>
            <w:r w:rsidR="00AD588D" w:rsidRPr="007A3D8A">
              <w:rPr>
                <w:bCs/>
                <w:sz w:val="20"/>
                <w:szCs w:val="20"/>
              </w:rPr>
              <w:t xml:space="preserve"> and any </w:t>
            </w:r>
            <w:proofErr w:type="spellStart"/>
            <w:r w:rsidR="00AD588D" w:rsidRPr="007A3D8A">
              <w:rPr>
                <w:bCs/>
                <w:sz w:val="20"/>
                <w:szCs w:val="20"/>
              </w:rPr>
              <w:t>secgen</w:t>
            </w:r>
            <w:proofErr w:type="spellEnd"/>
            <w:r w:rsidR="00AD588D" w:rsidRPr="007A3D8A">
              <w:rPr>
                <w:bCs/>
                <w:sz w:val="20"/>
                <w:szCs w:val="20"/>
              </w:rPr>
              <w:t xml:space="preserve"> = -1,</w:t>
            </w:r>
            <w:r w:rsidRPr="007A3D8A">
              <w:rPr>
                <w:bCs/>
                <w:sz w:val="20"/>
                <w:szCs w:val="20"/>
              </w:rPr>
              <w:t xml:space="preserve"> go to </w:t>
            </w:r>
            <w:proofErr w:type="spellStart"/>
            <w:r w:rsidRPr="007A3D8A">
              <w:rPr>
                <w:bCs/>
                <w:sz w:val="20"/>
                <w:szCs w:val="20"/>
              </w:rPr>
              <w:t>earwt</w:t>
            </w:r>
            <w:proofErr w:type="spellEnd"/>
            <w:r w:rsidR="00AD588D" w:rsidRPr="007A3D8A">
              <w:rPr>
                <w:bCs/>
                <w:sz w:val="20"/>
                <w:szCs w:val="20"/>
              </w:rPr>
              <w:t xml:space="preserve">, else </w:t>
            </w:r>
            <w:r w:rsidR="00BD6EAD" w:rsidRPr="007A3D8A">
              <w:rPr>
                <w:bCs/>
                <w:sz w:val="20"/>
                <w:szCs w:val="20"/>
              </w:rPr>
              <w:t xml:space="preserve">go </w:t>
            </w:r>
            <w:r w:rsidR="00AD588D" w:rsidRPr="007A3D8A">
              <w:rPr>
                <w:bCs/>
                <w:sz w:val="20"/>
                <w:szCs w:val="20"/>
              </w:rPr>
              <w:t>to end</w:t>
            </w:r>
          </w:p>
        </w:tc>
        <w:tc>
          <w:tcPr>
            <w:tcW w:w="5276" w:type="dxa"/>
            <w:gridSpan w:val="3"/>
          </w:tcPr>
          <w:p w:rsidR="00314B68" w:rsidRPr="007A3D8A" w:rsidRDefault="00314B68" w:rsidP="000A1C20">
            <w:pPr>
              <w:pStyle w:val="Header"/>
              <w:tabs>
                <w:tab w:val="clear" w:pos="4320"/>
                <w:tab w:val="clear" w:pos="8640"/>
              </w:tabs>
              <w:rPr>
                <w:bCs/>
              </w:rPr>
            </w:pPr>
            <w:proofErr w:type="spellStart"/>
            <w:r w:rsidRPr="007A3D8A">
              <w:rPr>
                <w:bCs/>
              </w:rPr>
              <w:t>Clozapine</w:t>
            </w:r>
            <w:proofErr w:type="spellEnd"/>
            <w:r w:rsidRPr="007A3D8A">
              <w:rPr>
                <w:bCs/>
              </w:rPr>
              <w:t xml:space="preserve"> is a second generation (atypical) antipsychotic medication.  </w:t>
            </w:r>
            <w:proofErr w:type="spellStart"/>
            <w:r w:rsidRPr="007A3D8A">
              <w:rPr>
                <w:bCs/>
              </w:rPr>
              <w:t>Clozapine</w:t>
            </w:r>
            <w:proofErr w:type="spellEnd"/>
            <w:r w:rsidRPr="007A3D8A">
              <w:rPr>
                <w:bCs/>
              </w:rPr>
              <w:t xml:space="preserve"> is </w:t>
            </w:r>
            <w:r w:rsidR="00844EF3" w:rsidRPr="007A3D8A">
              <w:rPr>
                <w:bCs/>
              </w:rPr>
              <w:t>an</w:t>
            </w:r>
            <w:r w:rsidRPr="007A3D8A">
              <w:rPr>
                <w:bCs/>
              </w:rPr>
              <w:t xml:space="preserve"> effective medication to treat schizophrenia.  </w:t>
            </w:r>
            <w:proofErr w:type="spellStart"/>
            <w:r w:rsidRPr="007A3D8A">
              <w:rPr>
                <w:bCs/>
              </w:rPr>
              <w:t>Clozapine</w:t>
            </w:r>
            <w:proofErr w:type="spellEnd"/>
            <w:r w:rsidRPr="007A3D8A">
              <w:rPr>
                <w:bCs/>
              </w:rPr>
              <w:t xml:space="preserve"> is useful for patients with refractory </w:t>
            </w:r>
            <w:r w:rsidR="00844EF3" w:rsidRPr="007A3D8A">
              <w:rPr>
                <w:bCs/>
              </w:rPr>
              <w:t xml:space="preserve">schizophrenia </w:t>
            </w:r>
            <w:r w:rsidRPr="007A3D8A">
              <w:rPr>
                <w:bCs/>
              </w:rPr>
              <w:t xml:space="preserve">to any other type of antipsychotic medication, and for patients with </w:t>
            </w:r>
            <w:proofErr w:type="spellStart"/>
            <w:r w:rsidRPr="007A3D8A">
              <w:rPr>
                <w:bCs/>
              </w:rPr>
              <w:t>tardive</w:t>
            </w:r>
            <w:proofErr w:type="spellEnd"/>
            <w:r w:rsidRPr="007A3D8A">
              <w:rPr>
                <w:bCs/>
              </w:rPr>
              <w:t xml:space="preserve"> </w:t>
            </w:r>
            <w:proofErr w:type="spellStart"/>
            <w:r w:rsidRPr="007A3D8A">
              <w:rPr>
                <w:bCs/>
              </w:rPr>
              <w:t>dyskinesia</w:t>
            </w:r>
            <w:proofErr w:type="spellEnd"/>
            <w:r w:rsidRPr="007A3D8A">
              <w:rPr>
                <w:bCs/>
              </w:rPr>
              <w:t>.</w:t>
            </w:r>
          </w:p>
        </w:tc>
      </w:tr>
      <w:tr w:rsidR="00B71F32" w:rsidRPr="007A3D8A">
        <w:trPr>
          <w:cantSplit/>
        </w:trPr>
        <w:tc>
          <w:tcPr>
            <w:tcW w:w="690" w:type="dxa"/>
            <w:gridSpan w:val="2"/>
          </w:tcPr>
          <w:p w:rsidR="00B71F32" w:rsidRPr="007A3D8A" w:rsidRDefault="00BD6C61" w:rsidP="000A1C20">
            <w:pPr>
              <w:jc w:val="center"/>
              <w:rPr>
                <w:bCs/>
                <w:sz w:val="23"/>
                <w:szCs w:val="23"/>
              </w:rPr>
            </w:pPr>
            <w:r w:rsidRPr="007A3D8A">
              <w:rPr>
                <w:bCs/>
                <w:sz w:val="23"/>
                <w:szCs w:val="23"/>
              </w:rPr>
              <w:t>29</w:t>
            </w:r>
          </w:p>
        </w:tc>
        <w:tc>
          <w:tcPr>
            <w:tcW w:w="1176" w:type="dxa"/>
            <w:gridSpan w:val="2"/>
          </w:tcPr>
          <w:p w:rsidR="00B71F32" w:rsidRPr="007A3D8A" w:rsidRDefault="00B71F32" w:rsidP="007B742B">
            <w:pPr>
              <w:jc w:val="center"/>
              <w:rPr>
                <w:bCs/>
                <w:sz w:val="18"/>
                <w:szCs w:val="19"/>
              </w:rPr>
            </w:pPr>
            <w:proofErr w:type="spellStart"/>
            <w:r w:rsidRPr="007A3D8A">
              <w:rPr>
                <w:bCs/>
                <w:sz w:val="18"/>
                <w:szCs w:val="19"/>
              </w:rPr>
              <w:t>clorxdt</w:t>
            </w:r>
            <w:proofErr w:type="spellEnd"/>
          </w:p>
        </w:tc>
        <w:tc>
          <w:tcPr>
            <w:tcW w:w="5154" w:type="dxa"/>
          </w:tcPr>
          <w:p w:rsidR="00B71F32" w:rsidRPr="007A3D8A" w:rsidRDefault="00B71F32"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Enter the date the </w:t>
            </w:r>
            <w:proofErr w:type="spellStart"/>
            <w:r w:rsidRPr="007A3D8A">
              <w:rPr>
                <w:rFonts w:ascii="Times New Roman" w:hAnsi="Times New Roman"/>
                <w:bCs/>
                <w:sz w:val="22"/>
                <w:szCs w:val="22"/>
              </w:rPr>
              <w:t>clozapine</w:t>
            </w:r>
            <w:proofErr w:type="spellEnd"/>
            <w:r w:rsidRPr="007A3D8A">
              <w:rPr>
                <w:rFonts w:ascii="Times New Roman" w:hAnsi="Times New Roman"/>
                <w:bCs/>
                <w:sz w:val="22"/>
                <w:szCs w:val="22"/>
              </w:rPr>
              <w:t xml:space="preserve"> was prescribed.</w:t>
            </w:r>
          </w:p>
        </w:tc>
        <w:tc>
          <w:tcPr>
            <w:tcW w:w="2284" w:type="dxa"/>
          </w:tcPr>
          <w:p w:rsidR="00B71F32" w:rsidRPr="007A3D8A" w:rsidRDefault="00844EF3" w:rsidP="00844EF3">
            <w:pPr>
              <w:jc w:val="center"/>
              <w:rPr>
                <w:bCs/>
                <w:sz w:val="20"/>
                <w:szCs w:val="20"/>
              </w:rPr>
            </w:pPr>
            <w:r w:rsidRPr="007A3D8A">
              <w:rPr>
                <w:bCs/>
                <w:sz w:val="20"/>
                <w:szCs w:val="20"/>
              </w:rPr>
              <w:t>m</w:t>
            </w:r>
            <w:r w:rsidR="00B71F32" w:rsidRPr="007A3D8A">
              <w:rPr>
                <w:bCs/>
                <w:sz w:val="20"/>
                <w:szCs w:val="20"/>
              </w:rPr>
              <w:t>m/</w:t>
            </w:r>
            <w:proofErr w:type="spellStart"/>
            <w:r w:rsidR="00B71F32" w:rsidRPr="007A3D8A">
              <w:rPr>
                <w:bCs/>
                <w:sz w:val="20"/>
                <w:szCs w:val="20"/>
              </w:rPr>
              <w:t>dd</w:t>
            </w:r>
            <w:proofErr w:type="spellEnd"/>
            <w:r w:rsidR="00B71F32" w:rsidRPr="007A3D8A">
              <w:rPr>
                <w:bCs/>
                <w:sz w:val="20"/>
                <w:szCs w:val="20"/>
              </w:rPr>
              <w:t>/</w:t>
            </w:r>
            <w:proofErr w:type="spellStart"/>
            <w:r w:rsidR="00B71F32" w:rsidRPr="007A3D8A">
              <w:rPr>
                <w:bCs/>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67"/>
            </w:tblGrid>
            <w:tr w:rsidR="00844EF3" w:rsidRPr="007A3D8A" w:rsidTr="00F42D5C">
              <w:tc>
                <w:tcPr>
                  <w:tcW w:w="1867" w:type="dxa"/>
                </w:tcPr>
                <w:p w:rsidR="00844EF3" w:rsidRPr="007A3D8A" w:rsidRDefault="00844EF3" w:rsidP="00F42D5C">
                  <w:pPr>
                    <w:jc w:val="center"/>
                    <w:rPr>
                      <w:bCs/>
                      <w:sz w:val="20"/>
                      <w:szCs w:val="20"/>
                    </w:rPr>
                  </w:pPr>
                  <w:r w:rsidRPr="007A3D8A">
                    <w:rPr>
                      <w:bCs/>
                      <w:sz w:val="20"/>
                      <w:szCs w:val="20"/>
                    </w:rPr>
                    <w:t xml:space="preserve">&lt; = 1 year prior to or =  </w:t>
                  </w:r>
                  <w:proofErr w:type="spellStart"/>
                  <w:r w:rsidRPr="007A3D8A">
                    <w:rPr>
                      <w:bCs/>
                      <w:sz w:val="20"/>
                      <w:szCs w:val="20"/>
                    </w:rPr>
                    <w:t>stdybeg</w:t>
                  </w:r>
                  <w:proofErr w:type="spellEnd"/>
                  <w:r w:rsidRPr="007A3D8A">
                    <w:rPr>
                      <w:bCs/>
                      <w:sz w:val="20"/>
                      <w:szCs w:val="20"/>
                    </w:rPr>
                    <w:t xml:space="preserve"> and &lt; = </w:t>
                  </w:r>
                  <w:proofErr w:type="spellStart"/>
                  <w:r w:rsidRPr="007A3D8A">
                    <w:rPr>
                      <w:bCs/>
                      <w:sz w:val="20"/>
                      <w:szCs w:val="20"/>
                    </w:rPr>
                    <w:t>stdyend</w:t>
                  </w:r>
                  <w:proofErr w:type="spellEnd"/>
                </w:p>
              </w:tc>
            </w:tr>
          </w:tbl>
          <w:p w:rsidR="00844EF3" w:rsidRPr="007A3D8A" w:rsidRDefault="00844EF3" w:rsidP="00844EF3">
            <w:pPr>
              <w:jc w:val="center"/>
              <w:rPr>
                <w:bCs/>
                <w:sz w:val="20"/>
                <w:szCs w:val="20"/>
              </w:rPr>
            </w:pPr>
          </w:p>
        </w:tc>
        <w:tc>
          <w:tcPr>
            <w:tcW w:w="5276" w:type="dxa"/>
            <w:gridSpan w:val="3"/>
          </w:tcPr>
          <w:p w:rsidR="00B71F32" w:rsidRPr="007A3D8A" w:rsidRDefault="004303D0" w:rsidP="000A1C20">
            <w:pPr>
              <w:pStyle w:val="Header"/>
              <w:tabs>
                <w:tab w:val="clear" w:pos="4320"/>
                <w:tab w:val="clear" w:pos="8640"/>
              </w:tabs>
              <w:rPr>
                <w:bCs/>
              </w:rPr>
            </w:pPr>
            <w:r w:rsidRPr="007A3D8A">
              <w:rPr>
                <w:bCs/>
              </w:rPr>
              <w:t>Enter the exact date.  The use of 01 to indicate missing month or day is not acceptable.</w:t>
            </w:r>
          </w:p>
        </w:tc>
      </w:tr>
      <w:tr w:rsidR="00844EF3" w:rsidRPr="007A3D8A">
        <w:trPr>
          <w:cantSplit/>
        </w:trPr>
        <w:tc>
          <w:tcPr>
            <w:tcW w:w="690" w:type="dxa"/>
            <w:gridSpan w:val="2"/>
          </w:tcPr>
          <w:p w:rsidR="00844EF3" w:rsidRPr="007A3D8A" w:rsidRDefault="00356725" w:rsidP="000A1C20">
            <w:pPr>
              <w:jc w:val="center"/>
              <w:rPr>
                <w:bCs/>
                <w:sz w:val="23"/>
                <w:szCs w:val="23"/>
              </w:rPr>
            </w:pPr>
            <w:r w:rsidRPr="007A3D8A">
              <w:rPr>
                <w:bCs/>
                <w:sz w:val="23"/>
                <w:szCs w:val="23"/>
              </w:rPr>
              <w:t>3</w:t>
            </w:r>
            <w:r w:rsidR="00BD6C61" w:rsidRPr="007A3D8A">
              <w:rPr>
                <w:bCs/>
                <w:sz w:val="23"/>
                <w:szCs w:val="23"/>
              </w:rPr>
              <w:t>0</w:t>
            </w:r>
          </w:p>
        </w:tc>
        <w:tc>
          <w:tcPr>
            <w:tcW w:w="1176" w:type="dxa"/>
            <w:gridSpan w:val="2"/>
          </w:tcPr>
          <w:p w:rsidR="00844EF3" w:rsidRPr="007A3D8A" w:rsidRDefault="00844EF3" w:rsidP="007B742B">
            <w:pPr>
              <w:jc w:val="center"/>
              <w:rPr>
                <w:bCs/>
                <w:sz w:val="18"/>
                <w:szCs w:val="19"/>
              </w:rPr>
            </w:pPr>
            <w:proofErr w:type="spellStart"/>
            <w:r w:rsidRPr="007A3D8A">
              <w:rPr>
                <w:bCs/>
                <w:sz w:val="18"/>
                <w:szCs w:val="19"/>
              </w:rPr>
              <w:t>clozdose</w:t>
            </w:r>
            <w:proofErr w:type="spellEnd"/>
          </w:p>
        </w:tc>
        <w:tc>
          <w:tcPr>
            <w:tcW w:w="5154" w:type="dxa"/>
          </w:tcPr>
          <w:p w:rsidR="00844EF3" w:rsidRPr="007A3D8A" w:rsidRDefault="00844EF3"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D</w:t>
            </w:r>
            <w:r w:rsidR="003B0BFA" w:rsidRPr="007A3D8A">
              <w:rPr>
                <w:rFonts w:ascii="Times New Roman" w:hAnsi="Times New Roman"/>
                <w:bCs/>
                <w:sz w:val="22"/>
                <w:szCs w:val="22"/>
              </w:rPr>
              <w:t xml:space="preserve">oes the </w:t>
            </w:r>
            <w:r w:rsidR="003B0BFA" w:rsidRPr="007A3D8A">
              <w:rPr>
                <w:rFonts w:ascii="Times New Roman" w:hAnsi="Times New Roman"/>
                <w:bCs/>
                <w:sz w:val="22"/>
                <w:szCs w:val="22"/>
                <w:u w:val="single"/>
              </w:rPr>
              <w:t>current</w:t>
            </w:r>
            <w:r w:rsidR="003B0BFA" w:rsidRPr="007A3D8A">
              <w:rPr>
                <w:rFonts w:ascii="Times New Roman" w:hAnsi="Times New Roman"/>
                <w:bCs/>
                <w:sz w:val="22"/>
                <w:szCs w:val="22"/>
              </w:rPr>
              <w:t xml:space="preserve"> </w:t>
            </w:r>
            <w:r w:rsidRPr="007A3D8A">
              <w:rPr>
                <w:rFonts w:ascii="Times New Roman" w:hAnsi="Times New Roman"/>
                <w:bCs/>
                <w:sz w:val="22"/>
                <w:szCs w:val="22"/>
              </w:rPr>
              <w:t xml:space="preserve">total daily dose of </w:t>
            </w:r>
            <w:proofErr w:type="spellStart"/>
            <w:r w:rsidRPr="007A3D8A">
              <w:rPr>
                <w:rFonts w:ascii="Times New Roman" w:hAnsi="Times New Roman"/>
                <w:bCs/>
                <w:sz w:val="22"/>
                <w:szCs w:val="22"/>
              </w:rPr>
              <w:t>clozapine</w:t>
            </w:r>
            <w:proofErr w:type="spellEnd"/>
            <w:r w:rsidRPr="007A3D8A">
              <w:rPr>
                <w:rFonts w:ascii="Times New Roman" w:hAnsi="Times New Roman"/>
                <w:bCs/>
                <w:sz w:val="22"/>
                <w:szCs w:val="22"/>
              </w:rPr>
              <w:t xml:space="preserve"> exceed 600mg/day?</w:t>
            </w:r>
          </w:p>
          <w:p w:rsidR="003B0BFA" w:rsidRPr="007A3D8A" w:rsidRDefault="003B0BFA" w:rsidP="00552C50">
            <w:pPr>
              <w:pStyle w:val="Footer"/>
              <w:tabs>
                <w:tab w:val="clear" w:pos="4320"/>
                <w:tab w:val="clear" w:pos="8640"/>
                <w:tab w:val="left" w:pos="1140"/>
              </w:tabs>
              <w:rPr>
                <w:rFonts w:ascii="Times New Roman" w:hAnsi="Times New Roman"/>
                <w:bCs/>
                <w:sz w:val="22"/>
                <w:szCs w:val="22"/>
              </w:rPr>
            </w:pPr>
            <w:r w:rsidRPr="007A3D8A">
              <w:rPr>
                <w:rFonts w:ascii="Times New Roman" w:hAnsi="Times New Roman"/>
                <w:bCs/>
                <w:sz w:val="22"/>
                <w:szCs w:val="22"/>
              </w:rPr>
              <w:t>1.  Yes</w:t>
            </w:r>
            <w:r w:rsidR="00552C50" w:rsidRPr="007A3D8A">
              <w:rPr>
                <w:rFonts w:ascii="Times New Roman" w:hAnsi="Times New Roman"/>
                <w:bCs/>
                <w:sz w:val="22"/>
                <w:szCs w:val="22"/>
              </w:rPr>
              <w:tab/>
            </w:r>
          </w:p>
          <w:p w:rsidR="003B0BFA" w:rsidRPr="007A3D8A" w:rsidRDefault="003B0BFA"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2.  No</w:t>
            </w:r>
          </w:p>
          <w:p w:rsidR="003B0BFA" w:rsidRPr="007A3D8A" w:rsidRDefault="003B0BFA" w:rsidP="00314B68">
            <w:pPr>
              <w:pStyle w:val="Footer"/>
              <w:tabs>
                <w:tab w:val="clear" w:pos="4320"/>
                <w:tab w:val="clear" w:pos="8640"/>
              </w:tabs>
              <w:rPr>
                <w:rFonts w:ascii="Times New Roman" w:hAnsi="Times New Roman"/>
                <w:bCs/>
                <w:szCs w:val="23"/>
              </w:rPr>
            </w:pPr>
            <w:r w:rsidRPr="007A3D8A">
              <w:rPr>
                <w:rFonts w:ascii="Times New Roman" w:hAnsi="Times New Roman"/>
                <w:bCs/>
                <w:sz w:val="22"/>
                <w:szCs w:val="22"/>
              </w:rPr>
              <w:t>99. Unable to determine</w:t>
            </w:r>
          </w:p>
        </w:tc>
        <w:tc>
          <w:tcPr>
            <w:tcW w:w="2284" w:type="dxa"/>
          </w:tcPr>
          <w:p w:rsidR="00844EF3" w:rsidRPr="007A3D8A" w:rsidRDefault="00844EF3" w:rsidP="000A1C20">
            <w:pPr>
              <w:jc w:val="center"/>
              <w:rPr>
                <w:bCs/>
                <w:sz w:val="20"/>
                <w:szCs w:val="20"/>
              </w:rPr>
            </w:pPr>
            <w:r w:rsidRPr="007A3D8A">
              <w:rPr>
                <w:bCs/>
                <w:sz w:val="20"/>
                <w:szCs w:val="20"/>
              </w:rPr>
              <w:t>1,2,99</w:t>
            </w:r>
          </w:p>
          <w:p w:rsidR="003B0BFA" w:rsidRPr="007A3D8A" w:rsidRDefault="003B0BFA" w:rsidP="000A1C20">
            <w:pPr>
              <w:jc w:val="center"/>
              <w:rPr>
                <w:bCs/>
                <w:sz w:val="20"/>
                <w:szCs w:val="20"/>
              </w:rPr>
            </w:pPr>
            <w:r w:rsidRPr="007A3D8A">
              <w:rPr>
                <w:bCs/>
                <w:sz w:val="20"/>
                <w:szCs w:val="20"/>
              </w:rPr>
              <w:t xml:space="preserve">If </w:t>
            </w:r>
            <w:proofErr w:type="spellStart"/>
            <w:r w:rsidRPr="007A3D8A">
              <w:rPr>
                <w:bCs/>
                <w:sz w:val="20"/>
                <w:szCs w:val="20"/>
              </w:rPr>
              <w:t>rxcloza</w:t>
            </w:r>
            <w:proofErr w:type="spellEnd"/>
            <w:r w:rsidRPr="007A3D8A">
              <w:rPr>
                <w:bCs/>
                <w:sz w:val="20"/>
                <w:szCs w:val="20"/>
              </w:rPr>
              <w:t xml:space="preserve"> = 3, go to </w:t>
            </w:r>
            <w:proofErr w:type="spellStart"/>
            <w:r w:rsidRPr="007A3D8A">
              <w:rPr>
                <w:bCs/>
                <w:sz w:val="20"/>
                <w:szCs w:val="20"/>
              </w:rPr>
              <w:t>prewbc</w:t>
            </w:r>
            <w:proofErr w:type="spellEnd"/>
            <w:r w:rsidR="001B5E0B" w:rsidRPr="007A3D8A">
              <w:rPr>
                <w:bCs/>
                <w:sz w:val="20"/>
                <w:szCs w:val="20"/>
              </w:rPr>
              <w:t xml:space="preserve">, else if any </w:t>
            </w:r>
            <w:proofErr w:type="spellStart"/>
            <w:r w:rsidR="001B5E0B" w:rsidRPr="007A3D8A">
              <w:rPr>
                <w:bCs/>
                <w:sz w:val="20"/>
                <w:szCs w:val="20"/>
              </w:rPr>
              <w:t>secgen</w:t>
            </w:r>
            <w:proofErr w:type="spellEnd"/>
            <w:r w:rsidR="001B5E0B" w:rsidRPr="007A3D8A">
              <w:rPr>
                <w:bCs/>
                <w:sz w:val="20"/>
                <w:szCs w:val="20"/>
              </w:rPr>
              <w:t xml:space="preserve"> =  -1, go to </w:t>
            </w:r>
            <w:proofErr w:type="spellStart"/>
            <w:r w:rsidR="001B5E0B" w:rsidRPr="007A3D8A">
              <w:rPr>
                <w:bCs/>
                <w:sz w:val="20"/>
                <w:szCs w:val="20"/>
              </w:rPr>
              <w:t>earwt</w:t>
            </w:r>
            <w:proofErr w:type="spellEnd"/>
            <w:r w:rsidR="001B5E0B" w:rsidRPr="007A3D8A">
              <w:rPr>
                <w:bCs/>
                <w:sz w:val="20"/>
                <w:szCs w:val="20"/>
              </w:rPr>
              <w:t>, otherwise go to end</w:t>
            </w:r>
          </w:p>
        </w:tc>
        <w:tc>
          <w:tcPr>
            <w:tcW w:w="5276" w:type="dxa"/>
            <w:gridSpan w:val="3"/>
          </w:tcPr>
          <w:p w:rsidR="00844EF3" w:rsidRPr="007A3D8A" w:rsidRDefault="004303D0" w:rsidP="000A1C20">
            <w:pPr>
              <w:pStyle w:val="Header"/>
              <w:tabs>
                <w:tab w:val="clear" w:pos="4320"/>
                <w:tab w:val="clear" w:pos="8640"/>
              </w:tabs>
              <w:rPr>
                <w:bCs/>
              </w:rPr>
            </w:pPr>
            <w:r w:rsidRPr="007A3D8A">
              <w:rPr>
                <w:bCs/>
              </w:rPr>
              <w:t xml:space="preserve">Look at the most recent </w:t>
            </w:r>
            <w:proofErr w:type="spellStart"/>
            <w:r w:rsidRPr="007A3D8A">
              <w:rPr>
                <w:bCs/>
              </w:rPr>
              <w:t>clozapine</w:t>
            </w:r>
            <w:proofErr w:type="spellEnd"/>
            <w:r w:rsidRPr="007A3D8A">
              <w:rPr>
                <w:bCs/>
              </w:rPr>
              <w:t xml:space="preserve"> medication information prior to the study end date.  If the total daily dose of </w:t>
            </w:r>
            <w:proofErr w:type="spellStart"/>
            <w:r w:rsidRPr="007A3D8A">
              <w:rPr>
                <w:bCs/>
              </w:rPr>
              <w:t>clozapine</w:t>
            </w:r>
            <w:proofErr w:type="spellEnd"/>
            <w:r w:rsidRPr="007A3D8A">
              <w:rPr>
                <w:bCs/>
              </w:rPr>
              <w:t xml:space="preserve"> is greater than 600mg per day, select “1.”</w:t>
            </w:r>
          </w:p>
        </w:tc>
      </w:tr>
      <w:tr w:rsidR="00B71F32" w:rsidRPr="007A3D8A">
        <w:trPr>
          <w:cantSplit/>
        </w:trPr>
        <w:tc>
          <w:tcPr>
            <w:tcW w:w="690" w:type="dxa"/>
            <w:gridSpan w:val="2"/>
          </w:tcPr>
          <w:p w:rsidR="00B71F32" w:rsidRPr="007A3D8A" w:rsidRDefault="00356725" w:rsidP="000A1C20">
            <w:pPr>
              <w:jc w:val="center"/>
              <w:rPr>
                <w:bCs/>
                <w:sz w:val="23"/>
                <w:szCs w:val="23"/>
              </w:rPr>
            </w:pPr>
            <w:r w:rsidRPr="007A3D8A">
              <w:rPr>
                <w:bCs/>
                <w:sz w:val="23"/>
                <w:szCs w:val="23"/>
              </w:rPr>
              <w:t>3</w:t>
            </w:r>
            <w:r w:rsidR="00BD6C61" w:rsidRPr="007A3D8A">
              <w:rPr>
                <w:bCs/>
                <w:sz w:val="23"/>
                <w:szCs w:val="23"/>
              </w:rPr>
              <w:t>1</w:t>
            </w:r>
          </w:p>
        </w:tc>
        <w:tc>
          <w:tcPr>
            <w:tcW w:w="1176" w:type="dxa"/>
            <w:gridSpan w:val="2"/>
          </w:tcPr>
          <w:p w:rsidR="00B71F32" w:rsidRPr="007A3D8A" w:rsidRDefault="00B71F32" w:rsidP="007B742B">
            <w:pPr>
              <w:jc w:val="center"/>
              <w:rPr>
                <w:bCs/>
                <w:sz w:val="18"/>
                <w:szCs w:val="19"/>
              </w:rPr>
            </w:pPr>
            <w:proofErr w:type="spellStart"/>
            <w:r w:rsidRPr="007A3D8A">
              <w:rPr>
                <w:bCs/>
                <w:sz w:val="18"/>
                <w:szCs w:val="19"/>
              </w:rPr>
              <w:t>prewbc</w:t>
            </w:r>
            <w:proofErr w:type="spellEnd"/>
          </w:p>
        </w:tc>
        <w:tc>
          <w:tcPr>
            <w:tcW w:w="5154" w:type="dxa"/>
          </w:tcPr>
          <w:p w:rsidR="00B71F32" w:rsidRPr="007A3D8A" w:rsidRDefault="00B71F32"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Does the record document a WBC </w:t>
            </w:r>
            <w:r w:rsidR="004303D0" w:rsidRPr="007A3D8A">
              <w:rPr>
                <w:rFonts w:ascii="Times New Roman" w:hAnsi="Times New Roman"/>
                <w:bCs/>
                <w:sz w:val="22"/>
                <w:szCs w:val="22"/>
              </w:rPr>
              <w:t xml:space="preserve">(white blood cell) </w:t>
            </w:r>
            <w:r w:rsidRPr="007A3D8A">
              <w:rPr>
                <w:rFonts w:ascii="Times New Roman" w:hAnsi="Times New Roman"/>
                <w:bCs/>
                <w:sz w:val="22"/>
                <w:szCs w:val="22"/>
              </w:rPr>
              <w:t xml:space="preserve">count prior to starting </w:t>
            </w:r>
            <w:proofErr w:type="spellStart"/>
            <w:r w:rsidRPr="007A3D8A">
              <w:rPr>
                <w:rFonts w:ascii="Times New Roman" w:hAnsi="Times New Roman"/>
                <w:bCs/>
                <w:sz w:val="22"/>
                <w:szCs w:val="22"/>
              </w:rPr>
              <w:t>clozapine</w:t>
            </w:r>
            <w:proofErr w:type="spellEnd"/>
            <w:r w:rsidRPr="007A3D8A">
              <w:rPr>
                <w:rFonts w:ascii="Times New Roman" w:hAnsi="Times New Roman"/>
                <w:bCs/>
                <w:sz w:val="22"/>
                <w:szCs w:val="22"/>
              </w:rPr>
              <w:t>?</w:t>
            </w:r>
          </w:p>
        </w:tc>
        <w:tc>
          <w:tcPr>
            <w:tcW w:w="2284" w:type="dxa"/>
          </w:tcPr>
          <w:p w:rsidR="00B71F32" w:rsidRPr="007A3D8A" w:rsidRDefault="00B71F32" w:rsidP="000A1C20">
            <w:pPr>
              <w:jc w:val="center"/>
              <w:rPr>
                <w:bCs/>
                <w:sz w:val="20"/>
                <w:szCs w:val="20"/>
              </w:rPr>
            </w:pPr>
            <w:r w:rsidRPr="007A3D8A">
              <w:rPr>
                <w:bCs/>
                <w:sz w:val="20"/>
                <w:szCs w:val="20"/>
              </w:rPr>
              <w:t>1,2</w:t>
            </w:r>
          </w:p>
          <w:p w:rsidR="00D236C5" w:rsidRPr="007A3D8A" w:rsidRDefault="00D236C5" w:rsidP="000A1C20">
            <w:pPr>
              <w:jc w:val="center"/>
              <w:rPr>
                <w:bCs/>
                <w:sz w:val="20"/>
                <w:szCs w:val="20"/>
              </w:rPr>
            </w:pPr>
            <w:r w:rsidRPr="007A3D8A">
              <w:rPr>
                <w:bCs/>
                <w:sz w:val="20"/>
                <w:szCs w:val="20"/>
              </w:rPr>
              <w:t xml:space="preserve">If 2 auto-fill </w:t>
            </w:r>
            <w:proofErr w:type="spellStart"/>
            <w:r w:rsidRPr="007A3D8A">
              <w:rPr>
                <w:bCs/>
                <w:sz w:val="20"/>
                <w:szCs w:val="20"/>
              </w:rPr>
              <w:t>prewbcdt</w:t>
            </w:r>
            <w:proofErr w:type="spellEnd"/>
            <w:r w:rsidRPr="007A3D8A">
              <w:rPr>
                <w:bCs/>
                <w:sz w:val="20"/>
                <w:szCs w:val="20"/>
              </w:rPr>
              <w:t xml:space="preserve"> as 99/99/9999</w:t>
            </w:r>
          </w:p>
        </w:tc>
        <w:tc>
          <w:tcPr>
            <w:tcW w:w="5276" w:type="dxa"/>
            <w:gridSpan w:val="3"/>
          </w:tcPr>
          <w:p w:rsidR="00F371B2" w:rsidRPr="007A3D8A" w:rsidRDefault="00F371B2" w:rsidP="00F371B2">
            <w:pPr>
              <w:pStyle w:val="Header"/>
              <w:tabs>
                <w:tab w:val="clear" w:pos="4320"/>
                <w:tab w:val="clear" w:pos="8640"/>
              </w:tabs>
              <w:rPr>
                <w:bCs/>
              </w:rPr>
            </w:pPr>
            <w:proofErr w:type="spellStart"/>
            <w:r w:rsidRPr="007A3D8A">
              <w:rPr>
                <w:bCs/>
              </w:rPr>
              <w:t>Clozapine</w:t>
            </w:r>
            <w:proofErr w:type="spellEnd"/>
            <w:r w:rsidRPr="007A3D8A">
              <w:rPr>
                <w:bCs/>
              </w:rPr>
              <w:t xml:space="preserve"> is associated with life-threatening </w:t>
            </w:r>
            <w:proofErr w:type="spellStart"/>
            <w:r w:rsidRPr="007A3D8A">
              <w:rPr>
                <w:bCs/>
              </w:rPr>
              <w:t>agranulocytosis</w:t>
            </w:r>
            <w:proofErr w:type="spellEnd"/>
            <w:r w:rsidRPr="007A3D8A">
              <w:rPr>
                <w:bCs/>
              </w:rPr>
              <w:t xml:space="preserve"> in 1-2 % of patients. </w:t>
            </w:r>
            <w:proofErr w:type="spellStart"/>
            <w:r w:rsidRPr="007A3D8A">
              <w:rPr>
                <w:bCs/>
              </w:rPr>
              <w:t>Agranulocytosis</w:t>
            </w:r>
            <w:proofErr w:type="spellEnd"/>
            <w:r w:rsidRPr="007A3D8A">
              <w:rPr>
                <w:bCs/>
              </w:rPr>
              <w:t xml:space="preserve"> is a blood </w:t>
            </w:r>
            <w:proofErr w:type="spellStart"/>
            <w:r w:rsidRPr="007A3D8A">
              <w:rPr>
                <w:bCs/>
              </w:rPr>
              <w:t>dyscrasia</w:t>
            </w:r>
            <w:proofErr w:type="spellEnd"/>
            <w:r w:rsidRPr="007A3D8A">
              <w:rPr>
                <w:bCs/>
              </w:rPr>
              <w:t xml:space="preserve"> </w:t>
            </w:r>
            <w:r w:rsidR="00844EF3" w:rsidRPr="007A3D8A">
              <w:rPr>
                <w:bCs/>
              </w:rPr>
              <w:t xml:space="preserve">(disorder) </w:t>
            </w:r>
            <w:r w:rsidRPr="007A3D8A">
              <w:rPr>
                <w:bCs/>
              </w:rPr>
              <w:t xml:space="preserve">that manifests as the following:  high fever, </w:t>
            </w:r>
            <w:proofErr w:type="spellStart"/>
            <w:r w:rsidRPr="007A3D8A">
              <w:rPr>
                <w:bCs/>
              </w:rPr>
              <w:t>phayngitis</w:t>
            </w:r>
            <w:proofErr w:type="spellEnd"/>
            <w:r w:rsidRPr="007A3D8A">
              <w:rPr>
                <w:bCs/>
              </w:rPr>
              <w:t xml:space="preserve">, oral ulcerations, and </w:t>
            </w:r>
            <w:proofErr w:type="spellStart"/>
            <w:r w:rsidRPr="007A3D8A">
              <w:rPr>
                <w:bCs/>
              </w:rPr>
              <w:t>perianal</w:t>
            </w:r>
            <w:proofErr w:type="spellEnd"/>
            <w:r w:rsidRPr="007A3D8A">
              <w:rPr>
                <w:bCs/>
              </w:rPr>
              <w:t xml:space="preserve"> ulcerations.  Treatment includes discontinuing </w:t>
            </w:r>
            <w:proofErr w:type="spellStart"/>
            <w:r w:rsidRPr="007A3D8A">
              <w:rPr>
                <w:bCs/>
              </w:rPr>
              <w:t>clozapine</w:t>
            </w:r>
            <w:proofErr w:type="spellEnd"/>
            <w:r w:rsidRPr="007A3D8A">
              <w:rPr>
                <w:bCs/>
              </w:rPr>
              <w:t xml:space="preserve"> immediately and administering granulocyte colony stimulating-factor. </w:t>
            </w:r>
            <w:proofErr w:type="spellStart"/>
            <w:r w:rsidRPr="007A3D8A">
              <w:rPr>
                <w:bCs/>
              </w:rPr>
              <w:t>Clozapine</w:t>
            </w:r>
            <w:proofErr w:type="spellEnd"/>
            <w:r w:rsidRPr="007A3D8A">
              <w:rPr>
                <w:bCs/>
              </w:rPr>
              <w:t xml:space="preserve"> treatment requires weekly laboratory blood monitoring of the </w:t>
            </w:r>
            <w:r w:rsidR="004303D0" w:rsidRPr="007A3D8A">
              <w:rPr>
                <w:bCs/>
              </w:rPr>
              <w:t xml:space="preserve">white blood cell </w:t>
            </w:r>
            <w:r w:rsidR="004547BF" w:rsidRPr="007A3D8A">
              <w:rPr>
                <w:bCs/>
              </w:rPr>
              <w:t>c</w:t>
            </w:r>
            <w:r w:rsidRPr="007A3D8A">
              <w:rPr>
                <w:bCs/>
              </w:rPr>
              <w:t>ount.</w:t>
            </w:r>
          </w:p>
          <w:p w:rsidR="00B71F32" w:rsidRPr="007A3D8A" w:rsidRDefault="00B71F32" w:rsidP="000A1C20">
            <w:pPr>
              <w:pStyle w:val="Header"/>
              <w:tabs>
                <w:tab w:val="clear" w:pos="4320"/>
                <w:tab w:val="clear" w:pos="8640"/>
              </w:tabs>
              <w:rPr>
                <w:bCs/>
                <w:sz w:val="24"/>
                <w:szCs w:val="19"/>
              </w:rPr>
            </w:pPr>
          </w:p>
        </w:tc>
      </w:tr>
      <w:tr w:rsidR="00B71F32" w:rsidRPr="007A3D8A">
        <w:trPr>
          <w:cantSplit/>
        </w:trPr>
        <w:tc>
          <w:tcPr>
            <w:tcW w:w="690" w:type="dxa"/>
            <w:gridSpan w:val="2"/>
          </w:tcPr>
          <w:p w:rsidR="00B71F32" w:rsidRPr="007A3D8A" w:rsidRDefault="00356725" w:rsidP="000A1C20">
            <w:pPr>
              <w:jc w:val="center"/>
              <w:rPr>
                <w:bCs/>
                <w:sz w:val="23"/>
                <w:szCs w:val="23"/>
              </w:rPr>
            </w:pPr>
            <w:r w:rsidRPr="007A3D8A">
              <w:rPr>
                <w:bCs/>
                <w:sz w:val="23"/>
                <w:szCs w:val="23"/>
              </w:rPr>
              <w:lastRenderedPageBreak/>
              <w:t>3</w:t>
            </w:r>
            <w:r w:rsidR="00BD6C61" w:rsidRPr="007A3D8A">
              <w:rPr>
                <w:bCs/>
                <w:sz w:val="23"/>
                <w:szCs w:val="23"/>
              </w:rPr>
              <w:t>2</w:t>
            </w:r>
          </w:p>
        </w:tc>
        <w:tc>
          <w:tcPr>
            <w:tcW w:w="1176" w:type="dxa"/>
            <w:gridSpan w:val="2"/>
          </w:tcPr>
          <w:p w:rsidR="00B71F32" w:rsidRPr="007A3D8A" w:rsidRDefault="00B71F32" w:rsidP="007B742B">
            <w:pPr>
              <w:jc w:val="center"/>
              <w:rPr>
                <w:bCs/>
                <w:sz w:val="18"/>
                <w:szCs w:val="19"/>
              </w:rPr>
            </w:pPr>
            <w:proofErr w:type="spellStart"/>
            <w:r w:rsidRPr="007A3D8A">
              <w:rPr>
                <w:bCs/>
                <w:sz w:val="18"/>
                <w:szCs w:val="19"/>
              </w:rPr>
              <w:t>prewbcdt</w:t>
            </w:r>
            <w:proofErr w:type="spellEnd"/>
          </w:p>
        </w:tc>
        <w:tc>
          <w:tcPr>
            <w:tcW w:w="5154" w:type="dxa"/>
          </w:tcPr>
          <w:p w:rsidR="00B71F32" w:rsidRPr="007A3D8A" w:rsidRDefault="00B71F32"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Enter the date the WBC was obtained prior to starting </w:t>
            </w:r>
            <w:proofErr w:type="spellStart"/>
            <w:r w:rsidRPr="007A3D8A">
              <w:rPr>
                <w:rFonts w:ascii="Times New Roman" w:hAnsi="Times New Roman"/>
                <w:bCs/>
                <w:sz w:val="22"/>
                <w:szCs w:val="22"/>
              </w:rPr>
              <w:t>clozapine</w:t>
            </w:r>
            <w:proofErr w:type="spellEnd"/>
            <w:r w:rsidRPr="007A3D8A">
              <w:rPr>
                <w:rFonts w:ascii="Times New Roman" w:hAnsi="Times New Roman"/>
                <w:bCs/>
                <w:sz w:val="22"/>
                <w:szCs w:val="22"/>
              </w:rPr>
              <w:t>.</w:t>
            </w:r>
          </w:p>
        </w:tc>
        <w:tc>
          <w:tcPr>
            <w:tcW w:w="2284" w:type="dxa"/>
          </w:tcPr>
          <w:p w:rsidR="00B71F32" w:rsidRPr="007A3D8A" w:rsidRDefault="00844EF3" w:rsidP="000A1C20">
            <w:pPr>
              <w:jc w:val="center"/>
              <w:rPr>
                <w:bCs/>
                <w:sz w:val="20"/>
                <w:szCs w:val="20"/>
              </w:rPr>
            </w:pPr>
            <w:r w:rsidRPr="007A3D8A">
              <w:rPr>
                <w:bCs/>
                <w:sz w:val="20"/>
                <w:szCs w:val="20"/>
              </w:rPr>
              <w:t>m</w:t>
            </w:r>
            <w:r w:rsidR="00B71F32" w:rsidRPr="007A3D8A">
              <w:rPr>
                <w:bCs/>
                <w:sz w:val="20"/>
                <w:szCs w:val="20"/>
              </w:rPr>
              <w:t>m/</w:t>
            </w:r>
            <w:proofErr w:type="spellStart"/>
            <w:r w:rsidR="00B71F32" w:rsidRPr="007A3D8A">
              <w:rPr>
                <w:bCs/>
                <w:sz w:val="20"/>
                <w:szCs w:val="20"/>
              </w:rPr>
              <w:t>dd</w:t>
            </w:r>
            <w:proofErr w:type="spellEnd"/>
            <w:r w:rsidR="00B71F32" w:rsidRPr="007A3D8A">
              <w:rPr>
                <w:bCs/>
                <w:sz w:val="20"/>
                <w:szCs w:val="20"/>
              </w:rPr>
              <w:t>/</w:t>
            </w:r>
            <w:proofErr w:type="spellStart"/>
            <w:r w:rsidR="00B71F32" w:rsidRPr="007A3D8A">
              <w:rPr>
                <w:bCs/>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67"/>
            </w:tblGrid>
            <w:tr w:rsidR="00844EF3" w:rsidRPr="007A3D8A" w:rsidTr="00F42D5C">
              <w:tc>
                <w:tcPr>
                  <w:tcW w:w="1867" w:type="dxa"/>
                </w:tcPr>
                <w:p w:rsidR="00844EF3" w:rsidRPr="007A3D8A" w:rsidRDefault="00844EF3" w:rsidP="00F42D5C">
                  <w:pPr>
                    <w:jc w:val="center"/>
                    <w:rPr>
                      <w:bCs/>
                      <w:sz w:val="20"/>
                      <w:szCs w:val="20"/>
                    </w:rPr>
                  </w:pPr>
                  <w:r w:rsidRPr="007A3D8A">
                    <w:rPr>
                      <w:bCs/>
                      <w:sz w:val="20"/>
                      <w:szCs w:val="20"/>
                    </w:rPr>
                    <w:t xml:space="preserve">&lt; = 1 year prior to or = </w:t>
                  </w:r>
                  <w:proofErr w:type="spellStart"/>
                  <w:r w:rsidRPr="007A3D8A">
                    <w:rPr>
                      <w:bCs/>
                      <w:sz w:val="20"/>
                      <w:szCs w:val="20"/>
                    </w:rPr>
                    <w:t>clorxdt</w:t>
                  </w:r>
                  <w:proofErr w:type="spellEnd"/>
                  <w:r w:rsidRPr="007A3D8A">
                    <w:rPr>
                      <w:bCs/>
                      <w:sz w:val="20"/>
                      <w:szCs w:val="20"/>
                    </w:rPr>
                    <w:t xml:space="preserve"> and </w:t>
                  </w:r>
                </w:p>
                <w:p w:rsidR="00844EF3" w:rsidRPr="007A3D8A" w:rsidRDefault="00844EF3" w:rsidP="00F42D5C">
                  <w:pPr>
                    <w:jc w:val="center"/>
                    <w:rPr>
                      <w:bCs/>
                      <w:sz w:val="20"/>
                      <w:szCs w:val="20"/>
                    </w:rPr>
                  </w:pPr>
                  <w:r w:rsidRPr="007A3D8A">
                    <w:rPr>
                      <w:bCs/>
                      <w:sz w:val="20"/>
                      <w:szCs w:val="20"/>
                    </w:rPr>
                    <w:t xml:space="preserve">&lt; = </w:t>
                  </w:r>
                  <w:proofErr w:type="spellStart"/>
                  <w:r w:rsidRPr="007A3D8A">
                    <w:rPr>
                      <w:bCs/>
                      <w:sz w:val="20"/>
                      <w:szCs w:val="20"/>
                    </w:rPr>
                    <w:t>stdyend</w:t>
                  </w:r>
                  <w:proofErr w:type="spellEnd"/>
                </w:p>
              </w:tc>
            </w:tr>
          </w:tbl>
          <w:p w:rsidR="00844EF3" w:rsidRPr="007A3D8A" w:rsidRDefault="00844EF3" w:rsidP="000A1C20">
            <w:pPr>
              <w:jc w:val="center"/>
              <w:rPr>
                <w:bCs/>
                <w:sz w:val="20"/>
                <w:szCs w:val="20"/>
              </w:rPr>
            </w:pPr>
          </w:p>
        </w:tc>
        <w:tc>
          <w:tcPr>
            <w:tcW w:w="5276" w:type="dxa"/>
            <w:gridSpan w:val="3"/>
          </w:tcPr>
          <w:p w:rsidR="00B71F32" w:rsidRPr="007A3D8A" w:rsidRDefault="00F371B2" w:rsidP="000A1C20">
            <w:pPr>
              <w:pStyle w:val="Header"/>
              <w:tabs>
                <w:tab w:val="clear" w:pos="4320"/>
                <w:tab w:val="clear" w:pos="8640"/>
              </w:tabs>
              <w:rPr>
                <w:bCs/>
              </w:rPr>
            </w:pPr>
            <w:r w:rsidRPr="007A3D8A">
              <w:rPr>
                <w:bCs/>
              </w:rPr>
              <w:t>Enter the exact date</w:t>
            </w:r>
            <w:r w:rsidR="004303D0" w:rsidRPr="007A3D8A">
              <w:rPr>
                <w:bCs/>
              </w:rPr>
              <w:t xml:space="preserve"> the WBC was obtained prior to starting </w:t>
            </w:r>
            <w:proofErr w:type="spellStart"/>
            <w:r w:rsidR="004303D0" w:rsidRPr="007A3D8A">
              <w:rPr>
                <w:bCs/>
              </w:rPr>
              <w:t>clozapine</w:t>
            </w:r>
            <w:proofErr w:type="spellEnd"/>
            <w:r w:rsidRPr="007A3D8A">
              <w:rPr>
                <w:bCs/>
              </w:rPr>
              <w:t>.</w:t>
            </w:r>
          </w:p>
        </w:tc>
      </w:tr>
      <w:tr w:rsidR="00B71F32" w:rsidRPr="007A3D8A">
        <w:trPr>
          <w:cantSplit/>
        </w:trPr>
        <w:tc>
          <w:tcPr>
            <w:tcW w:w="690" w:type="dxa"/>
            <w:gridSpan w:val="2"/>
          </w:tcPr>
          <w:p w:rsidR="00B71F32" w:rsidRPr="007A3D8A" w:rsidRDefault="00356725" w:rsidP="000A1C20">
            <w:pPr>
              <w:jc w:val="center"/>
              <w:rPr>
                <w:bCs/>
                <w:sz w:val="23"/>
                <w:szCs w:val="23"/>
              </w:rPr>
            </w:pPr>
            <w:r w:rsidRPr="007A3D8A">
              <w:rPr>
                <w:bCs/>
                <w:sz w:val="23"/>
                <w:szCs w:val="23"/>
              </w:rPr>
              <w:t>3</w:t>
            </w:r>
            <w:r w:rsidR="00BD6C61" w:rsidRPr="007A3D8A">
              <w:rPr>
                <w:bCs/>
                <w:sz w:val="23"/>
                <w:szCs w:val="23"/>
              </w:rPr>
              <w:t>3</w:t>
            </w:r>
          </w:p>
        </w:tc>
        <w:tc>
          <w:tcPr>
            <w:tcW w:w="1176" w:type="dxa"/>
            <w:gridSpan w:val="2"/>
          </w:tcPr>
          <w:p w:rsidR="00B71F32" w:rsidRPr="007A3D8A" w:rsidRDefault="00B71F32" w:rsidP="007B742B">
            <w:pPr>
              <w:jc w:val="center"/>
              <w:rPr>
                <w:bCs/>
                <w:sz w:val="18"/>
                <w:szCs w:val="19"/>
              </w:rPr>
            </w:pPr>
            <w:proofErr w:type="spellStart"/>
            <w:r w:rsidRPr="007A3D8A">
              <w:rPr>
                <w:bCs/>
                <w:sz w:val="18"/>
                <w:szCs w:val="19"/>
              </w:rPr>
              <w:t>preanc</w:t>
            </w:r>
            <w:proofErr w:type="spellEnd"/>
          </w:p>
        </w:tc>
        <w:tc>
          <w:tcPr>
            <w:tcW w:w="5154" w:type="dxa"/>
          </w:tcPr>
          <w:p w:rsidR="00B71F32" w:rsidRPr="007A3D8A" w:rsidRDefault="00B71F32"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Does the record document an ANC prior to starting </w:t>
            </w:r>
            <w:proofErr w:type="spellStart"/>
            <w:r w:rsidRPr="007A3D8A">
              <w:rPr>
                <w:rFonts w:ascii="Times New Roman" w:hAnsi="Times New Roman"/>
                <w:bCs/>
                <w:sz w:val="22"/>
                <w:szCs w:val="22"/>
              </w:rPr>
              <w:t>clozapine</w:t>
            </w:r>
            <w:proofErr w:type="spellEnd"/>
            <w:r w:rsidRPr="007A3D8A">
              <w:rPr>
                <w:rFonts w:ascii="Times New Roman" w:hAnsi="Times New Roman"/>
                <w:bCs/>
                <w:sz w:val="22"/>
                <w:szCs w:val="22"/>
              </w:rPr>
              <w:t>?</w:t>
            </w:r>
          </w:p>
        </w:tc>
        <w:tc>
          <w:tcPr>
            <w:tcW w:w="2284" w:type="dxa"/>
          </w:tcPr>
          <w:p w:rsidR="00B71F32" w:rsidRPr="007A3D8A" w:rsidRDefault="00B71F32" w:rsidP="000A1C20">
            <w:pPr>
              <w:jc w:val="center"/>
              <w:rPr>
                <w:bCs/>
                <w:sz w:val="20"/>
                <w:szCs w:val="20"/>
              </w:rPr>
            </w:pPr>
            <w:r w:rsidRPr="007A3D8A">
              <w:rPr>
                <w:bCs/>
                <w:sz w:val="20"/>
                <w:szCs w:val="20"/>
              </w:rPr>
              <w:t>1,2</w:t>
            </w:r>
          </w:p>
          <w:p w:rsidR="00D236C5" w:rsidRPr="007A3D8A" w:rsidRDefault="00D236C5" w:rsidP="000A1C20">
            <w:pPr>
              <w:jc w:val="center"/>
              <w:rPr>
                <w:bCs/>
                <w:sz w:val="20"/>
                <w:szCs w:val="20"/>
              </w:rPr>
            </w:pPr>
            <w:r w:rsidRPr="007A3D8A">
              <w:rPr>
                <w:bCs/>
                <w:sz w:val="20"/>
                <w:szCs w:val="20"/>
              </w:rPr>
              <w:t xml:space="preserve">If 2 auto-fill </w:t>
            </w:r>
            <w:proofErr w:type="spellStart"/>
            <w:r w:rsidRPr="007A3D8A">
              <w:rPr>
                <w:bCs/>
                <w:sz w:val="20"/>
                <w:szCs w:val="20"/>
              </w:rPr>
              <w:t>preancdt</w:t>
            </w:r>
            <w:proofErr w:type="spellEnd"/>
            <w:r w:rsidRPr="007A3D8A">
              <w:rPr>
                <w:bCs/>
                <w:sz w:val="20"/>
                <w:szCs w:val="20"/>
              </w:rPr>
              <w:t xml:space="preserve"> as 99/99/9999</w:t>
            </w:r>
          </w:p>
        </w:tc>
        <w:tc>
          <w:tcPr>
            <w:tcW w:w="5276" w:type="dxa"/>
            <w:gridSpan w:val="3"/>
          </w:tcPr>
          <w:p w:rsidR="002A663C" w:rsidRPr="007A3D8A" w:rsidRDefault="004547BF" w:rsidP="000A1C20">
            <w:pPr>
              <w:pStyle w:val="Header"/>
              <w:tabs>
                <w:tab w:val="clear" w:pos="4320"/>
                <w:tab w:val="clear" w:pos="8640"/>
              </w:tabs>
              <w:rPr>
                <w:bCs/>
              </w:rPr>
            </w:pPr>
            <w:proofErr w:type="spellStart"/>
            <w:r w:rsidRPr="007A3D8A">
              <w:rPr>
                <w:bCs/>
              </w:rPr>
              <w:t>Neutrophils</w:t>
            </w:r>
            <w:proofErr w:type="spellEnd"/>
            <w:r w:rsidRPr="007A3D8A">
              <w:rPr>
                <w:bCs/>
              </w:rPr>
              <w:t xml:space="preserve"> are a type of white blood cell.  An absolute </w:t>
            </w:r>
            <w:proofErr w:type="spellStart"/>
            <w:r w:rsidRPr="007A3D8A">
              <w:rPr>
                <w:bCs/>
              </w:rPr>
              <w:t>neutrophil</w:t>
            </w:r>
            <w:proofErr w:type="spellEnd"/>
            <w:r w:rsidRPr="007A3D8A">
              <w:rPr>
                <w:bCs/>
              </w:rPr>
              <w:t xml:space="preserve"> count (ANC)</w:t>
            </w:r>
            <w:r w:rsidR="002A663C" w:rsidRPr="007A3D8A">
              <w:rPr>
                <w:bCs/>
              </w:rPr>
              <w:t xml:space="preserve"> is </w:t>
            </w:r>
            <w:r w:rsidR="002A663C" w:rsidRPr="007A3D8A">
              <w:rPr>
                <w:color w:val="000000"/>
              </w:rPr>
              <w:t xml:space="preserve">derived by multiplying the WBC count times the percent of </w:t>
            </w:r>
            <w:proofErr w:type="spellStart"/>
            <w:r w:rsidR="002A663C" w:rsidRPr="007A3D8A">
              <w:rPr>
                <w:color w:val="000000"/>
              </w:rPr>
              <w:t>neutrophils</w:t>
            </w:r>
            <w:proofErr w:type="spellEnd"/>
            <w:r w:rsidR="002A663C" w:rsidRPr="007A3D8A">
              <w:rPr>
                <w:color w:val="000000"/>
              </w:rPr>
              <w:t xml:space="preserve"> in the differential WBC count.</w:t>
            </w:r>
          </w:p>
          <w:p w:rsidR="00B71F32" w:rsidRPr="007A3D8A" w:rsidRDefault="002A663C" w:rsidP="000A1C20">
            <w:pPr>
              <w:pStyle w:val="Header"/>
              <w:tabs>
                <w:tab w:val="clear" w:pos="4320"/>
                <w:tab w:val="clear" w:pos="8640"/>
              </w:tabs>
              <w:rPr>
                <w:bCs/>
              </w:rPr>
            </w:pPr>
            <w:r w:rsidRPr="007A3D8A">
              <w:rPr>
                <w:color w:val="000000"/>
              </w:rPr>
              <w:t>The normal range for the ANC = 1.5 to 8.0 (1,500 to 8,000/mm3).</w:t>
            </w:r>
          </w:p>
        </w:tc>
      </w:tr>
      <w:tr w:rsidR="00B71F32" w:rsidRPr="007A3D8A">
        <w:trPr>
          <w:cantSplit/>
        </w:trPr>
        <w:tc>
          <w:tcPr>
            <w:tcW w:w="690" w:type="dxa"/>
            <w:gridSpan w:val="2"/>
          </w:tcPr>
          <w:p w:rsidR="00B71F32" w:rsidRPr="007A3D8A" w:rsidRDefault="00356725" w:rsidP="000A1C20">
            <w:pPr>
              <w:jc w:val="center"/>
              <w:rPr>
                <w:bCs/>
                <w:sz w:val="23"/>
                <w:szCs w:val="23"/>
              </w:rPr>
            </w:pPr>
            <w:r w:rsidRPr="007A3D8A">
              <w:rPr>
                <w:bCs/>
                <w:sz w:val="23"/>
                <w:szCs w:val="23"/>
              </w:rPr>
              <w:t>3</w:t>
            </w:r>
            <w:r w:rsidR="00BD6C61" w:rsidRPr="007A3D8A">
              <w:rPr>
                <w:bCs/>
                <w:sz w:val="23"/>
                <w:szCs w:val="23"/>
              </w:rPr>
              <w:t>4</w:t>
            </w:r>
          </w:p>
        </w:tc>
        <w:tc>
          <w:tcPr>
            <w:tcW w:w="1176" w:type="dxa"/>
            <w:gridSpan w:val="2"/>
          </w:tcPr>
          <w:p w:rsidR="00B71F32" w:rsidRPr="007A3D8A" w:rsidRDefault="00B71F32" w:rsidP="007B742B">
            <w:pPr>
              <w:jc w:val="center"/>
              <w:rPr>
                <w:bCs/>
                <w:sz w:val="18"/>
                <w:szCs w:val="19"/>
              </w:rPr>
            </w:pPr>
            <w:proofErr w:type="spellStart"/>
            <w:r w:rsidRPr="007A3D8A">
              <w:rPr>
                <w:bCs/>
                <w:sz w:val="18"/>
                <w:szCs w:val="19"/>
              </w:rPr>
              <w:t>preancdt</w:t>
            </w:r>
            <w:proofErr w:type="spellEnd"/>
          </w:p>
        </w:tc>
        <w:tc>
          <w:tcPr>
            <w:tcW w:w="5154" w:type="dxa"/>
          </w:tcPr>
          <w:p w:rsidR="00B71F32" w:rsidRPr="007A3D8A" w:rsidRDefault="00B71F32"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Enter the date the ANC was obtained prior to starting </w:t>
            </w:r>
            <w:proofErr w:type="spellStart"/>
            <w:r w:rsidRPr="007A3D8A">
              <w:rPr>
                <w:rFonts w:ascii="Times New Roman" w:hAnsi="Times New Roman"/>
                <w:bCs/>
                <w:sz w:val="22"/>
                <w:szCs w:val="22"/>
              </w:rPr>
              <w:t>clozapine</w:t>
            </w:r>
            <w:proofErr w:type="spellEnd"/>
            <w:r w:rsidRPr="007A3D8A">
              <w:rPr>
                <w:rFonts w:ascii="Times New Roman" w:hAnsi="Times New Roman"/>
                <w:bCs/>
                <w:sz w:val="22"/>
                <w:szCs w:val="22"/>
              </w:rPr>
              <w:t>.</w:t>
            </w:r>
          </w:p>
        </w:tc>
        <w:tc>
          <w:tcPr>
            <w:tcW w:w="2284" w:type="dxa"/>
          </w:tcPr>
          <w:p w:rsidR="00844EF3" w:rsidRPr="007A3D8A" w:rsidRDefault="00844EF3" w:rsidP="00844EF3">
            <w:pPr>
              <w:jc w:val="center"/>
              <w:rPr>
                <w:bCs/>
                <w:sz w:val="20"/>
                <w:szCs w:val="20"/>
              </w:rPr>
            </w:pPr>
            <w:r w:rsidRPr="007A3D8A">
              <w:rPr>
                <w:bCs/>
                <w:sz w:val="20"/>
                <w:szCs w:val="20"/>
              </w:rPr>
              <w:t>mm/</w:t>
            </w:r>
            <w:proofErr w:type="spellStart"/>
            <w:r w:rsidRPr="007A3D8A">
              <w:rPr>
                <w:bCs/>
                <w:sz w:val="20"/>
                <w:szCs w:val="20"/>
              </w:rPr>
              <w:t>dd</w:t>
            </w:r>
            <w:proofErr w:type="spellEnd"/>
            <w:r w:rsidRPr="007A3D8A">
              <w:rPr>
                <w:bCs/>
                <w:sz w:val="20"/>
                <w:szCs w:val="20"/>
              </w:rPr>
              <w:t>/</w:t>
            </w:r>
            <w:proofErr w:type="spellStart"/>
            <w:r w:rsidRPr="007A3D8A">
              <w:rPr>
                <w:bCs/>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67"/>
            </w:tblGrid>
            <w:tr w:rsidR="00844EF3" w:rsidRPr="007A3D8A" w:rsidTr="00F42D5C">
              <w:tc>
                <w:tcPr>
                  <w:tcW w:w="1867" w:type="dxa"/>
                </w:tcPr>
                <w:p w:rsidR="00844EF3" w:rsidRPr="007A3D8A" w:rsidRDefault="00844EF3" w:rsidP="00F42D5C">
                  <w:pPr>
                    <w:jc w:val="center"/>
                    <w:rPr>
                      <w:bCs/>
                      <w:sz w:val="20"/>
                      <w:szCs w:val="20"/>
                    </w:rPr>
                  </w:pPr>
                  <w:r w:rsidRPr="007A3D8A">
                    <w:rPr>
                      <w:bCs/>
                      <w:sz w:val="20"/>
                      <w:szCs w:val="20"/>
                    </w:rPr>
                    <w:t xml:space="preserve">&lt; = 1 year prior to or = </w:t>
                  </w:r>
                  <w:proofErr w:type="spellStart"/>
                  <w:r w:rsidRPr="007A3D8A">
                    <w:rPr>
                      <w:bCs/>
                      <w:sz w:val="20"/>
                      <w:szCs w:val="20"/>
                    </w:rPr>
                    <w:t>clorxdt</w:t>
                  </w:r>
                  <w:proofErr w:type="spellEnd"/>
                  <w:r w:rsidRPr="007A3D8A">
                    <w:rPr>
                      <w:bCs/>
                      <w:sz w:val="20"/>
                      <w:szCs w:val="20"/>
                    </w:rPr>
                    <w:t xml:space="preserve"> and </w:t>
                  </w:r>
                </w:p>
                <w:p w:rsidR="00844EF3" w:rsidRPr="007A3D8A" w:rsidRDefault="00844EF3" w:rsidP="00F42D5C">
                  <w:pPr>
                    <w:jc w:val="center"/>
                    <w:rPr>
                      <w:bCs/>
                      <w:sz w:val="20"/>
                      <w:szCs w:val="20"/>
                    </w:rPr>
                  </w:pPr>
                  <w:r w:rsidRPr="007A3D8A">
                    <w:rPr>
                      <w:bCs/>
                      <w:sz w:val="20"/>
                      <w:szCs w:val="20"/>
                    </w:rPr>
                    <w:t xml:space="preserve">&lt; = </w:t>
                  </w:r>
                  <w:proofErr w:type="spellStart"/>
                  <w:r w:rsidRPr="007A3D8A">
                    <w:rPr>
                      <w:bCs/>
                      <w:sz w:val="20"/>
                      <w:szCs w:val="20"/>
                    </w:rPr>
                    <w:t>stdyend</w:t>
                  </w:r>
                  <w:proofErr w:type="spellEnd"/>
                </w:p>
              </w:tc>
            </w:tr>
          </w:tbl>
          <w:p w:rsidR="00844EF3" w:rsidRPr="007A3D8A" w:rsidRDefault="00844EF3" w:rsidP="000A1C20">
            <w:pPr>
              <w:jc w:val="center"/>
              <w:rPr>
                <w:bCs/>
                <w:szCs w:val="19"/>
              </w:rPr>
            </w:pPr>
          </w:p>
        </w:tc>
        <w:tc>
          <w:tcPr>
            <w:tcW w:w="5276" w:type="dxa"/>
            <w:gridSpan w:val="3"/>
          </w:tcPr>
          <w:p w:rsidR="00B71F32" w:rsidRPr="007A3D8A" w:rsidRDefault="00F371B2" w:rsidP="000A1C20">
            <w:pPr>
              <w:pStyle w:val="Header"/>
              <w:tabs>
                <w:tab w:val="clear" w:pos="4320"/>
                <w:tab w:val="clear" w:pos="8640"/>
              </w:tabs>
              <w:rPr>
                <w:bCs/>
              </w:rPr>
            </w:pPr>
            <w:r w:rsidRPr="007A3D8A">
              <w:rPr>
                <w:bCs/>
              </w:rPr>
              <w:t>Enter the exact date</w:t>
            </w:r>
            <w:r w:rsidR="004547BF" w:rsidRPr="007A3D8A">
              <w:rPr>
                <w:bCs/>
              </w:rPr>
              <w:t xml:space="preserve"> the ANC was obtained prior to starting </w:t>
            </w:r>
            <w:proofErr w:type="spellStart"/>
            <w:r w:rsidR="004547BF" w:rsidRPr="007A3D8A">
              <w:rPr>
                <w:bCs/>
              </w:rPr>
              <w:t>clozapine</w:t>
            </w:r>
            <w:proofErr w:type="spellEnd"/>
            <w:r w:rsidRPr="007A3D8A">
              <w:rPr>
                <w:bCs/>
              </w:rPr>
              <w:t>.</w:t>
            </w:r>
          </w:p>
        </w:tc>
      </w:tr>
      <w:tr w:rsidR="00B71F32" w:rsidRPr="007A3D8A">
        <w:trPr>
          <w:cantSplit/>
        </w:trPr>
        <w:tc>
          <w:tcPr>
            <w:tcW w:w="690" w:type="dxa"/>
            <w:gridSpan w:val="2"/>
          </w:tcPr>
          <w:p w:rsidR="00B71F32" w:rsidRPr="007A3D8A" w:rsidRDefault="00356725" w:rsidP="000A1C20">
            <w:pPr>
              <w:jc w:val="center"/>
              <w:rPr>
                <w:bCs/>
                <w:sz w:val="23"/>
                <w:szCs w:val="23"/>
              </w:rPr>
            </w:pPr>
            <w:r w:rsidRPr="007A3D8A">
              <w:rPr>
                <w:bCs/>
                <w:sz w:val="23"/>
                <w:szCs w:val="23"/>
              </w:rPr>
              <w:t>3</w:t>
            </w:r>
            <w:r w:rsidR="00BD6C61" w:rsidRPr="007A3D8A">
              <w:rPr>
                <w:bCs/>
                <w:sz w:val="23"/>
                <w:szCs w:val="23"/>
              </w:rPr>
              <w:t>5</w:t>
            </w:r>
          </w:p>
        </w:tc>
        <w:tc>
          <w:tcPr>
            <w:tcW w:w="1176" w:type="dxa"/>
            <w:gridSpan w:val="2"/>
          </w:tcPr>
          <w:p w:rsidR="00B71F32" w:rsidRPr="007A3D8A" w:rsidRDefault="00844EF3" w:rsidP="007B742B">
            <w:pPr>
              <w:jc w:val="center"/>
              <w:rPr>
                <w:bCs/>
                <w:sz w:val="18"/>
                <w:szCs w:val="19"/>
              </w:rPr>
            </w:pPr>
            <w:proofErr w:type="spellStart"/>
            <w:r w:rsidRPr="007A3D8A">
              <w:rPr>
                <w:bCs/>
                <w:sz w:val="18"/>
                <w:szCs w:val="19"/>
              </w:rPr>
              <w:t>wbcweek</w:t>
            </w:r>
            <w:proofErr w:type="spellEnd"/>
          </w:p>
        </w:tc>
        <w:tc>
          <w:tcPr>
            <w:tcW w:w="5154" w:type="dxa"/>
          </w:tcPr>
          <w:p w:rsidR="00B71F32" w:rsidRPr="007A3D8A" w:rsidRDefault="003B0BFA"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For the first 6 months after </w:t>
            </w:r>
            <w:proofErr w:type="spellStart"/>
            <w:r w:rsidRPr="007A3D8A">
              <w:rPr>
                <w:rFonts w:ascii="Times New Roman" w:hAnsi="Times New Roman"/>
                <w:bCs/>
                <w:sz w:val="22"/>
                <w:szCs w:val="22"/>
              </w:rPr>
              <w:t>clozapine</w:t>
            </w:r>
            <w:proofErr w:type="spellEnd"/>
            <w:r w:rsidRPr="007A3D8A">
              <w:rPr>
                <w:rFonts w:ascii="Times New Roman" w:hAnsi="Times New Roman"/>
                <w:bCs/>
                <w:sz w:val="22"/>
                <w:szCs w:val="22"/>
              </w:rPr>
              <w:t xml:space="preserve"> was started, </w:t>
            </w:r>
            <w:r w:rsidR="00F371B2" w:rsidRPr="007A3D8A">
              <w:rPr>
                <w:rFonts w:ascii="Times New Roman" w:hAnsi="Times New Roman"/>
                <w:bCs/>
                <w:sz w:val="22"/>
                <w:szCs w:val="22"/>
              </w:rPr>
              <w:t>does the record document monitoring of the WBC count weekly</w:t>
            </w:r>
            <w:r w:rsidRPr="007A3D8A">
              <w:rPr>
                <w:rFonts w:ascii="Times New Roman" w:hAnsi="Times New Roman"/>
                <w:bCs/>
                <w:sz w:val="22"/>
                <w:szCs w:val="22"/>
              </w:rPr>
              <w:t>?</w:t>
            </w:r>
          </w:p>
        </w:tc>
        <w:tc>
          <w:tcPr>
            <w:tcW w:w="2284" w:type="dxa"/>
          </w:tcPr>
          <w:p w:rsidR="00B71F32" w:rsidRPr="007A3D8A" w:rsidRDefault="00844EF3" w:rsidP="000A1C20">
            <w:pPr>
              <w:jc w:val="center"/>
              <w:rPr>
                <w:bCs/>
                <w:sz w:val="20"/>
                <w:szCs w:val="20"/>
              </w:rPr>
            </w:pPr>
            <w:r w:rsidRPr="007A3D8A">
              <w:rPr>
                <w:bCs/>
                <w:sz w:val="20"/>
                <w:szCs w:val="20"/>
              </w:rPr>
              <w:t>1,2</w:t>
            </w:r>
          </w:p>
        </w:tc>
        <w:tc>
          <w:tcPr>
            <w:tcW w:w="5276" w:type="dxa"/>
            <w:gridSpan w:val="3"/>
          </w:tcPr>
          <w:p w:rsidR="00B71F32" w:rsidRPr="007A3D8A" w:rsidRDefault="004547BF" w:rsidP="000A1C20">
            <w:pPr>
              <w:pStyle w:val="Header"/>
              <w:tabs>
                <w:tab w:val="clear" w:pos="4320"/>
                <w:tab w:val="clear" w:pos="8640"/>
              </w:tabs>
              <w:rPr>
                <w:bCs/>
              </w:rPr>
            </w:pPr>
            <w:r w:rsidRPr="007A3D8A">
              <w:rPr>
                <w:bCs/>
              </w:rPr>
              <w:t xml:space="preserve">During the first 6 months of </w:t>
            </w:r>
            <w:proofErr w:type="spellStart"/>
            <w:r w:rsidRPr="007A3D8A">
              <w:rPr>
                <w:bCs/>
              </w:rPr>
              <w:t>clozapine</w:t>
            </w:r>
            <w:proofErr w:type="spellEnd"/>
            <w:r w:rsidRPr="007A3D8A">
              <w:rPr>
                <w:bCs/>
              </w:rPr>
              <w:t xml:space="preserve"> therapy, the WBC count should be monitored weekly.</w:t>
            </w:r>
          </w:p>
        </w:tc>
      </w:tr>
      <w:tr w:rsidR="00F371B2" w:rsidRPr="007A3D8A">
        <w:trPr>
          <w:cantSplit/>
        </w:trPr>
        <w:tc>
          <w:tcPr>
            <w:tcW w:w="690" w:type="dxa"/>
            <w:gridSpan w:val="2"/>
          </w:tcPr>
          <w:p w:rsidR="00F371B2" w:rsidRPr="007A3D8A" w:rsidRDefault="00356725" w:rsidP="000A1C20">
            <w:pPr>
              <w:jc w:val="center"/>
              <w:rPr>
                <w:bCs/>
                <w:sz w:val="23"/>
                <w:szCs w:val="23"/>
              </w:rPr>
            </w:pPr>
            <w:r w:rsidRPr="007A3D8A">
              <w:rPr>
                <w:bCs/>
                <w:sz w:val="23"/>
                <w:szCs w:val="23"/>
              </w:rPr>
              <w:t>3</w:t>
            </w:r>
            <w:r w:rsidR="00BD6C61" w:rsidRPr="007A3D8A">
              <w:rPr>
                <w:bCs/>
                <w:sz w:val="23"/>
                <w:szCs w:val="23"/>
              </w:rPr>
              <w:t>6</w:t>
            </w:r>
          </w:p>
        </w:tc>
        <w:tc>
          <w:tcPr>
            <w:tcW w:w="1176" w:type="dxa"/>
            <w:gridSpan w:val="2"/>
          </w:tcPr>
          <w:p w:rsidR="00F371B2" w:rsidRPr="007A3D8A" w:rsidRDefault="00844EF3" w:rsidP="007B742B">
            <w:pPr>
              <w:jc w:val="center"/>
              <w:rPr>
                <w:bCs/>
                <w:sz w:val="18"/>
                <w:szCs w:val="19"/>
              </w:rPr>
            </w:pPr>
            <w:proofErr w:type="spellStart"/>
            <w:r w:rsidRPr="007A3D8A">
              <w:rPr>
                <w:bCs/>
                <w:sz w:val="18"/>
                <w:szCs w:val="19"/>
              </w:rPr>
              <w:t>ancweek</w:t>
            </w:r>
            <w:proofErr w:type="spellEnd"/>
          </w:p>
        </w:tc>
        <w:tc>
          <w:tcPr>
            <w:tcW w:w="5154" w:type="dxa"/>
          </w:tcPr>
          <w:p w:rsidR="00F371B2" w:rsidRPr="007A3D8A" w:rsidRDefault="003B0BFA"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For the first 6 months after </w:t>
            </w:r>
            <w:proofErr w:type="spellStart"/>
            <w:r w:rsidRPr="007A3D8A">
              <w:rPr>
                <w:rFonts w:ascii="Times New Roman" w:hAnsi="Times New Roman"/>
                <w:bCs/>
                <w:sz w:val="22"/>
                <w:szCs w:val="22"/>
              </w:rPr>
              <w:t>clozapine</w:t>
            </w:r>
            <w:proofErr w:type="spellEnd"/>
            <w:r w:rsidRPr="007A3D8A">
              <w:rPr>
                <w:rFonts w:ascii="Times New Roman" w:hAnsi="Times New Roman"/>
                <w:bCs/>
                <w:sz w:val="22"/>
                <w:szCs w:val="22"/>
              </w:rPr>
              <w:t xml:space="preserve"> was started, </w:t>
            </w:r>
            <w:r w:rsidR="00F371B2" w:rsidRPr="007A3D8A">
              <w:rPr>
                <w:rFonts w:ascii="Times New Roman" w:hAnsi="Times New Roman"/>
                <w:bCs/>
                <w:sz w:val="22"/>
                <w:szCs w:val="22"/>
              </w:rPr>
              <w:t>does the record document monitoring of the ANC weekly.</w:t>
            </w:r>
          </w:p>
        </w:tc>
        <w:tc>
          <w:tcPr>
            <w:tcW w:w="2284" w:type="dxa"/>
          </w:tcPr>
          <w:p w:rsidR="00F371B2" w:rsidRPr="007A3D8A" w:rsidRDefault="00844EF3" w:rsidP="000A1C20">
            <w:pPr>
              <w:jc w:val="center"/>
              <w:rPr>
                <w:bCs/>
                <w:sz w:val="20"/>
                <w:szCs w:val="20"/>
              </w:rPr>
            </w:pPr>
            <w:r w:rsidRPr="007A3D8A">
              <w:rPr>
                <w:bCs/>
                <w:sz w:val="20"/>
                <w:szCs w:val="20"/>
              </w:rPr>
              <w:t>1,2</w:t>
            </w:r>
          </w:p>
        </w:tc>
        <w:tc>
          <w:tcPr>
            <w:tcW w:w="5276" w:type="dxa"/>
            <w:gridSpan w:val="3"/>
          </w:tcPr>
          <w:p w:rsidR="00F371B2" w:rsidRPr="007A3D8A" w:rsidRDefault="004547BF" w:rsidP="000A1C20">
            <w:pPr>
              <w:pStyle w:val="Header"/>
              <w:tabs>
                <w:tab w:val="clear" w:pos="4320"/>
                <w:tab w:val="clear" w:pos="8640"/>
              </w:tabs>
              <w:rPr>
                <w:bCs/>
              </w:rPr>
            </w:pPr>
            <w:r w:rsidRPr="007A3D8A">
              <w:rPr>
                <w:bCs/>
              </w:rPr>
              <w:t xml:space="preserve">During the first 6 months of </w:t>
            </w:r>
            <w:proofErr w:type="spellStart"/>
            <w:r w:rsidRPr="007A3D8A">
              <w:rPr>
                <w:bCs/>
              </w:rPr>
              <w:t>clozapine</w:t>
            </w:r>
            <w:proofErr w:type="spellEnd"/>
            <w:r w:rsidRPr="007A3D8A">
              <w:rPr>
                <w:bCs/>
              </w:rPr>
              <w:t xml:space="preserve"> therapy, the ANC should be monitored weekly.</w:t>
            </w:r>
          </w:p>
        </w:tc>
      </w:tr>
      <w:tr w:rsidR="00D236C5" w:rsidRPr="007A3D8A">
        <w:trPr>
          <w:cantSplit/>
        </w:trPr>
        <w:tc>
          <w:tcPr>
            <w:tcW w:w="690" w:type="dxa"/>
            <w:gridSpan w:val="2"/>
          </w:tcPr>
          <w:p w:rsidR="00D236C5" w:rsidRPr="007A3D8A" w:rsidRDefault="00BD6C61" w:rsidP="000A1C20">
            <w:pPr>
              <w:jc w:val="center"/>
              <w:rPr>
                <w:bCs/>
                <w:sz w:val="23"/>
                <w:szCs w:val="23"/>
              </w:rPr>
            </w:pPr>
            <w:r w:rsidRPr="007A3D8A">
              <w:rPr>
                <w:bCs/>
                <w:sz w:val="23"/>
                <w:szCs w:val="23"/>
              </w:rPr>
              <w:t>37</w:t>
            </w:r>
          </w:p>
        </w:tc>
        <w:tc>
          <w:tcPr>
            <w:tcW w:w="1176" w:type="dxa"/>
            <w:gridSpan w:val="2"/>
          </w:tcPr>
          <w:p w:rsidR="00D236C5" w:rsidRPr="007A3D8A" w:rsidRDefault="00D236C5" w:rsidP="007B742B">
            <w:pPr>
              <w:jc w:val="center"/>
              <w:rPr>
                <w:bCs/>
                <w:sz w:val="18"/>
                <w:szCs w:val="19"/>
              </w:rPr>
            </w:pPr>
            <w:r w:rsidRPr="007A3D8A">
              <w:rPr>
                <w:bCs/>
                <w:sz w:val="18"/>
                <w:szCs w:val="19"/>
              </w:rPr>
              <w:t>mor6cloz</w:t>
            </w:r>
          </w:p>
        </w:tc>
        <w:tc>
          <w:tcPr>
            <w:tcW w:w="5154" w:type="dxa"/>
          </w:tcPr>
          <w:p w:rsidR="00D236C5" w:rsidRPr="007A3D8A" w:rsidRDefault="00D236C5"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Has the patient been on </w:t>
            </w:r>
            <w:proofErr w:type="spellStart"/>
            <w:r w:rsidRPr="007A3D8A">
              <w:rPr>
                <w:rFonts w:ascii="Times New Roman" w:hAnsi="Times New Roman"/>
                <w:bCs/>
                <w:sz w:val="22"/>
                <w:szCs w:val="22"/>
              </w:rPr>
              <w:t>clozapine</w:t>
            </w:r>
            <w:proofErr w:type="spellEnd"/>
            <w:r w:rsidRPr="007A3D8A">
              <w:rPr>
                <w:rFonts w:ascii="Times New Roman" w:hAnsi="Times New Roman"/>
                <w:bCs/>
                <w:sz w:val="22"/>
                <w:szCs w:val="22"/>
              </w:rPr>
              <w:t xml:space="preserve"> greater than 6 months during the past year?</w:t>
            </w:r>
          </w:p>
        </w:tc>
        <w:tc>
          <w:tcPr>
            <w:tcW w:w="2284" w:type="dxa"/>
          </w:tcPr>
          <w:p w:rsidR="00D236C5" w:rsidRPr="007A3D8A" w:rsidRDefault="00D236C5" w:rsidP="000A1C20">
            <w:pPr>
              <w:jc w:val="center"/>
              <w:rPr>
                <w:bCs/>
                <w:sz w:val="20"/>
                <w:szCs w:val="20"/>
              </w:rPr>
            </w:pPr>
            <w:r w:rsidRPr="007A3D8A">
              <w:rPr>
                <w:bCs/>
                <w:sz w:val="20"/>
                <w:szCs w:val="20"/>
              </w:rPr>
              <w:t>1,2</w:t>
            </w:r>
          </w:p>
          <w:p w:rsidR="00D236C5" w:rsidRPr="007A3D8A" w:rsidRDefault="00D236C5" w:rsidP="000A1C20">
            <w:pPr>
              <w:jc w:val="center"/>
              <w:rPr>
                <w:bCs/>
                <w:sz w:val="20"/>
                <w:szCs w:val="20"/>
              </w:rPr>
            </w:pPr>
            <w:r w:rsidRPr="007A3D8A">
              <w:rPr>
                <w:bCs/>
                <w:sz w:val="20"/>
                <w:szCs w:val="20"/>
              </w:rPr>
              <w:t xml:space="preserve">If 2, go to </w:t>
            </w:r>
            <w:proofErr w:type="spellStart"/>
            <w:r w:rsidRPr="007A3D8A">
              <w:rPr>
                <w:bCs/>
                <w:sz w:val="20"/>
                <w:szCs w:val="20"/>
              </w:rPr>
              <w:t>advcloza</w:t>
            </w:r>
            <w:proofErr w:type="spellEnd"/>
          </w:p>
        </w:tc>
        <w:tc>
          <w:tcPr>
            <w:tcW w:w="5276" w:type="dxa"/>
            <w:gridSpan w:val="3"/>
          </w:tcPr>
          <w:p w:rsidR="00D236C5" w:rsidRPr="007A3D8A" w:rsidRDefault="00D236C5" w:rsidP="000A1C20">
            <w:pPr>
              <w:pStyle w:val="Header"/>
              <w:tabs>
                <w:tab w:val="clear" w:pos="4320"/>
                <w:tab w:val="clear" w:pos="8640"/>
              </w:tabs>
              <w:rPr>
                <w:bCs/>
              </w:rPr>
            </w:pPr>
          </w:p>
        </w:tc>
      </w:tr>
      <w:tr w:rsidR="00D236C5" w:rsidRPr="007A3D8A">
        <w:trPr>
          <w:cantSplit/>
        </w:trPr>
        <w:tc>
          <w:tcPr>
            <w:tcW w:w="690" w:type="dxa"/>
            <w:gridSpan w:val="2"/>
          </w:tcPr>
          <w:p w:rsidR="00D236C5" w:rsidRPr="007A3D8A" w:rsidRDefault="00BD6C61" w:rsidP="000A1C20">
            <w:pPr>
              <w:jc w:val="center"/>
              <w:rPr>
                <w:bCs/>
                <w:sz w:val="23"/>
                <w:szCs w:val="23"/>
              </w:rPr>
            </w:pPr>
            <w:r w:rsidRPr="007A3D8A">
              <w:rPr>
                <w:bCs/>
                <w:sz w:val="23"/>
                <w:szCs w:val="23"/>
              </w:rPr>
              <w:t>38</w:t>
            </w:r>
          </w:p>
        </w:tc>
        <w:tc>
          <w:tcPr>
            <w:tcW w:w="1176" w:type="dxa"/>
            <w:gridSpan w:val="2"/>
          </w:tcPr>
          <w:p w:rsidR="00D236C5" w:rsidRPr="007A3D8A" w:rsidRDefault="00D236C5" w:rsidP="007B742B">
            <w:pPr>
              <w:jc w:val="center"/>
              <w:rPr>
                <w:bCs/>
                <w:sz w:val="18"/>
                <w:szCs w:val="19"/>
              </w:rPr>
            </w:pPr>
            <w:r w:rsidRPr="007A3D8A">
              <w:rPr>
                <w:bCs/>
                <w:sz w:val="18"/>
                <w:szCs w:val="19"/>
              </w:rPr>
              <w:t>wbc2week</w:t>
            </w:r>
          </w:p>
        </w:tc>
        <w:tc>
          <w:tcPr>
            <w:tcW w:w="5154" w:type="dxa"/>
          </w:tcPr>
          <w:p w:rsidR="00D236C5" w:rsidRPr="007A3D8A" w:rsidRDefault="00D236C5" w:rsidP="0082597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After 6 months and less than 1 year after starting </w:t>
            </w:r>
            <w:proofErr w:type="spellStart"/>
            <w:r w:rsidRPr="007A3D8A">
              <w:rPr>
                <w:rFonts w:ascii="Times New Roman" w:hAnsi="Times New Roman"/>
                <w:bCs/>
                <w:sz w:val="22"/>
                <w:szCs w:val="22"/>
              </w:rPr>
              <w:t>Clozapine</w:t>
            </w:r>
            <w:proofErr w:type="spellEnd"/>
            <w:r w:rsidRPr="007A3D8A">
              <w:rPr>
                <w:rFonts w:ascii="Times New Roman" w:hAnsi="Times New Roman"/>
                <w:bCs/>
                <w:sz w:val="22"/>
                <w:szCs w:val="22"/>
              </w:rPr>
              <w:t>, does the record document monitoring of the WBC count every 2 weeks?</w:t>
            </w:r>
          </w:p>
        </w:tc>
        <w:tc>
          <w:tcPr>
            <w:tcW w:w="2284" w:type="dxa"/>
          </w:tcPr>
          <w:p w:rsidR="00D236C5" w:rsidRPr="007A3D8A" w:rsidRDefault="00D236C5" w:rsidP="000A1C20">
            <w:pPr>
              <w:jc w:val="center"/>
              <w:rPr>
                <w:bCs/>
                <w:sz w:val="20"/>
                <w:szCs w:val="20"/>
              </w:rPr>
            </w:pPr>
            <w:r w:rsidRPr="007A3D8A">
              <w:rPr>
                <w:bCs/>
                <w:sz w:val="20"/>
                <w:szCs w:val="20"/>
              </w:rPr>
              <w:t>1,2</w:t>
            </w:r>
          </w:p>
        </w:tc>
        <w:tc>
          <w:tcPr>
            <w:tcW w:w="5276" w:type="dxa"/>
            <w:gridSpan w:val="3"/>
          </w:tcPr>
          <w:p w:rsidR="00D236C5" w:rsidRPr="007A3D8A" w:rsidRDefault="008E7697" w:rsidP="000A1C20">
            <w:pPr>
              <w:pStyle w:val="Header"/>
              <w:tabs>
                <w:tab w:val="clear" w:pos="4320"/>
                <w:tab w:val="clear" w:pos="8640"/>
              </w:tabs>
              <w:rPr>
                <w:bCs/>
              </w:rPr>
            </w:pPr>
            <w:r w:rsidRPr="007A3D8A">
              <w:rPr>
                <w:bCs/>
              </w:rPr>
              <w:t xml:space="preserve">After the first 6 months of </w:t>
            </w:r>
            <w:proofErr w:type="spellStart"/>
            <w:r w:rsidRPr="007A3D8A">
              <w:rPr>
                <w:bCs/>
              </w:rPr>
              <w:t>clozapine</w:t>
            </w:r>
            <w:proofErr w:type="spellEnd"/>
            <w:r w:rsidRPr="007A3D8A">
              <w:rPr>
                <w:bCs/>
              </w:rPr>
              <w:t xml:space="preserve"> therapy and i</w:t>
            </w:r>
            <w:r w:rsidR="004547BF" w:rsidRPr="007A3D8A">
              <w:rPr>
                <w:bCs/>
              </w:rPr>
              <w:t>f the WBC count is stable, monitoring of WBC may be reduced to every 2 weeks</w:t>
            </w:r>
            <w:r w:rsidRPr="007A3D8A">
              <w:rPr>
                <w:bCs/>
              </w:rPr>
              <w:t xml:space="preserve"> for the next 6 months.</w:t>
            </w:r>
          </w:p>
        </w:tc>
      </w:tr>
      <w:tr w:rsidR="00D236C5" w:rsidRPr="007A3D8A">
        <w:trPr>
          <w:cantSplit/>
        </w:trPr>
        <w:tc>
          <w:tcPr>
            <w:tcW w:w="690" w:type="dxa"/>
            <w:gridSpan w:val="2"/>
          </w:tcPr>
          <w:p w:rsidR="00D236C5" w:rsidRPr="007A3D8A" w:rsidRDefault="00BD6C61" w:rsidP="000A1C20">
            <w:pPr>
              <w:jc w:val="center"/>
              <w:rPr>
                <w:bCs/>
                <w:sz w:val="23"/>
                <w:szCs w:val="23"/>
              </w:rPr>
            </w:pPr>
            <w:r w:rsidRPr="007A3D8A">
              <w:rPr>
                <w:bCs/>
                <w:sz w:val="23"/>
                <w:szCs w:val="23"/>
              </w:rPr>
              <w:t>39</w:t>
            </w:r>
          </w:p>
        </w:tc>
        <w:tc>
          <w:tcPr>
            <w:tcW w:w="1176" w:type="dxa"/>
            <w:gridSpan w:val="2"/>
          </w:tcPr>
          <w:p w:rsidR="00D236C5" w:rsidRPr="007A3D8A" w:rsidRDefault="00D236C5" w:rsidP="007B742B">
            <w:pPr>
              <w:jc w:val="center"/>
              <w:rPr>
                <w:bCs/>
                <w:sz w:val="18"/>
                <w:szCs w:val="19"/>
              </w:rPr>
            </w:pPr>
            <w:r w:rsidRPr="007A3D8A">
              <w:rPr>
                <w:bCs/>
                <w:sz w:val="18"/>
                <w:szCs w:val="19"/>
              </w:rPr>
              <w:t>anc2week</w:t>
            </w:r>
          </w:p>
        </w:tc>
        <w:tc>
          <w:tcPr>
            <w:tcW w:w="5154" w:type="dxa"/>
          </w:tcPr>
          <w:p w:rsidR="00D236C5" w:rsidRPr="007A3D8A" w:rsidRDefault="00D236C5" w:rsidP="0082597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After 6 months and less than 1 year after starting </w:t>
            </w:r>
            <w:proofErr w:type="spellStart"/>
            <w:r w:rsidRPr="007A3D8A">
              <w:rPr>
                <w:rFonts w:ascii="Times New Roman" w:hAnsi="Times New Roman"/>
                <w:bCs/>
                <w:sz w:val="22"/>
                <w:szCs w:val="22"/>
              </w:rPr>
              <w:t>Clozapine</w:t>
            </w:r>
            <w:proofErr w:type="spellEnd"/>
            <w:r w:rsidRPr="007A3D8A">
              <w:rPr>
                <w:rFonts w:ascii="Times New Roman" w:hAnsi="Times New Roman"/>
                <w:bCs/>
                <w:sz w:val="22"/>
                <w:szCs w:val="22"/>
              </w:rPr>
              <w:t>, does the record document monitoring of the ANC count every 2 weeks?</w:t>
            </w:r>
          </w:p>
        </w:tc>
        <w:tc>
          <w:tcPr>
            <w:tcW w:w="2284" w:type="dxa"/>
          </w:tcPr>
          <w:p w:rsidR="00D236C5" w:rsidRPr="007A3D8A" w:rsidRDefault="00D236C5" w:rsidP="000A1C20">
            <w:pPr>
              <w:jc w:val="center"/>
              <w:rPr>
                <w:bCs/>
                <w:sz w:val="20"/>
                <w:szCs w:val="20"/>
              </w:rPr>
            </w:pPr>
            <w:r w:rsidRPr="007A3D8A">
              <w:rPr>
                <w:bCs/>
                <w:sz w:val="20"/>
                <w:szCs w:val="20"/>
              </w:rPr>
              <w:t>1,2</w:t>
            </w:r>
          </w:p>
        </w:tc>
        <w:tc>
          <w:tcPr>
            <w:tcW w:w="5276" w:type="dxa"/>
            <w:gridSpan w:val="3"/>
          </w:tcPr>
          <w:p w:rsidR="00D236C5" w:rsidRPr="007A3D8A" w:rsidRDefault="008E7697" w:rsidP="000A1C20">
            <w:pPr>
              <w:pStyle w:val="Header"/>
              <w:tabs>
                <w:tab w:val="clear" w:pos="4320"/>
                <w:tab w:val="clear" w:pos="8640"/>
              </w:tabs>
              <w:rPr>
                <w:bCs/>
              </w:rPr>
            </w:pPr>
            <w:r w:rsidRPr="007A3D8A">
              <w:rPr>
                <w:bCs/>
              </w:rPr>
              <w:t xml:space="preserve">After the first 6 months of </w:t>
            </w:r>
            <w:proofErr w:type="spellStart"/>
            <w:r w:rsidRPr="007A3D8A">
              <w:rPr>
                <w:bCs/>
              </w:rPr>
              <w:t>clozapine</w:t>
            </w:r>
            <w:proofErr w:type="spellEnd"/>
            <w:r w:rsidRPr="007A3D8A">
              <w:rPr>
                <w:bCs/>
              </w:rPr>
              <w:t xml:space="preserve"> therapy and if the ANC is stable, monitoring of ANC may be reduced to every 2 weeks for the next 6 months.</w:t>
            </w:r>
          </w:p>
        </w:tc>
      </w:tr>
      <w:tr w:rsidR="005E6F02" w:rsidRPr="007A3D8A">
        <w:trPr>
          <w:cantSplit/>
        </w:trPr>
        <w:tc>
          <w:tcPr>
            <w:tcW w:w="690" w:type="dxa"/>
            <w:gridSpan w:val="2"/>
          </w:tcPr>
          <w:p w:rsidR="005E6F02" w:rsidRPr="007A3D8A" w:rsidRDefault="00BD6C61" w:rsidP="003E4FE3">
            <w:pPr>
              <w:jc w:val="center"/>
              <w:rPr>
                <w:bCs/>
                <w:sz w:val="23"/>
                <w:szCs w:val="23"/>
              </w:rPr>
            </w:pPr>
            <w:r w:rsidRPr="007A3D8A">
              <w:rPr>
                <w:bCs/>
                <w:sz w:val="23"/>
                <w:szCs w:val="23"/>
              </w:rPr>
              <w:t>40</w:t>
            </w:r>
          </w:p>
        </w:tc>
        <w:tc>
          <w:tcPr>
            <w:tcW w:w="1176" w:type="dxa"/>
            <w:gridSpan w:val="2"/>
          </w:tcPr>
          <w:p w:rsidR="005E6F02" w:rsidRPr="007A3D8A" w:rsidRDefault="005E6F02" w:rsidP="003E4FE3">
            <w:pPr>
              <w:jc w:val="center"/>
              <w:rPr>
                <w:bCs/>
                <w:sz w:val="18"/>
                <w:szCs w:val="19"/>
              </w:rPr>
            </w:pPr>
            <w:proofErr w:type="spellStart"/>
            <w:r w:rsidRPr="007A3D8A">
              <w:rPr>
                <w:bCs/>
                <w:sz w:val="18"/>
                <w:szCs w:val="19"/>
              </w:rPr>
              <w:t>advcloza</w:t>
            </w:r>
            <w:proofErr w:type="spellEnd"/>
          </w:p>
        </w:tc>
        <w:tc>
          <w:tcPr>
            <w:tcW w:w="5154" w:type="dxa"/>
          </w:tcPr>
          <w:p w:rsidR="005E6F02" w:rsidRPr="007A3D8A" w:rsidRDefault="005E6F02" w:rsidP="003E4FE3">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After initiation of </w:t>
            </w:r>
            <w:proofErr w:type="spellStart"/>
            <w:r w:rsidRPr="007A3D8A">
              <w:rPr>
                <w:rFonts w:ascii="Times New Roman" w:hAnsi="Times New Roman"/>
                <w:bCs/>
                <w:sz w:val="22"/>
                <w:szCs w:val="22"/>
              </w:rPr>
              <w:t>clozapine</w:t>
            </w:r>
            <w:proofErr w:type="spellEnd"/>
            <w:r w:rsidRPr="007A3D8A">
              <w:rPr>
                <w:rFonts w:ascii="Times New Roman" w:hAnsi="Times New Roman"/>
                <w:bCs/>
                <w:sz w:val="22"/>
                <w:szCs w:val="22"/>
              </w:rPr>
              <w:t xml:space="preserve"> therapy, does the provider document any adverse effects to the </w:t>
            </w:r>
            <w:proofErr w:type="spellStart"/>
            <w:r w:rsidRPr="007A3D8A">
              <w:rPr>
                <w:rFonts w:ascii="Times New Roman" w:hAnsi="Times New Roman"/>
                <w:bCs/>
                <w:sz w:val="22"/>
                <w:szCs w:val="22"/>
              </w:rPr>
              <w:t>clozapine</w:t>
            </w:r>
            <w:proofErr w:type="spellEnd"/>
            <w:r w:rsidRPr="007A3D8A">
              <w:rPr>
                <w:rFonts w:ascii="Times New Roman" w:hAnsi="Times New Roman"/>
                <w:bCs/>
                <w:sz w:val="22"/>
                <w:szCs w:val="22"/>
              </w:rPr>
              <w:t>?</w:t>
            </w:r>
          </w:p>
          <w:p w:rsidR="005E6F02" w:rsidRPr="007A3D8A" w:rsidRDefault="005E6F02" w:rsidP="003E4FE3">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 1.  Yes</w:t>
            </w:r>
          </w:p>
          <w:p w:rsidR="005E6F02" w:rsidRPr="007A3D8A" w:rsidRDefault="005E6F02" w:rsidP="003E4FE3">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 2.  No</w:t>
            </w:r>
          </w:p>
          <w:p w:rsidR="005E6F02" w:rsidRPr="007A3D8A" w:rsidRDefault="005E6F02" w:rsidP="003E4FE3">
            <w:pPr>
              <w:pStyle w:val="Footer"/>
              <w:tabs>
                <w:tab w:val="clear" w:pos="4320"/>
                <w:tab w:val="clear" w:pos="8640"/>
              </w:tabs>
              <w:rPr>
                <w:rFonts w:ascii="Times New Roman" w:hAnsi="Times New Roman"/>
                <w:bCs/>
                <w:szCs w:val="23"/>
              </w:rPr>
            </w:pPr>
          </w:p>
        </w:tc>
        <w:tc>
          <w:tcPr>
            <w:tcW w:w="2284" w:type="dxa"/>
          </w:tcPr>
          <w:p w:rsidR="005E6F02" w:rsidRPr="007A3D8A" w:rsidRDefault="008E7697" w:rsidP="005E6F02">
            <w:pPr>
              <w:jc w:val="center"/>
              <w:rPr>
                <w:bCs/>
                <w:sz w:val="20"/>
                <w:szCs w:val="20"/>
              </w:rPr>
            </w:pPr>
            <w:r w:rsidRPr="007A3D8A">
              <w:rPr>
                <w:bCs/>
                <w:sz w:val="20"/>
                <w:szCs w:val="20"/>
              </w:rPr>
              <w:t>1,2</w:t>
            </w:r>
          </w:p>
          <w:p w:rsidR="008E7697" w:rsidRPr="007A3D8A" w:rsidRDefault="002A663C" w:rsidP="005E6F02">
            <w:pPr>
              <w:jc w:val="center"/>
              <w:rPr>
                <w:bCs/>
                <w:sz w:val="20"/>
                <w:szCs w:val="20"/>
              </w:rPr>
            </w:pPr>
            <w:r w:rsidRPr="007A3D8A">
              <w:rPr>
                <w:bCs/>
                <w:sz w:val="20"/>
                <w:szCs w:val="20"/>
              </w:rPr>
              <w:t>If 2</w:t>
            </w:r>
            <w:r w:rsidR="00BD6EAD" w:rsidRPr="007A3D8A">
              <w:rPr>
                <w:bCs/>
                <w:sz w:val="20"/>
                <w:szCs w:val="20"/>
              </w:rPr>
              <w:t xml:space="preserve"> and any </w:t>
            </w:r>
            <w:proofErr w:type="spellStart"/>
            <w:r w:rsidR="00BD6EAD" w:rsidRPr="007A3D8A">
              <w:rPr>
                <w:bCs/>
                <w:sz w:val="20"/>
                <w:szCs w:val="20"/>
              </w:rPr>
              <w:t>secgen</w:t>
            </w:r>
            <w:proofErr w:type="spellEnd"/>
            <w:r w:rsidR="00BD6EAD" w:rsidRPr="007A3D8A">
              <w:rPr>
                <w:bCs/>
                <w:sz w:val="20"/>
                <w:szCs w:val="20"/>
              </w:rPr>
              <w:t xml:space="preserve"> = -1</w:t>
            </w:r>
            <w:r w:rsidRPr="007A3D8A">
              <w:rPr>
                <w:bCs/>
                <w:sz w:val="20"/>
                <w:szCs w:val="20"/>
              </w:rPr>
              <w:t xml:space="preserve">, go to </w:t>
            </w:r>
            <w:proofErr w:type="spellStart"/>
            <w:r w:rsidRPr="007A3D8A">
              <w:rPr>
                <w:bCs/>
                <w:sz w:val="20"/>
                <w:szCs w:val="20"/>
              </w:rPr>
              <w:t>earwt</w:t>
            </w:r>
            <w:proofErr w:type="spellEnd"/>
            <w:r w:rsidRPr="007A3D8A">
              <w:rPr>
                <w:bCs/>
                <w:sz w:val="20"/>
                <w:szCs w:val="20"/>
              </w:rPr>
              <w:t xml:space="preserve">, else </w:t>
            </w:r>
            <w:r w:rsidR="00635A43" w:rsidRPr="007A3D8A">
              <w:rPr>
                <w:bCs/>
                <w:sz w:val="20"/>
                <w:szCs w:val="20"/>
              </w:rPr>
              <w:t xml:space="preserve">if 2 </w:t>
            </w:r>
            <w:r w:rsidRPr="007A3D8A">
              <w:rPr>
                <w:bCs/>
                <w:sz w:val="20"/>
                <w:szCs w:val="20"/>
              </w:rPr>
              <w:t xml:space="preserve">go to </w:t>
            </w:r>
            <w:r w:rsidR="00BD6EAD" w:rsidRPr="007A3D8A">
              <w:rPr>
                <w:bCs/>
                <w:sz w:val="20"/>
                <w:szCs w:val="20"/>
              </w:rPr>
              <w:t>end</w:t>
            </w:r>
          </w:p>
          <w:p w:rsidR="005E6F02" w:rsidRPr="007A3D8A" w:rsidRDefault="005E6F02" w:rsidP="005E6F02">
            <w:pPr>
              <w:jc w:val="center"/>
              <w:rPr>
                <w:b/>
                <w:bCs/>
                <w:szCs w:val="19"/>
              </w:rPr>
            </w:pPr>
          </w:p>
        </w:tc>
        <w:tc>
          <w:tcPr>
            <w:tcW w:w="5276" w:type="dxa"/>
            <w:gridSpan w:val="3"/>
          </w:tcPr>
          <w:p w:rsidR="005E6F02" w:rsidRPr="007A3D8A" w:rsidRDefault="005E6F02" w:rsidP="003E4FE3">
            <w:pPr>
              <w:pStyle w:val="Header"/>
              <w:tabs>
                <w:tab w:val="clear" w:pos="4320"/>
                <w:tab w:val="clear" w:pos="8640"/>
              </w:tabs>
              <w:rPr>
                <w:bCs/>
              </w:rPr>
            </w:pPr>
            <w:r w:rsidRPr="007A3D8A">
              <w:rPr>
                <w:bCs/>
              </w:rPr>
              <w:t xml:space="preserve">Adverse reactions to </w:t>
            </w:r>
            <w:proofErr w:type="spellStart"/>
            <w:r w:rsidRPr="007A3D8A">
              <w:rPr>
                <w:bCs/>
              </w:rPr>
              <w:t>clozapine</w:t>
            </w:r>
            <w:proofErr w:type="spellEnd"/>
            <w:r w:rsidRPr="007A3D8A">
              <w:rPr>
                <w:bCs/>
              </w:rPr>
              <w:t xml:space="preserve"> are very serious.  Close monitoring of the patient for development of adverse effects is vital.  </w:t>
            </w:r>
          </w:p>
          <w:p w:rsidR="005E6F02" w:rsidRPr="007A3D8A" w:rsidRDefault="005E6F02" w:rsidP="003E4FE3">
            <w:pPr>
              <w:pStyle w:val="Header"/>
              <w:tabs>
                <w:tab w:val="clear" w:pos="4320"/>
                <w:tab w:val="clear" w:pos="8640"/>
              </w:tabs>
              <w:rPr>
                <w:bCs/>
              </w:rPr>
            </w:pPr>
            <w:r w:rsidRPr="007A3D8A">
              <w:rPr>
                <w:bCs/>
              </w:rPr>
              <w:t xml:space="preserve">Common reactions range from mild such as dry mouth and urinary retention that are manifestations of the </w:t>
            </w:r>
            <w:proofErr w:type="spellStart"/>
            <w:r w:rsidRPr="007A3D8A">
              <w:rPr>
                <w:bCs/>
              </w:rPr>
              <w:t>anticholinergic</w:t>
            </w:r>
            <w:proofErr w:type="spellEnd"/>
            <w:r w:rsidRPr="007A3D8A">
              <w:rPr>
                <w:bCs/>
              </w:rPr>
              <w:t xml:space="preserve"> properties of </w:t>
            </w:r>
            <w:proofErr w:type="spellStart"/>
            <w:r w:rsidRPr="007A3D8A">
              <w:rPr>
                <w:bCs/>
              </w:rPr>
              <w:t>clozapine</w:t>
            </w:r>
            <w:proofErr w:type="spellEnd"/>
            <w:r w:rsidRPr="007A3D8A">
              <w:rPr>
                <w:bCs/>
              </w:rPr>
              <w:t xml:space="preserve"> to the very serious such as seizures, coma, and </w:t>
            </w:r>
            <w:proofErr w:type="spellStart"/>
            <w:r w:rsidRPr="007A3D8A">
              <w:rPr>
                <w:bCs/>
              </w:rPr>
              <w:t>agranulocytosis</w:t>
            </w:r>
            <w:proofErr w:type="spellEnd"/>
            <w:r w:rsidRPr="007A3D8A">
              <w:rPr>
                <w:bCs/>
              </w:rPr>
              <w:t>.</w:t>
            </w:r>
          </w:p>
          <w:p w:rsidR="005E6F02" w:rsidRPr="007A3D8A" w:rsidRDefault="005E6F02" w:rsidP="003E4FE3">
            <w:pPr>
              <w:pStyle w:val="Header"/>
              <w:tabs>
                <w:tab w:val="clear" w:pos="4320"/>
                <w:tab w:val="clear" w:pos="8640"/>
              </w:tabs>
              <w:rPr>
                <w:bCs/>
                <w:sz w:val="24"/>
                <w:szCs w:val="19"/>
              </w:rPr>
            </w:pPr>
          </w:p>
        </w:tc>
      </w:tr>
      <w:tr w:rsidR="00F371B2" w:rsidRPr="007A3D8A">
        <w:trPr>
          <w:cantSplit/>
        </w:trPr>
        <w:tc>
          <w:tcPr>
            <w:tcW w:w="690" w:type="dxa"/>
            <w:gridSpan w:val="2"/>
          </w:tcPr>
          <w:p w:rsidR="00F371B2" w:rsidRPr="007A3D8A" w:rsidRDefault="00BD6C61" w:rsidP="000A1C20">
            <w:pPr>
              <w:jc w:val="center"/>
              <w:rPr>
                <w:bCs/>
                <w:sz w:val="23"/>
                <w:szCs w:val="23"/>
              </w:rPr>
            </w:pPr>
            <w:r w:rsidRPr="007A3D8A">
              <w:rPr>
                <w:bCs/>
                <w:sz w:val="23"/>
                <w:szCs w:val="23"/>
              </w:rPr>
              <w:lastRenderedPageBreak/>
              <w:t>41</w:t>
            </w:r>
          </w:p>
        </w:tc>
        <w:tc>
          <w:tcPr>
            <w:tcW w:w="1176" w:type="dxa"/>
            <w:gridSpan w:val="2"/>
          </w:tcPr>
          <w:p w:rsidR="00F371B2" w:rsidRPr="007A3D8A" w:rsidRDefault="008E7697" w:rsidP="00844EF3">
            <w:pPr>
              <w:jc w:val="center"/>
              <w:rPr>
                <w:bCs/>
                <w:sz w:val="18"/>
                <w:szCs w:val="19"/>
              </w:rPr>
            </w:pPr>
            <w:proofErr w:type="spellStart"/>
            <w:r w:rsidRPr="007A3D8A">
              <w:rPr>
                <w:bCs/>
                <w:sz w:val="18"/>
                <w:szCs w:val="19"/>
              </w:rPr>
              <w:t>adv</w:t>
            </w:r>
            <w:r w:rsidR="00321FD2" w:rsidRPr="007A3D8A">
              <w:rPr>
                <w:bCs/>
                <w:sz w:val="18"/>
                <w:szCs w:val="19"/>
              </w:rPr>
              <w:t>c</w:t>
            </w:r>
            <w:r w:rsidRPr="007A3D8A">
              <w:rPr>
                <w:bCs/>
                <w:sz w:val="18"/>
                <w:szCs w:val="19"/>
              </w:rPr>
              <w:t>lotx</w:t>
            </w:r>
            <w:proofErr w:type="spellEnd"/>
          </w:p>
        </w:tc>
        <w:tc>
          <w:tcPr>
            <w:tcW w:w="5154" w:type="dxa"/>
          </w:tcPr>
          <w:p w:rsidR="00F371B2" w:rsidRPr="007A3D8A" w:rsidRDefault="00F371B2"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Does the record document </w:t>
            </w:r>
            <w:r w:rsidR="00BD6C61" w:rsidRPr="007A3D8A">
              <w:rPr>
                <w:rFonts w:ascii="Times New Roman" w:hAnsi="Times New Roman"/>
                <w:bCs/>
                <w:sz w:val="22"/>
                <w:szCs w:val="22"/>
              </w:rPr>
              <w:t xml:space="preserve">a change in treatment plan by the provider related to adverse effects of </w:t>
            </w:r>
            <w:proofErr w:type="spellStart"/>
            <w:r w:rsidR="00BD6C61" w:rsidRPr="007A3D8A">
              <w:rPr>
                <w:rFonts w:ascii="Times New Roman" w:hAnsi="Times New Roman"/>
                <w:bCs/>
                <w:sz w:val="22"/>
                <w:szCs w:val="22"/>
              </w:rPr>
              <w:t>clozapine</w:t>
            </w:r>
            <w:proofErr w:type="spellEnd"/>
            <w:r w:rsidR="00BD6C61" w:rsidRPr="007A3D8A">
              <w:rPr>
                <w:rFonts w:ascii="Times New Roman" w:hAnsi="Times New Roman"/>
                <w:bCs/>
                <w:sz w:val="22"/>
                <w:szCs w:val="22"/>
              </w:rPr>
              <w:t xml:space="preserve">?  </w:t>
            </w:r>
            <w:r w:rsidRPr="007A3D8A">
              <w:rPr>
                <w:rFonts w:ascii="Times New Roman" w:hAnsi="Times New Roman"/>
                <w:bCs/>
                <w:sz w:val="22"/>
                <w:szCs w:val="22"/>
              </w:rPr>
              <w:t>1.  Yes</w:t>
            </w:r>
          </w:p>
          <w:p w:rsidR="00F371B2" w:rsidRPr="007A3D8A" w:rsidRDefault="00F371B2"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2.  No</w:t>
            </w:r>
          </w:p>
          <w:p w:rsidR="00F371B2" w:rsidRPr="007A3D8A" w:rsidRDefault="00F371B2" w:rsidP="00314B68">
            <w:pPr>
              <w:pStyle w:val="Footer"/>
              <w:tabs>
                <w:tab w:val="clear" w:pos="4320"/>
                <w:tab w:val="clear" w:pos="8640"/>
              </w:tabs>
              <w:rPr>
                <w:rFonts w:ascii="Times New Roman" w:hAnsi="Times New Roman"/>
                <w:bCs/>
                <w:szCs w:val="23"/>
              </w:rPr>
            </w:pPr>
          </w:p>
        </w:tc>
        <w:tc>
          <w:tcPr>
            <w:tcW w:w="2284" w:type="dxa"/>
          </w:tcPr>
          <w:p w:rsidR="00F371B2" w:rsidRPr="007A3D8A" w:rsidRDefault="00844EF3" w:rsidP="000A1C20">
            <w:pPr>
              <w:jc w:val="center"/>
              <w:rPr>
                <w:bCs/>
                <w:sz w:val="20"/>
                <w:szCs w:val="20"/>
              </w:rPr>
            </w:pPr>
            <w:r w:rsidRPr="007A3D8A">
              <w:rPr>
                <w:bCs/>
                <w:sz w:val="20"/>
                <w:szCs w:val="20"/>
              </w:rPr>
              <w:t>1,2</w:t>
            </w:r>
          </w:p>
          <w:p w:rsidR="002A663C" w:rsidRPr="007A3D8A" w:rsidRDefault="002A663C" w:rsidP="000A1C20">
            <w:pPr>
              <w:jc w:val="center"/>
              <w:rPr>
                <w:bCs/>
                <w:sz w:val="20"/>
                <w:szCs w:val="20"/>
              </w:rPr>
            </w:pPr>
            <w:r w:rsidRPr="007A3D8A">
              <w:rPr>
                <w:bCs/>
                <w:sz w:val="20"/>
                <w:szCs w:val="20"/>
              </w:rPr>
              <w:t>If 2,</w:t>
            </w:r>
            <w:r w:rsidR="00BD6EAD" w:rsidRPr="007A3D8A">
              <w:rPr>
                <w:bCs/>
                <w:sz w:val="20"/>
                <w:szCs w:val="20"/>
              </w:rPr>
              <w:t xml:space="preserve"> and any </w:t>
            </w:r>
            <w:proofErr w:type="spellStart"/>
            <w:r w:rsidR="00BD6EAD" w:rsidRPr="007A3D8A">
              <w:rPr>
                <w:bCs/>
                <w:sz w:val="20"/>
                <w:szCs w:val="20"/>
              </w:rPr>
              <w:t>secgen</w:t>
            </w:r>
            <w:proofErr w:type="spellEnd"/>
            <w:r w:rsidR="00BD6EAD" w:rsidRPr="007A3D8A">
              <w:rPr>
                <w:bCs/>
                <w:sz w:val="20"/>
                <w:szCs w:val="20"/>
              </w:rPr>
              <w:t xml:space="preserve"> = -1, go to </w:t>
            </w:r>
            <w:proofErr w:type="spellStart"/>
            <w:r w:rsidR="00BD6EAD" w:rsidRPr="007A3D8A">
              <w:rPr>
                <w:bCs/>
                <w:sz w:val="20"/>
                <w:szCs w:val="20"/>
              </w:rPr>
              <w:t>earwt</w:t>
            </w:r>
            <w:proofErr w:type="spellEnd"/>
            <w:r w:rsidR="00BD6EAD" w:rsidRPr="007A3D8A">
              <w:rPr>
                <w:bCs/>
                <w:sz w:val="20"/>
                <w:szCs w:val="20"/>
              </w:rPr>
              <w:t xml:space="preserve">, else </w:t>
            </w:r>
            <w:r w:rsidR="00E2612E" w:rsidRPr="007A3D8A">
              <w:rPr>
                <w:bCs/>
                <w:sz w:val="20"/>
                <w:szCs w:val="20"/>
              </w:rPr>
              <w:t xml:space="preserve">if 2 </w:t>
            </w:r>
            <w:r w:rsidR="00BD6EAD" w:rsidRPr="007A3D8A">
              <w:rPr>
                <w:bCs/>
                <w:sz w:val="20"/>
                <w:szCs w:val="20"/>
              </w:rPr>
              <w:t>go to end</w:t>
            </w:r>
            <w:r w:rsidRPr="007A3D8A">
              <w:rPr>
                <w:bCs/>
                <w:sz w:val="20"/>
                <w:szCs w:val="20"/>
              </w:rPr>
              <w:t xml:space="preserve"> </w:t>
            </w:r>
          </w:p>
        </w:tc>
        <w:tc>
          <w:tcPr>
            <w:tcW w:w="5276" w:type="dxa"/>
            <w:gridSpan w:val="3"/>
          </w:tcPr>
          <w:p w:rsidR="00F371B2" w:rsidRPr="007A3D8A" w:rsidRDefault="008E7697" w:rsidP="000A1C20">
            <w:pPr>
              <w:pStyle w:val="Header"/>
              <w:tabs>
                <w:tab w:val="clear" w:pos="4320"/>
                <w:tab w:val="clear" w:pos="8640"/>
              </w:tabs>
              <w:rPr>
                <w:bCs/>
              </w:rPr>
            </w:pPr>
            <w:r w:rsidRPr="007A3D8A">
              <w:rPr>
                <w:bCs/>
              </w:rPr>
              <w:t xml:space="preserve">A change in the treatment plan may be warranted dependent upon the type and severity of the adverse effects to </w:t>
            </w:r>
            <w:proofErr w:type="spellStart"/>
            <w:r w:rsidRPr="007A3D8A">
              <w:rPr>
                <w:bCs/>
              </w:rPr>
              <w:t>clozapine</w:t>
            </w:r>
            <w:proofErr w:type="spellEnd"/>
            <w:r w:rsidRPr="007A3D8A">
              <w:rPr>
                <w:bCs/>
              </w:rPr>
              <w:t>.</w:t>
            </w:r>
          </w:p>
        </w:tc>
      </w:tr>
      <w:tr w:rsidR="00321FD2" w:rsidRPr="007A3D8A">
        <w:trPr>
          <w:cantSplit/>
        </w:trPr>
        <w:tc>
          <w:tcPr>
            <w:tcW w:w="690" w:type="dxa"/>
            <w:gridSpan w:val="2"/>
          </w:tcPr>
          <w:p w:rsidR="00321FD2" w:rsidRPr="007A3D8A" w:rsidRDefault="00321FD2" w:rsidP="000A1C20">
            <w:pPr>
              <w:jc w:val="center"/>
              <w:rPr>
                <w:bCs/>
                <w:sz w:val="23"/>
                <w:szCs w:val="23"/>
              </w:rPr>
            </w:pPr>
            <w:r w:rsidRPr="007A3D8A">
              <w:rPr>
                <w:bCs/>
                <w:sz w:val="23"/>
                <w:szCs w:val="23"/>
              </w:rPr>
              <w:t>42</w:t>
            </w:r>
          </w:p>
        </w:tc>
        <w:tc>
          <w:tcPr>
            <w:tcW w:w="1176" w:type="dxa"/>
            <w:gridSpan w:val="2"/>
          </w:tcPr>
          <w:p w:rsidR="00321FD2" w:rsidRPr="007A3D8A" w:rsidRDefault="00321FD2" w:rsidP="00844EF3">
            <w:pPr>
              <w:jc w:val="center"/>
              <w:rPr>
                <w:bCs/>
                <w:sz w:val="18"/>
                <w:szCs w:val="19"/>
              </w:rPr>
            </w:pPr>
            <w:proofErr w:type="spellStart"/>
            <w:r w:rsidRPr="007A3D8A">
              <w:rPr>
                <w:bCs/>
                <w:sz w:val="18"/>
                <w:szCs w:val="19"/>
              </w:rPr>
              <w:t>whatchg</w:t>
            </w:r>
            <w:proofErr w:type="spellEnd"/>
          </w:p>
        </w:tc>
        <w:tc>
          <w:tcPr>
            <w:tcW w:w="5154" w:type="dxa"/>
          </w:tcPr>
          <w:p w:rsidR="00321FD2" w:rsidRPr="007A3D8A" w:rsidRDefault="00321FD2"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What change did the provider make to the treatment plan</w:t>
            </w:r>
            <w:r w:rsidR="008E7697" w:rsidRPr="007A3D8A">
              <w:rPr>
                <w:rFonts w:ascii="Times New Roman" w:hAnsi="Times New Roman"/>
                <w:bCs/>
                <w:sz w:val="22"/>
                <w:szCs w:val="22"/>
              </w:rPr>
              <w:t xml:space="preserve"> related to adverse effects to </w:t>
            </w:r>
            <w:proofErr w:type="spellStart"/>
            <w:r w:rsidR="008E7697" w:rsidRPr="007A3D8A">
              <w:rPr>
                <w:rFonts w:ascii="Times New Roman" w:hAnsi="Times New Roman"/>
                <w:bCs/>
                <w:sz w:val="22"/>
                <w:szCs w:val="22"/>
              </w:rPr>
              <w:t>clozapine</w:t>
            </w:r>
            <w:proofErr w:type="spellEnd"/>
            <w:r w:rsidRPr="007A3D8A">
              <w:rPr>
                <w:rFonts w:ascii="Times New Roman" w:hAnsi="Times New Roman"/>
                <w:bCs/>
                <w:sz w:val="22"/>
                <w:szCs w:val="22"/>
              </w:rPr>
              <w:t>?</w:t>
            </w:r>
          </w:p>
          <w:p w:rsidR="00321FD2" w:rsidRPr="007A3D8A" w:rsidRDefault="00321FD2"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1.  Discontinued </w:t>
            </w:r>
            <w:proofErr w:type="spellStart"/>
            <w:r w:rsidRPr="007A3D8A">
              <w:rPr>
                <w:rFonts w:ascii="Times New Roman" w:hAnsi="Times New Roman"/>
                <w:bCs/>
                <w:sz w:val="22"/>
                <w:szCs w:val="22"/>
              </w:rPr>
              <w:t>clozapine</w:t>
            </w:r>
            <w:proofErr w:type="spellEnd"/>
          </w:p>
          <w:p w:rsidR="00321FD2" w:rsidRPr="007A3D8A" w:rsidRDefault="00321FD2"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2.  Reduced dose of </w:t>
            </w:r>
            <w:proofErr w:type="spellStart"/>
            <w:r w:rsidRPr="007A3D8A">
              <w:rPr>
                <w:rFonts w:ascii="Times New Roman" w:hAnsi="Times New Roman"/>
                <w:bCs/>
                <w:sz w:val="22"/>
                <w:szCs w:val="22"/>
              </w:rPr>
              <w:t>clozapine</w:t>
            </w:r>
            <w:proofErr w:type="spellEnd"/>
          </w:p>
          <w:p w:rsidR="00321FD2" w:rsidRPr="007A3D8A" w:rsidRDefault="00321FD2"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3.  Added another medication</w:t>
            </w:r>
          </w:p>
          <w:p w:rsidR="00321FD2" w:rsidRPr="007A3D8A" w:rsidRDefault="00321FD2"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4.  Other</w:t>
            </w:r>
          </w:p>
          <w:p w:rsidR="00321FD2" w:rsidRPr="007A3D8A" w:rsidRDefault="00321FD2"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99. None of the above</w:t>
            </w:r>
          </w:p>
        </w:tc>
        <w:tc>
          <w:tcPr>
            <w:tcW w:w="2284" w:type="dxa"/>
          </w:tcPr>
          <w:p w:rsidR="00321FD2" w:rsidRPr="007A3D8A" w:rsidRDefault="00321FD2" w:rsidP="000A1C20">
            <w:pPr>
              <w:jc w:val="center"/>
              <w:rPr>
                <w:bCs/>
                <w:sz w:val="20"/>
                <w:szCs w:val="20"/>
              </w:rPr>
            </w:pPr>
            <w:r w:rsidRPr="007A3D8A">
              <w:rPr>
                <w:bCs/>
                <w:sz w:val="20"/>
                <w:szCs w:val="20"/>
              </w:rPr>
              <w:t>1,2,3,4,99</w:t>
            </w:r>
          </w:p>
          <w:p w:rsidR="00826F96" w:rsidRPr="007A3D8A" w:rsidRDefault="00826F96" w:rsidP="000A1C20">
            <w:pPr>
              <w:jc w:val="center"/>
              <w:rPr>
                <w:bCs/>
                <w:sz w:val="20"/>
                <w:szCs w:val="20"/>
              </w:rPr>
            </w:pPr>
          </w:p>
          <w:p w:rsidR="00826F96" w:rsidRPr="007A3D8A" w:rsidRDefault="00826F96" w:rsidP="000A1C20">
            <w:pPr>
              <w:jc w:val="center"/>
              <w:rPr>
                <w:b/>
                <w:bCs/>
                <w:sz w:val="20"/>
                <w:szCs w:val="20"/>
              </w:rPr>
            </w:pPr>
            <w:r w:rsidRPr="007A3D8A">
              <w:rPr>
                <w:b/>
                <w:bCs/>
                <w:sz w:val="20"/>
                <w:szCs w:val="20"/>
              </w:rPr>
              <w:t xml:space="preserve">If any </w:t>
            </w:r>
            <w:proofErr w:type="spellStart"/>
            <w:r w:rsidRPr="007A3D8A">
              <w:rPr>
                <w:b/>
                <w:bCs/>
                <w:sz w:val="20"/>
                <w:szCs w:val="20"/>
              </w:rPr>
              <w:t>secgen</w:t>
            </w:r>
            <w:proofErr w:type="spellEnd"/>
            <w:r w:rsidRPr="007A3D8A">
              <w:rPr>
                <w:b/>
                <w:bCs/>
                <w:sz w:val="20"/>
                <w:szCs w:val="20"/>
              </w:rPr>
              <w:t xml:space="preserve"> = -1, go to </w:t>
            </w:r>
            <w:proofErr w:type="spellStart"/>
            <w:r w:rsidRPr="007A3D8A">
              <w:rPr>
                <w:b/>
                <w:bCs/>
                <w:sz w:val="20"/>
                <w:szCs w:val="20"/>
              </w:rPr>
              <w:t>earwt</w:t>
            </w:r>
            <w:proofErr w:type="spellEnd"/>
            <w:r w:rsidRPr="007A3D8A">
              <w:rPr>
                <w:b/>
                <w:bCs/>
                <w:sz w:val="20"/>
                <w:szCs w:val="20"/>
              </w:rPr>
              <w:t xml:space="preserve">, else go </w:t>
            </w:r>
            <w:r w:rsidR="00BD6EAD" w:rsidRPr="007A3D8A">
              <w:rPr>
                <w:b/>
                <w:bCs/>
                <w:sz w:val="20"/>
                <w:szCs w:val="20"/>
              </w:rPr>
              <w:t>to end</w:t>
            </w:r>
          </w:p>
        </w:tc>
        <w:tc>
          <w:tcPr>
            <w:tcW w:w="5276" w:type="dxa"/>
            <w:gridSpan w:val="3"/>
          </w:tcPr>
          <w:p w:rsidR="00321FD2" w:rsidRPr="007A3D8A" w:rsidRDefault="00321FD2" w:rsidP="000A1C20">
            <w:pPr>
              <w:pStyle w:val="Header"/>
              <w:tabs>
                <w:tab w:val="clear" w:pos="4320"/>
                <w:tab w:val="clear" w:pos="8640"/>
              </w:tabs>
              <w:rPr>
                <w:bCs/>
                <w:sz w:val="24"/>
                <w:szCs w:val="19"/>
              </w:rPr>
            </w:pPr>
          </w:p>
        </w:tc>
      </w:tr>
      <w:tr w:rsidR="00662FC8" w:rsidRPr="007A3D8A">
        <w:trPr>
          <w:cantSplit/>
        </w:trPr>
        <w:tc>
          <w:tcPr>
            <w:tcW w:w="690" w:type="dxa"/>
            <w:gridSpan w:val="2"/>
          </w:tcPr>
          <w:p w:rsidR="00662FC8" w:rsidRPr="007A3D8A" w:rsidRDefault="00356725" w:rsidP="000A1C20">
            <w:pPr>
              <w:jc w:val="center"/>
              <w:rPr>
                <w:bCs/>
                <w:sz w:val="23"/>
                <w:szCs w:val="23"/>
              </w:rPr>
            </w:pPr>
            <w:r w:rsidRPr="007A3D8A">
              <w:rPr>
                <w:bCs/>
                <w:sz w:val="23"/>
                <w:szCs w:val="23"/>
              </w:rPr>
              <w:t>4</w:t>
            </w:r>
            <w:r w:rsidR="00321FD2" w:rsidRPr="007A3D8A">
              <w:rPr>
                <w:bCs/>
                <w:sz w:val="23"/>
                <w:szCs w:val="23"/>
              </w:rPr>
              <w:t>3</w:t>
            </w:r>
          </w:p>
        </w:tc>
        <w:tc>
          <w:tcPr>
            <w:tcW w:w="1176" w:type="dxa"/>
            <w:gridSpan w:val="2"/>
          </w:tcPr>
          <w:p w:rsidR="00662FC8" w:rsidRPr="007A3D8A" w:rsidRDefault="00844EF3" w:rsidP="007B742B">
            <w:pPr>
              <w:jc w:val="center"/>
              <w:rPr>
                <w:bCs/>
                <w:sz w:val="18"/>
                <w:szCs w:val="19"/>
              </w:rPr>
            </w:pPr>
            <w:proofErr w:type="spellStart"/>
            <w:r w:rsidRPr="007A3D8A">
              <w:rPr>
                <w:bCs/>
                <w:sz w:val="18"/>
                <w:szCs w:val="19"/>
              </w:rPr>
              <w:t>earwt</w:t>
            </w:r>
            <w:proofErr w:type="spellEnd"/>
          </w:p>
        </w:tc>
        <w:tc>
          <w:tcPr>
            <w:tcW w:w="5154" w:type="dxa"/>
          </w:tcPr>
          <w:p w:rsidR="00662FC8" w:rsidRPr="007A3D8A" w:rsidRDefault="00662FC8"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Enter the patient’s weight documented </w:t>
            </w:r>
            <w:r w:rsidR="008E7697" w:rsidRPr="007A3D8A">
              <w:rPr>
                <w:rFonts w:ascii="Times New Roman" w:hAnsi="Times New Roman"/>
                <w:bCs/>
                <w:sz w:val="22"/>
                <w:szCs w:val="22"/>
              </w:rPr>
              <w:t xml:space="preserve">upon admission.  </w:t>
            </w:r>
          </w:p>
        </w:tc>
        <w:tc>
          <w:tcPr>
            <w:tcW w:w="2284" w:type="dxa"/>
          </w:tcPr>
          <w:p w:rsidR="00662FC8" w:rsidRPr="007A3D8A" w:rsidRDefault="00662FC8" w:rsidP="000A1C20">
            <w:pPr>
              <w:jc w:val="center"/>
              <w:rPr>
                <w:bCs/>
                <w:szCs w:val="19"/>
              </w:rPr>
            </w:pPr>
            <w:r w:rsidRPr="007A3D8A">
              <w:rPr>
                <w:bCs/>
                <w:szCs w:val="19"/>
              </w:rPr>
              <w:t>__ __ __</w:t>
            </w:r>
          </w:p>
          <w:p w:rsidR="008C38E4" w:rsidRPr="007A3D8A" w:rsidRDefault="008C38E4" w:rsidP="000A1C20">
            <w:pPr>
              <w:jc w:val="center"/>
              <w:rPr>
                <w:bCs/>
                <w:sz w:val="20"/>
                <w:szCs w:val="20"/>
              </w:rPr>
            </w:pPr>
            <w:r w:rsidRPr="007A3D8A">
              <w:rPr>
                <w:bCs/>
                <w:sz w:val="20"/>
                <w:szCs w:val="20"/>
              </w:rPr>
              <w:t xml:space="preserve">Abstractor can enter </w:t>
            </w:r>
            <w:proofErr w:type="spellStart"/>
            <w:r w:rsidRPr="007A3D8A">
              <w:rPr>
                <w:bCs/>
                <w:sz w:val="20"/>
                <w:szCs w:val="20"/>
              </w:rPr>
              <w:t>zzz</w:t>
            </w:r>
            <w:proofErr w:type="spellEnd"/>
          </w:p>
          <w:p w:rsidR="00552C50" w:rsidRPr="007A3D8A" w:rsidRDefault="00BD6EAD" w:rsidP="000A1C20">
            <w:pPr>
              <w:jc w:val="center"/>
              <w:rPr>
                <w:bCs/>
                <w:szCs w:val="19"/>
              </w:rPr>
            </w:pPr>
            <w:r w:rsidRPr="007A3D8A">
              <w:rPr>
                <w:b/>
                <w:bCs/>
                <w:sz w:val="20"/>
                <w:szCs w:val="20"/>
              </w:rPr>
              <w:t xml:space="preserve">If z-filled, </w:t>
            </w:r>
            <w:r w:rsidR="00552C50" w:rsidRPr="007A3D8A">
              <w:rPr>
                <w:b/>
                <w:bCs/>
                <w:sz w:val="20"/>
                <w:szCs w:val="20"/>
              </w:rPr>
              <w:t xml:space="preserve">go to </w:t>
            </w:r>
            <w:proofErr w:type="spellStart"/>
            <w:r w:rsidR="00552C50" w:rsidRPr="007A3D8A">
              <w:rPr>
                <w:b/>
                <w:bCs/>
                <w:sz w:val="20"/>
                <w:szCs w:val="20"/>
              </w:rPr>
              <w:t>assesswt</w:t>
            </w:r>
            <w:proofErr w:type="spellEnd"/>
          </w:p>
        </w:tc>
        <w:tc>
          <w:tcPr>
            <w:tcW w:w="5276" w:type="dxa"/>
            <w:gridSpan w:val="3"/>
          </w:tcPr>
          <w:p w:rsidR="00662FC8" w:rsidRPr="007A3D8A" w:rsidRDefault="008C38E4" w:rsidP="000A1C20">
            <w:pPr>
              <w:pStyle w:val="Header"/>
              <w:tabs>
                <w:tab w:val="clear" w:pos="4320"/>
                <w:tab w:val="clear" w:pos="8640"/>
              </w:tabs>
              <w:rPr>
                <w:bCs/>
              </w:rPr>
            </w:pPr>
            <w:r w:rsidRPr="007A3D8A">
              <w:rPr>
                <w:bCs/>
              </w:rPr>
              <w:t xml:space="preserve">If the patient’s weight was not documented during this admission, enter default </w:t>
            </w:r>
            <w:proofErr w:type="spellStart"/>
            <w:r w:rsidRPr="007A3D8A">
              <w:rPr>
                <w:bCs/>
              </w:rPr>
              <w:t>zzz</w:t>
            </w:r>
            <w:proofErr w:type="spellEnd"/>
            <w:r w:rsidRPr="007A3D8A">
              <w:rPr>
                <w:bCs/>
              </w:rPr>
              <w:t>.</w:t>
            </w:r>
          </w:p>
        </w:tc>
      </w:tr>
      <w:tr w:rsidR="00662FC8" w:rsidRPr="007A3D8A">
        <w:trPr>
          <w:cantSplit/>
        </w:trPr>
        <w:tc>
          <w:tcPr>
            <w:tcW w:w="690" w:type="dxa"/>
            <w:gridSpan w:val="2"/>
          </w:tcPr>
          <w:p w:rsidR="00662FC8" w:rsidRPr="007A3D8A" w:rsidRDefault="00356725" w:rsidP="000A1C20">
            <w:pPr>
              <w:jc w:val="center"/>
              <w:rPr>
                <w:bCs/>
                <w:sz w:val="23"/>
                <w:szCs w:val="23"/>
              </w:rPr>
            </w:pPr>
            <w:r w:rsidRPr="007A3D8A">
              <w:rPr>
                <w:bCs/>
                <w:sz w:val="23"/>
                <w:szCs w:val="23"/>
              </w:rPr>
              <w:t>4</w:t>
            </w:r>
            <w:r w:rsidR="00321FD2" w:rsidRPr="007A3D8A">
              <w:rPr>
                <w:bCs/>
                <w:sz w:val="23"/>
                <w:szCs w:val="23"/>
              </w:rPr>
              <w:t>4</w:t>
            </w:r>
          </w:p>
        </w:tc>
        <w:tc>
          <w:tcPr>
            <w:tcW w:w="1176" w:type="dxa"/>
            <w:gridSpan w:val="2"/>
          </w:tcPr>
          <w:p w:rsidR="00662FC8" w:rsidRPr="007A3D8A" w:rsidRDefault="00844EF3" w:rsidP="007B742B">
            <w:pPr>
              <w:jc w:val="center"/>
              <w:rPr>
                <w:bCs/>
                <w:sz w:val="18"/>
                <w:szCs w:val="19"/>
              </w:rPr>
            </w:pPr>
            <w:proofErr w:type="spellStart"/>
            <w:r w:rsidRPr="007A3D8A">
              <w:rPr>
                <w:bCs/>
                <w:sz w:val="18"/>
                <w:szCs w:val="19"/>
              </w:rPr>
              <w:t>earwtdt</w:t>
            </w:r>
            <w:proofErr w:type="spellEnd"/>
          </w:p>
        </w:tc>
        <w:tc>
          <w:tcPr>
            <w:tcW w:w="5154" w:type="dxa"/>
          </w:tcPr>
          <w:p w:rsidR="00662FC8" w:rsidRPr="007A3D8A" w:rsidRDefault="00662FC8"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Enter the date the weight was recorded.</w:t>
            </w:r>
          </w:p>
        </w:tc>
        <w:tc>
          <w:tcPr>
            <w:tcW w:w="2284" w:type="dxa"/>
          </w:tcPr>
          <w:p w:rsidR="00662FC8" w:rsidRPr="007A3D8A" w:rsidRDefault="00301423" w:rsidP="000A1C20">
            <w:pPr>
              <w:jc w:val="center"/>
              <w:rPr>
                <w:bCs/>
                <w:sz w:val="20"/>
                <w:szCs w:val="20"/>
              </w:rPr>
            </w:pPr>
            <w:r w:rsidRPr="007A3D8A">
              <w:rPr>
                <w:bCs/>
                <w:sz w:val="20"/>
                <w:szCs w:val="20"/>
              </w:rPr>
              <w:t>m</w:t>
            </w:r>
            <w:r w:rsidR="00662FC8" w:rsidRPr="007A3D8A">
              <w:rPr>
                <w:bCs/>
                <w:sz w:val="20"/>
                <w:szCs w:val="20"/>
              </w:rPr>
              <w:t>m/</w:t>
            </w:r>
            <w:proofErr w:type="spellStart"/>
            <w:r w:rsidR="00662FC8" w:rsidRPr="007A3D8A">
              <w:rPr>
                <w:bCs/>
                <w:sz w:val="20"/>
                <w:szCs w:val="20"/>
              </w:rPr>
              <w:t>dd</w:t>
            </w:r>
            <w:proofErr w:type="spellEnd"/>
            <w:r w:rsidR="00662FC8" w:rsidRPr="007A3D8A">
              <w:rPr>
                <w:bCs/>
                <w:sz w:val="20"/>
                <w:szCs w:val="20"/>
              </w:rPr>
              <w:t>/</w:t>
            </w:r>
            <w:proofErr w:type="spellStart"/>
            <w:r w:rsidR="00662FC8" w:rsidRPr="007A3D8A">
              <w:rPr>
                <w:bCs/>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3"/>
            </w:tblGrid>
            <w:tr w:rsidR="008E7697" w:rsidRPr="007A3D8A" w:rsidTr="00F42D5C">
              <w:tc>
                <w:tcPr>
                  <w:tcW w:w="2053" w:type="dxa"/>
                </w:tcPr>
                <w:p w:rsidR="008E7697" w:rsidRPr="007A3D8A" w:rsidRDefault="008E7697" w:rsidP="00F42D5C">
                  <w:pPr>
                    <w:jc w:val="center"/>
                    <w:rPr>
                      <w:bCs/>
                      <w:sz w:val="20"/>
                      <w:szCs w:val="20"/>
                    </w:rPr>
                  </w:pPr>
                  <w:r w:rsidRPr="007A3D8A">
                    <w:rPr>
                      <w:bCs/>
                      <w:sz w:val="20"/>
                      <w:szCs w:val="20"/>
                    </w:rPr>
                    <w:t xml:space="preserve">&gt;= </w:t>
                  </w:r>
                  <w:proofErr w:type="spellStart"/>
                  <w:r w:rsidR="000935F7" w:rsidRPr="007A3D8A">
                    <w:rPr>
                      <w:bCs/>
                      <w:sz w:val="20"/>
                      <w:szCs w:val="20"/>
                    </w:rPr>
                    <w:t>smi</w:t>
                  </w:r>
                  <w:r w:rsidRPr="007A3D8A">
                    <w:rPr>
                      <w:bCs/>
                      <w:sz w:val="20"/>
                      <w:szCs w:val="20"/>
                    </w:rPr>
                    <w:t>admdt</w:t>
                  </w:r>
                  <w:proofErr w:type="spellEnd"/>
                  <w:r w:rsidRPr="007A3D8A">
                    <w:rPr>
                      <w:bCs/>
                      <w:sz w:val="20"/>
                      <w:szCs w:val="20"/>
                    </w:rPr>
                    <w:t xml:space="preserve"> and &lt;= </w:t>
                  </w:r>
                  <w:proofErr w:type="spellStart"/>
                  <w:r w:rsidR="000935F7" w:rsidRPr="007A3D8A">
                    <w:rPr>
                      <w:bCs/>
                      <w:sz w:val="20"/>
                      <w:szCs w:val="20"/>
                    </w:rPr>
                    <w:t>smi</w:t>
                  </w:r>
                  <w:r w:rsidRPr="007A3D8A">
                    <w:rPr>
                      <w:bCs/>
                      <w:sz w:val="20"/>
                      <w:szCs w:val="20"/>
                    </w:rPr>
                    <w:t>dcdate</w:t>
                  </w:r>
                  <w:proofErr w:type="spellEnd"/>
                </w:p>
              </w:tc>
            </w:tr>
          </w:tbl>
          <w:p w:rsidR="008E7697" w:rsidRPr="007A3D8A" w:rsidRDefault="008E7697" w:rsidP="000A1C20">
            <w:pPr>
              <w:jc w:val="center"/>
              <w:rPr>
                <w:bCs/>
                <w:sz w:val="20"/>
                <w:szCs w:val="20"/>
              </w:rPr>
            </w:pPr>
          </w:p>
        </w:tc>
        <w:tc>
          <w:tcPr>
            <w:tcW w:w="5276" w:type="dxa"/>
            <w:gridSpan w:val="3"/>
          </w:tcPr>
          <w:p w:rsidR="00662FC8" w:rsidRPr="007A3D8A" w:rsidRDefault="008E7697" w:rsidP="000A1C20">
            <w:pPr>
              <w:pStyle w:val="Header"/>
              <w:tabs>
                <w:tab w:val="clear" w:pos="4320"/>
                <w:tab w:val="clear" w:pos="8640"/>
              </w:tabs>
              <w:rPr>
                <w:bCs/>
              </w:rPr>
            </w:pPr>
            <w:r w:rsidRPr="007A3D8A">
              <w:rPr>
                <w:bCs/>
              </w:rPr>
              <w:t>Enter the exact date.  The use of 01 to indicate missing month or day is not acceptable.</w:t>
            </w:r>
          </w:p>
        </w:tc>
      </w:tr>
      <w:tr w:rsidR="00662FC8" w:rsidRPr="007A3D8A">
        <w:trPr>
          <w:cantSplit/>
        </w:trPr>
        <w:tc>
          <w:tcPr>
            <w:tcW w:w="690" w:type="dxa"/>
            <w:gridSpan w:val="2"/>
          </w:tcPr>
          <w:p w:rsidR="00662FC8" w:rsidRPr="007A3D8A" w:rsidRDefault="00356725" w:rsidP="000A1C20">
            <w:pPr>
              <w:jc w:val="center"/>
              <w:rPr>
                <w:bCs/>
                <w:sz w:val="23"/>
                <w:szCs w:val="23"/>
              </w:rPr>
            </w:pPr>
            <w:r w:rsidRPr="007A3D8A">
              <w:rPr>
                <w:bCs/>
                <w:sz w:val="23"/>
                <w:szCs w:val="23"/>
              </w:rPr>
              <w:t>4</w:t>
            </w:r>
            <w:r w:rsidR="00321FD2" w:rsidRPr="007A3D8A">
              <w:rPr>
                <w:bCs/>
                <w:sz w:val="23"/>
                <w:szCs w:val="23"/>
              </w:rPr>
              <w:t>5</w:t>
            </w:r>
          </w:p>
        </w:tc>
        <w:tc>
          <w:tcPr>
            <w:tcW w:w="1176" w:type="dxa"/>
            <w:gridSpan w:val="2"/>
          </w:tcPr>
          <w:p w:rsidR="00662FC8" w:rsidRPr="007A3D8A" w:rsidRDefault="00844EF3" w:rsidP="007B742B">
            <w:pPr>
              <w:jc w:val="center"/>
              <w:rPr>
                <w:bCs/>
                <w:sz w:val="18"/>
                <w:szCs w:val="19"/>
              </w:rPr>
            </w:pPr>
            <w:proofErr w:type="spellStart"/>
            <w:r w:rsidRPr="007A3D8A">
              <w:rPr>
                <w:bCs/>
                <w:sz w:val="18"/>
                <w:szCs w:val="19"/>
              </w:rPr>
              <w:t>earwtut</w:t>
            </w:r>
            <w:proofErr w:type="spellEnd"/>
          </w:p>
        </w:tc>
        <w:tc>
          <w:tcPr>
            <w:tcW w:w="5154" w:type="dxa"/>
          </w:tcPr>
          <w:p w:rsidR="00662FC8" w:rsidRPr="007A3D8A" w:rsidRDefault="00662FC8"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Enter the weight unit.</w:t>
            </w:r>
          </w:p>
          <w:p w:rsidR="00662FC8" w:rsidRPr="007A3D8A" w:rsidRDefault="00662FC8"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1.  Pounds</w:t>
            </w:r>
          </w:p>
          <w:p w:rsidR="00662FC8" w:rsidRPr="007A3D8A" w:rsidRDefault="00662FC8" w:rsidP="00314B6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2.  Kilograms</w:t>
            </w:r>
          </w:p>
        </w:tc>
        <w:tc>
          <w:tcPr>
            <w:tcW w:w="2284" w:type="dxa"/>
          </w:tcPr>
          <w:p w:rsidR="00662FC8" w:rsidRPr="007A3D8A" w:rsidRDefault="00662FC8" w:rsidP="000A1C20">
            <w:pPr>
              <w:jc w:val="center"/>
              <w:rPr>
                <w:bCs/>
                <w:sz w:val="20"/>
                <w:szCs w:val="20"/>
              </w:rPr>
            </w:pPr>
            <w:r w:rsidRPr="007A3D8A">
              <w:rPr>
                <w:bCs/>
                <w:sz w:val="20"/>
                <w:szCs w:val="20"/>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9"/>
            </w:tblGrid>
            <w:tr w:rsidR="002A663C" w:rsidRPr="007A3D8A">
              <w:tc>
                <w:tcPr>
                  <w:tcW w:w="1929" w:type="dxa"/>
                </w:tcPr>
                <w:p w:rsidR="002A663C" w:rsidRPr="007A3D8A" w:rsidRDefault="002A663C" w:rsidP="00BA4F33">
                  <w:pPr>
                    <w:jc w:val="center"/>
                    <w:rPr>
                      <w:sz w:val="18"/>
                    </w:rPr>
                  </w:pPr>
                  <w:r w:rsidRPr="007A3D8A">
                    <w:rPr>
                      <w:sz w:val="18"/>
                    </w:rPr>
                    <w:t xml:space="preserve">Warning window: when </w:t>
                  </w:r>
                  <w:proofErr w:type="spellStart"/>
                  <w:r w:rsidRPr="007A3D8A">
                    <w:rPr>
                      <w:sz w:val="18"/>
                    </w:rPr>
                    <w:t>earwtut</w:t>
                  </w:r>
                  <w:proofErr w:type="spellEnd"/>
                  <w:r w:rsidRPr="007A3D8A">
                    <w:rPr>
                      <w:sz w:val="18"/>
                    </w:rPr>
                    <w:t xml:space="preserve"> = 1 and weight &lt; = 98 or &gt; = 278</w:t>
                  </w:r>
                </w:p>
                <w:p w:rsidR="002A663C" w:rsidRPr="007A3D8A" w:rsidRDefault="002A663C" w:rsidP="00BA4F33">
                  <w:pPr>
                    <w:numPr>
                      <w:ilvl w:val="12"/>
                      <w:numId w:val="0"/>
                    </w:numPr>
                    <w:jc w:val="center"/>
                    <w:rPr>
                      <w:sz w:val="18"/>
                    </w:rPr>
                  </w:pPr>
                  <w:r w:rsidRPr="007A3D8A">
                    <w:rPr>
                      <w:sz w:val="18"/>
                    </w:rPr>
                    <w:t xml:space="preserve">When </w:t>
                  </w:r>
                  <w:proofErr w:type="spellStart"/>
                  <w:r w:rsidRPr="007A3D8A">
                    <w:rPr>
                      <w:sz w:val="18"/>
                    </w:rPr>
                    <w:t>earwtut</w:t>
                  </w:r>
                  <w:proofErr w:type="spellEnd"/>
                  <w:r w:rsidRPr="007A3D8A">
                    <w:rPr>
                      <w:sz w:val="18"/>
                    </w:rPr>
                    <w:t xml:space="preserve"> = 2, and weight &lt; = 44 or &gt; = 126</w:t>
                  </w:r>
                </w:p>
              </w:tc>
            </w:tr>
          </w:tbl>
          <w:p w:rsidR="002A663C" w:rsidRPr="007A3D8A" w:rsidRDefault="002A663C" w:rsidP="000A1C20">
            <w:pPr>
              <w:jc w:val="center"/>
              <w:rPr>
                <w:bCs/>
                <w:sz w:val="20"/>
                <w:szCs w:val="20"/>
              </w:rPr>
            </w:pPr>
          </w:p>
        </w:tc>
        <w:tc>
          <w:tcPr>
            <w:tcW w:w="5276" w:type="dxa"/>
            <w:gridSpan w:val="3"/>
          </w:tcPr>
          <w:p w:rsidR="00662FC8" w:rsidRPr="007A3D8A" w:rsidRDefault="00662FC8" w:rsidP="000A1C20">
            <w:pPr>
              <w:pStyle w:val="Header"/>
              <w:tabs>
                <w:tab w:val="clear" w:pos="4320"/>
                <w:tab w:val="clear" w:pos="8640"/>
              </w:tabs>
              <w:rPr>
                <w:bCs/>
                <w:sz w:val="24"/>
                <w:szCs w:val="19"/>
              </w:rPr>
            </w:pPr>
          </w:p>
        </w:tc>
      </w:tr>
      <w:tr w:rsidR="00E670E1" w:rsidRPr="007A3D8A">
        <w:trPr>
          <w:cantSplit/>
        </w:trPr>
        <w:tc>
          <w:tcPr>
            <w:tcW w:w="690" w:type="dxa"/>
            <w:gridSpan w:val="2"/>
          </w:tcPr>
          <w:p w:rsidR="00E670E1" w:rsidRPr="007A3D8A" w:rsidRDefault="00356725" w:rsidP="00F17F9D">
            <w:pPr>
              <w:jc w:val="center"/>
              <w:rPr>
                <w:bCs/>
                <w:sz w:val="23"/>
                <w:szCs w:val="23"/>
              </w:rPr>
            </w:pPr>
            <w:r w:rsidRPr="007A3D8A">
              <w:rPr>
                <w:bCs/>
                <w:sz w:val="23"/>
                <w:szCs w:val="23"/>
              </w:rPr>
              <w:t>4</w:t>
            </w:r>
            <w:r w:rsidR="00321FD2" w:rsidRPr="007A3D8A">
              <w:rPr>
                <w:bCs/>
                <w:sz w:val="23"/>
                <w:szCs w:val="23"/>
              </w:rPr>
              <w:t>6</w:t>
            </w:r>
          </w:p>
        </w:tc>
        <w:tc>
          <w:tcPr>
            <w:tcW w:w="1176" w:type="dxa"/>
            <w:gridSpan w:val="2"/>
          </w:tcPr>
          <w:p w:rsidR="00E670E1" w:rsidRPr="007A3D8A" w:rsidRDefault="00301423" w:rsidP="007B742B">
            <w:pPr>
              <w:jc w:val="center"/>
              <w:rPr>
                <w:bCs/>
                <w:sz w:val="18"/>
                <w:szCs w:val="19"/>
              </w:rPr>
            </w:pPr>
            <w:proofErr w:type="spellStart"/>
            <w:r w:rsidRPr="007A3D8A">
              <w:rPr>
                <w:bCs/>
                <w:sz w:val="18"/>
                <w:szCs w:val="19"/>
              </w:rPr>
              <w:t>assesswt</w:t>
            </w:r>
            <w:proofErr w:type="spellEnd"/>
          </w:p>
        </w:tc>
        <w:tc>
          <w:tcPr>
            <w:tcW w:w="5154" w:type="dxa"/>
          </w:tcPr>
          <w:p w:rsidR="00E670E1" w:rsidRPr="007A3D8A" w:rsidRDefault="00662FC8" w:rsidP="00E93674">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After prescription of </w:t>
            </w:r>
            <w:r w:rsidR="00E670E1" w:rsidRPr="007A3D8A">
              <w:rPr>
                <w:rFonts w:ascii="Times New Roman" w:hAnsi="Times New Roman"/>
                <w:bCs/>
                <w:sz w:val="22"/>
                <w:szCs w:val="22"/>
              </w:rPr>
              <w:t xml:space="preserve">a second generation (atypical) antipsychotic medication, does the </w:t>
            </w:r>
            <w:r w:rsidRPr="007A3D8A">
              <w:rPr>
                <w:rFonts w:ascii="Times New Roman" w:hAnsi="Times New Roman"/>
                <w:bCs/>
                <w:sz w:val="22"/>
                <w:szCs w:val="22"/>
              </w:rPr>
              <w:t>provider document assessment of the patient’s</w:t>
            </w:r>
            <w:r w:rsidR="00E670E1" w:rsidRPr="007A3D8A">
              <w:rPr>
                <w:rFonts w:ascii="Times New Roman" w:hAnsi="Times New Roman"/>
                <w:bCs/>
                <w:sz w:val="22"/>
                <w:szCs w:val="22"/>
              </w:rPr>
              <w:t xml:space="preserve"> weight?</w:t>
            </w:r>
          </w:p>
          <w:p w:rsidR="00662FC8" w:rsidRPr="007A3D8A" w:rsidRDefault="00662FC8" w:rsidP="00662FC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1.  Yes</w:t>
            </w:r>
          </w:p>
          <w:p w:rsidR="00E670E1" w:rsidRPr="007A3D8A" w:rsidRDefault="00662FC8" w:rsidP="00662FC8">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2.  No</w:t>
            </w:r>
          </w:p>
          <w:p w:rsidR="00E670E1" w:rsidRPr="007A3D8A" w:rsidRDefault="00E670E1" w:rsidP="00052599">
            <w:pPr>
              <w:pStyle w:val="Footer"/>
              <w:tabs>
                <w:tab w:val="clear" w:pos="4320"/>
                <w:tab w:val="clear" w:pos="8640"/>
              </w:tabs>
              <w:ind w:left="180"/>
              <w:rPr>
                <w:rFonts w:ascii="Times New Roman" w:hAnsi="Times New Roman"/>
                <w:bCs/>
                <w:sz w:val="22"/>
                <w:szCs w:val="22"/>
              </w:rPr>
            </w:pPr>
          </w:p>
        </w:tc>
        <w:tc>
          <w:tcPr>
            <w:tcW w:w="2284" w:type="dxa"/>
          </w:tcPr>
          <w:p w:rsidR="00E670E1" w:rsidRPr="007A3D8A" w:rsidRDefault="00662FC8" w:rsidP="00662FC8">
            <w:pPr>
              <w:jc w:val="center"/>
              <w:rPr>
                <w:bCs/>
                <w:sz w:val="20"/>
                <w:szCs w:val="20"/>
              </w:rPr>
            </w:pPr>
            <w:r w:rsidRPr="007A3D8A">
              <w:rPr>
                <w:bCs/>
                <w:sz w:val="20"/>
                <w:szCs w:val="20"/>
              </w:rPr>
              <w:t>1,2</w:t>
            </w:r>
          </w:p>
          <w:p w:rsidR="00E670E1" w:rsidRPr="007A3D8A" w:rsidRDefault="00E670E1" w:rsidP="00662FC8">
            <w:pPr>
              <w:jc w:val="center"/>
              <w:rPr>
                <w:b/>
                <w:bCs/>
                <w:szCs w:val="19"/>
              </w:rPr>
            </w:pPr>
            <w:r w:rsidRPr="007A3D8A">
              <w:rPr>
                <w:bCs/>
                <w:sz w:val="20"/>
                <w:szCs w:val="20"/>
              </w:rPr>
              <w:t xml:space="preserve">If </w:t>
            </w:r>
            <w:r w:rsidR="00BD6C61" w:rsidRPr="007A3D8A">
              <w:rPr>
                <w:bCs/>
                <w:sz w:val="20"/>
                <w:szCs w:val="20"/>
              </w:rPr>
              <w:t>2</w:t>
            </w:r>
            <w:r w:rsidR="00301423" w:rsidRPr="007A3D8A">
              <w:rPr>
                <w:bCs/>
                <w:sz w:val="20"/>
                <w:szCs w:val="20"/>
              </w:rPr>
              <w:t xml:space="preserve">, go to </w:t>
            </w:r>
            <w:proofErr w:type="spellStart"/>
            <w:r w:rsidR="00301423" w:rsidRPr="007A3D8A">
              <w:rPr>
                <w:bCs/>
                <w:sz w:val="20"/>
                <w:szCs w:val="20"/>
              </w:rPr>
              <w:t>recentwt</w:t>
            </w:r>
            <w:proofErr w:type="spellEnd"/>
            <w:r w:rsidRPr="007A3D8A">
              <w:rPr>
                <w:bCs/>
                <w:sz w:val="20"/>
                <w:szCs w:val="20"/>
              </w:rPr>
              <w:t xml:space="preserve"> </w:t>
            </w:r>
          </w:p>
        </w:tc>
        <w:tc>
          <w:tcPr>
            <w:tcW w:w="5276" w:type="dxa"/>
            <w:gridSpan w:val="3"/>
          </w:tcPr>
          <w:p w:rsidR="00E670E1" w:rsidRPr="007A3D8A" w:rsidRDefault="00E670E1" w:rsidP="00F17F9D">
            <w:pPr>
              <w:pStyle w:val="Header"/>
              <w:tabs>
                <w:tab w:val="clear" w:pos="4320"/>
                <w:tab w:val="clear" w:pos="8640"/>
              </w:tabs>
              <w:rPr>
                <w:bCs/>
              </w:rPr>
            </w:pPr>
            <w:r w:rsidRPr="007A3D8A">
              <w:rPr>
                <w:bCs/>
              </w:rPr>
              <w:t xml:space="preserve">When prescribing an atypical antipsychotic it is vital to monitor the patient’s weight.  </w:t>
            </w:r>
            <w:r w:rsidR="00662FC8" w:rsidRPr="007A3D8A">
              <w:rPr>
                <w:bCs/>
              </w:rPr>
              <w:t>Adverse reactions of atypical antipsychotic medications may include</w:t>
            </w:r>
            <w:r w:rsidRPr="007A3D8A">
              <w:rPr>
                <w:bCs/>
              </w:rPr>
              <w:t xml:space="preserve"> weight gain and diabetes mellitus type 2. </w:t>
            </w:r>
          </w:p>
        </w:tc>
      </w:tr>
      <w:tr w:rsidR="00B04209" w:rsidRPr="007A3D8A">
        <w:trPr>
          <w:cantSplit/>
        </w:trPr>
        <w:tc>
          <w:tcPr>
            <w:tcW w:w="690" w:type="dxa"/>
            <w:gridSpan w:val="2"/>
          </w:tcPr>
          <w:p w:rsidR="00B04209" w:rsidRPr="007A3D8A" w:rsidRDefault="00356725" w:rsidP="00F17F9D">
            <w:pPr>
              <w:jc w:val="center"/>
              <w:rPr>
                <w:bCs/>
                <w:sz w:val="23"/>
                <w:szCs w:val="23"/>
              </w:rPr>
            </w:pPr>
            <w:r w:rsidRPr="007A3D8A">
              <w:rPr>
                <w:bCs/>
                <w:sz w:val="23"/>
                <w:szCs w:val="23"/>
              </w:rPr>
              <w:t>4</w:t>
            </w:r>
            <w:r w:rsidR="00321FD2" w:rsidRPr="007A3D8A">
              <w:rPr>
                <w:bCs/>
                <w:sz w:val="23"/>
                <w:szCs w:val="23"/>
              </w:rPr>
              <w:t>7</w:t>
            </w:r>
          </w:p>
        </w:tc>
        <w:tc>
          <w:tcPr>
            <w:tcW w:w="1176" w:type="dxa"/>
            <w:gridSpan w:val="2"/>
          </w:tcPr>
          <w:p w:rsidR="00B04209" w:rsidRPr="007A3D8A" w:rsidRDefault="00301423" w:rsidP="007B742B">
            <w:pPr>
              <w:jc w:val="center"/>
              <w:rPr>
                <w:bCs/>
                <w:sz w:val="18"/>
                <w:szCs w:val="19"/>
              </w:rPr>
            </w:pPr>
            <w:proofErr w:type="spellStart"/>
            <w:r w:rsidRPr="007A3D8A">
              <w:rPr>
                <w:bCs/>
                <w:sz w:val="18"/>
                <w:szCs w:val="19"/>
              </w:rPr>
              <w:t>wtgain</w:t>
            </w:r>
            <w:proofErr w:type="spellEnd"/>
          </w:p>
        </w:tc>
        <w:tc>
          <w:tcPr>
            <w:tcW w:w="5154" w:type="dxa"/>
          </w:tcPr>
          <w:p w:rsidR="00B04209" w:rsidRPr="007A3D8A" w:rsidRDefault="00B04209" w:rsidP="00E93674">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Following prescription and treatment with a second generation antipsychotic, does the provide</w:t>
            </w:r>
            <w:r w:rsidR="008E7697" w:rsidRPr="007A3D8A">
              <w:rPr>
                <w:rFonts w:ascii="Times New Roman" w:hAnsi="Times New Roman"/>
                <w:bCs/>
                <w:sz w:val="22"/>
                <w:szCs w:val="22"/>
              </w:rPr>
              <w:t>r</w:t>
            </w:r>
            <w:r w:rsidRPr="007A3D8A">
              <w:rPr>
                <w:rFonts w:ascii="Times New Roman" w:hAnsi="Times New Roman"/>
                <w:bCs/>
                <w:sz w:val="22"/>
                <w:szCs w:val="22"/>
              </w:rPr>
              <w:t xml:space="preserve"> document an i</w:t>
            </w:r>
            <w:r w:rsidR="00BD6C61" w:rsidRPr="007A3D8A">
              <w:rPr>
                <w:rFonts w:ascii="Times New Roman" w:hAnsi="Times New Roman"/>
                <w:bCs/>
                <w:sz w:val="22"/>
                <w:szCs w:val="22"/>
              </w:rPr>
              <w:t>ncrease in the patient’s weight?</w:t>
            </w:r>
          </w:p>
        </w:tc>
        <w:tc>
          <w:tcPr>
            <w:tcW w:w="2284" w:type="dxa"/>
          </w:tcPr>
          <w:p w:rsidR="00B04209" w:rsidRPr="007A3D8A" w:rsidRDefault="00B04209" w:rsidP="00662FC8">
            <w:pPr>
              <w:jc w:val="center"/>
              <w:rPr>
                <w:bCs/>
                <w:sz w:val="20"/>
                <w:szCs w:val="20"/>
              </w:rPr>
            </w:pPr>
            <w:r w:rsidRPr="007A3D8A">
              <w:rPr>
                <w:bCs/>
                <w:sz w:val="20"/>
                <w:szCs w:val="20"/>
              </w:rPr>
              <w:t>1,2</w:t>
            </w:r>
          </w:p>
        </w:tc>
        <w:tc>
          <w:tcPr>
            <w:tcW w:w="5276" w:type="dxa"/>
            <w:gridSpan w:val="3"/>
          </w:tcPr>
          <w:p w:rsidR="00B04209" w:rsidRPr="007A3D8A" w:rsidRDefault="008E7697" w:rsidP="00F17F9D">
            <w:pPr>
              <w:pStyle w:val="Header"/>
              <w:tabs>
                <w:tab w:val="clear" w:pos="4320"/>
                <w:tab w:val="clear" w:pos="8640"/>
              </w:tabs>
              <w:rPr>
                <w:bCs/>
              </w:rPr>
            </w:pPr>
            <w:r w:rsidRPr="007A3D8A">
              <w:rPr>
                <w:bCs/>
              </w:rPr>
              <w:t>Do not answer “yes” based on abstractor judgment of weight</w:t>
            </w:r>
            <w:r w:rsidR="00674AD4" w:rsidRPr="007A3D8A">
              <w:rPr>
                <w:bCs/>
              </w:rPr>
              <w:t xml:space="preserve">s documented in the record.  </w:t>
            </w:r>
            <w:r w:rsidRPr="007A3D8A">
              <w:rPr>
                <w:bCs/>
              </w:rPr>
              <w:t xml:space="preserve">The provider must document the patient’s weight has increased or </w:t>
            </w:r>
            <w:r w:rsidR="00674AD4" w:rsidRPr="007A3D8A">
              <w:rPr>
                <w:bCs/>
              </w:rPr>
              <w:t xml:space="preserve">note a </w:t>
            </w:r>
            <w:r w:rsidRPr="007A3D8A">
              <w:rPr>
                <w:bCs/>
              </w:rPr>
              <w:t>weight gain.</w:t>
            </w:r>
          </w:p>
        </w:tc>
      </w:tr>
      <w:tr w:rsidR="00B04209" w:rsidRPr="007A3D8A">
        <w:trPr>
          <w:cantSplit/>
        </w:trPr>
        <w:tc>
          <w:tcPr>
            <w:tcW w:w="690" w:type="dxa"/>
            <w:gridSpan w:val="2"/>
          </w:tcPr>
          <w:p w:rsidR="00B04209" w:rsidRPr="007A3D8A" w:rsidRDefault="00356725" w:rsidP="00F17F9D">
            <w:pPr>
              <w:jc w:val="center"/>
              <w:rPr>
                <w:bCs/>
                <w:sz w:val="23"/>
                <w:szCs w:val="23"/>
              </w:rPr>
            </w:pPr>
            <w:r w:rsidRPr="007A3D8A">
              <w:rPr>
                <w:bCs/>
                <w:sz w:val="23"/>
                <w:szCs w:val="23"/>
              </w:rPr>
              <w:lastRenderedPageBreak/>
              <w:t>4</w:t>
            </w:r>
            <w:r w:rsidR="00321FD2" w:rsidRPr="007A3D8A">
              <w:rPr>
                <w:bCs/>
                <w:sz w:val="23"/>
                <w:szCs w:val="23"/>
              </w:rPr>
              <w:t>8</w:t>
            </w:r>
          </w:p>
        </w:tc>
        <w:tc>
          <w:tcPr>
            <w:tcW w:w="1176" w:type="dxa"/>
            <w:gridSpan w:val="2"/>
          </w:tcPr>
          <w:p w:rsidR="00B04209" w:rsidRPr="007A3D8A" w:rsidRDefault="00301423" w:rsidP="007B742B">
            <w:pPr>
              <w:jc w:val="center"/>
              <w:rPr>
                <w:bCs/>
                <w:sz w:val="18"/>
                <w:szCs w:val="19"/>
              </w:rPr>
            </w:pPr>
            <w:proofErr w:type="spellStart"/>
            <w:r w:rsidRPr="007A3D8A">
              <w:rPr>
                <w:bCs/>
                <w:sz w:val="18"/>
                <w:szCs w:val="19"/>
              </w:rPr>
              <w:t>recentwt</w:t>
            </w:r>
            <w:proofErr w:type="spellEnd"/>
          </w:p>
        </w:tc>
        <w:tc>
          <w:tcPr>
            <w:tcW w:w="5154" w:type="dxa"/>
          </w:tcPr>
          <w:p w:rsidR="00B04209" w:rsidRPr="007A3D8A" w:rsidRDefault="008C38E4" w:rsidP="00E93674">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Following prescription of a second generation antipsychotic, e</w:t>
            </w:r>
            <w:r w:rsidR="00B04209" w:rsidRPr="007A3D8A">
              <w:rPr>
                <w:rFonts w:ascii="Times New Roman" w:hAnsi="Times New Roman"/>
                <w:bCs/>
                <w:sz w:val="22"/>
                <w:szCs w:val="22"/>
              </w:rPr>
              <w:t>nter the most recent weight documented in the record.</w:t>
            </w:r>
          </w:p>
        </w:tc>
        <w:tc>
          <w:tcPr>
            <w:tcW w:w="2284" w:type="dxa"/>
          </w:tcPr>
          <w:p w:rsidR="00B04209" w:rsidRPr="007A3D8A" w:rsidRDefault="00301423" w:rsidP="00662FC8">
            <w:pPr>
              <w:jc w:val="center"/>
              <w:rPr>
                <w:bCs/>
                <w:szCs w:val="19"/>
              </w:rPr>
            </w:pPr>
            <w:r w:rsidRPr="007A3D8A">
              <w:rPr>
                <w:bCs/>
                <w:szCs w:val="19"/>
              </w:rPr>
              <w:t>__ __ __</w:t>
            </w:r>
          </w:p>
          <w:p w:rsidR="008E7697" w:rsidRPr="007A3D8A" w:rsidRDefault="008C38E4" w:rsidP="00662FC8">
            <w:pPr>
              <w:jc w:val="center"/>
              <w:rPr>
                <w:bCs/>
                <w:sz w:val="20"/>
                <w:szCs w:val="20"/>
              </w:rPr>
            </w:pPr>
            <w:r w:rsidRPr="007A3D8A">
              <w:rPr>
                <w:bCs/>
                <w:sz w:val="20"/>
                <w:szCs w:val="20"/>
              </w:rPr>
              <w:t xml:space="preserve">Abstractor can enter </w:t>
            </w:r>
            <w:proofErr w:type="spellStart"/>
            <w:r w:rsidRPr="007A3D8A">
              <w:rPr>
                <w:bCs/>
                <w:sz w:val="20"/>
                <w:szCs w:val="20"/>
              </w:rPr>
              <w:t>zzz</w:t>
            </w:r>
            <w:proofErr w:type="spellEnd"/>
          </w:p>
          <w:p w:rsidR="008C38E4" w:rsidRPr="007A3D8A" w:rsidRDefault="008C38E4" w:rsidP="00662FC8">
            <w:pPr>
              <w:jc w:val="center"/>
              <w:rPr>
                <w:bCs/>
                <w:sz w:val="20"/>
                <w:szCs w:val="20"/>
              </w:rPr>
            </w:pPr>
            <w:r w:rsidRPr="007A3D8A">
              <w:rPr>
                <w:bCs/>
                <w:sz w:val="20"/>
                <w:szCs w:val="20"/>
              </w:rPr>
              <w:t>If z-filled, go to gen2htn</w:t>
            </w:r>
          </w:p>
        </w:tc>
        <w:tc>
          <w:tcPr>
            <w:tcW w:w="5276" w:type="dxa"/>
            <w:gridSpan w:val="3"/>
          </w:tcPr>
          <w:p w:rsidR="00B04209" w:rsidRPr="007A3D8A" w:rsidRDefault="008C38E4" w:rsidP="00F17F9D">
            <w:pPr>
              <w:pStyle w:val="Header"/>
              <w:tabs>
                <w:tab w:val="clear" w:pos="4320"/>
                <w:tab w:val="clear" w:pos="8640"/>
              </w:tabs>
              <w:rPr>
                <w:bCs/>
              </w:rPr>
            </w:pPr>
            <w:r w:rsidRPr="007A3D8A">
              <w:rPr>
                <w:bCs/>
              </w:rPr>
              <w:t xml:space="preserve">If the patient’s weight is not documented following prescription of a second generation antipsychotic, enter default </w:t>
            </w:r>
            <w:proofErr w:type="spellStart"/>
            <w:r w:rsidRPr="007A3D8A">
              <w:rPr>
                <w:bCs/>
              </w:rPr>
              <w:t>zzz</w:t>
            </w:r>
            <w:proofErr w:type="spellEnd"/>
            <w:r w:rsidRPr="007A3D8A">
              <w:rPr>
                <w:bCs/>
              </w:rPr>
              <w:t xml:space="preserve">. </w:t>
            </w:r>
          </w:p>
        </w:tc>
      </w:tr>
      <w:tr w:rsidR="00B04209" w:rsidRPr="007A3D8A">
        <w:trPr>
          <w:cantSplit/>
        </w:trPr>
        <w:tc>
          <w:tcPr>
            <w:tcW w:w="690" w:type="dxa"/>
            <w:gridSpan w:val="2"/>
          </w:tcPr>
          <w:p w:rsidR="00B04209" w:rsidRPr="007A3D8A" w:rsidRDefault="00356725" w:rsidP="00F17F9D">
            <w:pPr>
              <w:jc w:val="center"/>
              <w:rPr>
                <w:bCs/>
                <w:sz w:val="23"/>
                <w:szCs w:val="23"/>
              </w:rPr>
            </w:pPr>
            <w:r w:rsidRPr="007A3D8A">
              <w:rPr>
                <w:bCs/>
                <w:sz w:val="23"/>
                <w:szCs w:val="23"/>
              </w:rPr>
              <w:t>4</w:t>
            </w:r>
            <w:r w:rsidR="00321FD2" w:rsidRPr="007A3D8A">
              <w:rPr>
                <w:bCs/>
                <w:sz w:val="23"/>
                <w:szCs w:val="23"/>
              </w:rPr>
              <w:t>9</w:t>
            </w:r>
          </w:p>
        </w:tc>
        <w:tc>
          <w:tcPr>
            <w:tcW w:w="1176" w:type="dxa"/>
            <w:gridSpan w:val="2"/>
          </w:tcPr>
          <w:p w:rsidR="00B04209" w:rsidRPr="007A3D8A" w:rsidRDefault="00301423" w:rsidP="007B742B">
            <w:pPr>
              <w:jc w:val="center"/>
              <w:rPr>
                <w:bCs/>
                <w:sz w:val="18"/>
                <w:szCs w:val="19"/>
              </w:rPr>
            </w:pPr>
            <w:proofErr w:type="spellStart"/>
            <w:r w:rsidRPr="007A3D8A">
              <w:rPr>
                <w:bCs/>
                <w:sz w:val="18"/>
                <w:szCs w:val="19"/>
              </w:rPr>
              <w:t>recwtdt</w:t>
            </w:r>
            <w:proofErr w:type="spellEnd"/>
          </w:p>
        </w:tc>
        <w:tc>
          <w:tcPr>
            <w:tcW w:w="5154" w:type="dxa"/>
          </w:tcPr>
          <w:p w:rsidR="00B04209" w:rsidRPr="007A3D8A" w:rsidRDefault="00B04209" w:rsidP="00F371B2">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Enter the date the </w:t>
            </w:r>
            <w:r w:rsidR="00301423" w:rsidRPr="007A3D8A">
              <w:rPr>
                <w:rFonts w:ascii="Times New Roman" w:hAnsi="Times New Roman"/>
                <w:bCs/>
                <w:sz w:val="22"/>
                <w:szCs w:val="22"/>
              </w:rPr>
              <w:t xml:space="preserve">most recent </w:t>
            </w:r>
            <w:r w:rsidRPr="007A3D8A">
              <w:rPr>
                <w:rFonts w:ascii="Times New Roman" w:hAnsi="Times New Roman"/>
                <w:bCs/>
                <w:sz w:val="22"/>
                <w:szCs w:val="22"/>
              </w:rPr>
              <w:t>weight was recorded.</w:t>
            </w:r>
          </w:p>
        </w:tc>
        <w:tc>
          <w:tcPr>
            <w:tcW w:w="2284" w:type="dxa"/>
          </w:tcPr>
          <w:p w:rsidR="00B04209" w:rsidRPr="007A3D8A" w:rsidRDefault="00301423" w:rsidP="00662FC8">
            <w:pPr>
              <w:jc w:val="center"/>
              <w:rPr>
                <w:bCs/>
                <w:sz w:val="20"/>
                <w:szCs w:val="20"/>
              </w:rPr>
            </w:pPr>
            <w:r w:rsidRPr="007A3D8A">
              <w:rPr>
                <w:bCs/>
                <w:sz w:val="20"/>
                <w:szCs w:val="20"/>
              </w:rPr>
              <w:t>m</w:t>
            </w:r>
            <w:r w:rsidR="00B04209" w:rsidRPr="007A3D8A">
              <w:rPr>
                <w:bCs/>
                <w:sz w:val="20"/>
                <w:szCs w:val="20"/>
              </w:rPr>
              <w:t>m/</w:t>
            </w:r>
            <w:proofErr w:type="spellStart"/>
            <w:r w:rsidR="00B04209" w:rsidRPr="007A3D8A">
              <w:rPr>
                <w:bCs/>
                <w:sz w:val="20"/>
                <w:szCs w:val="20"/>
              </w:rPr>
              <w:t>dd</w:t>
            </w:r>
            <w:proofErr w:type="spellEnd"/>
            <w:r w:rsidR="00B04209" w:rsidRPr="007A3D8A">
              <w:rPr>
                <w:bCs/>
                <w:sz w:val="20"/>
                <w:szCs w:val="20"/>
              </w:rPr>
              <w:t>/</w:t>
            </w:r>
            <w:proofErr w:type="spellStart"/>
            <w:r w:rsidR="00B04209" w:rsidRPr="007A3D8A">
              <w:rPr>
                <w:bCs/>
                <w:sz w:val="20"/>
                <w:szCs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3"/>
            </w:tblGrid>
            <w:tr w:rsidR="00674AD4" w:rsidRPr="007A3D8A" w:rsidTr="00F42D5C">
              <w:tc>
                <w:tcPr>
                  <w:tcW w:w="2053" w:type="dxa"/>
                </w:tcPr>
                <w:p w:rsidR="00674AD4" w:rsidRPr="007A3D8A" w:rsidRDefault="00674AD4" w:rsidP="00F42D5C">
                  <w:pPr>
                    <w:jc w:val="center"/>
                    <w:rPr>
                      <w:bCs/>
                      <w:sz w:val="20"/>
                      <w:szCs w:val="20"/>
                    </w:rPr>
                  </w:pPr>
                  <w:r w:rsidRPr="007A3D8A">
                    <w:rPr>
                      <w:bCs/>
                      <w:sz w:val="20"/>
                      <w:szCs w:val="20"/>
                    </w:rPr>
                    <w:t>&gt;</w:t>
                  </w:r>
                  <w:proofErr w:type="spellStart"/>
                  <w:r w:rsidR="000935F7" w:rsidRPr="007A3D8A">
                    <w:rPr>
                      <w:bCs/>
                      <w:sz w:val="20"/>
                      <w:szCs w:val="20"/>
                    </w:rPr>
                    <w:t>smi</w:t>
                  </w:r>
                  <w:r w:rsidRPr="007A3D8A">
                    <w:rPr>
                      <w:bCs/>
                      <w:sz w:val="20"/>
                      <w:szCs w:val="20"/>
                    </w:rPr>
                    <w:t>dcdate</w:t>
                  </w:r>
                  <w:proofErr w:type="spellEnd"/>
                  <w:r w:rsidRPr="007A3D8A">
                    <w:rPr>
                      <w:bCs/>
                      <w:sz w:val="20"/>
                      <w:szCs w:val="20"/>
                    </w:rPr>
                    <w:t xml:space="preserve"> and &lt; = </w:t>
                  </w:r>
                  <w:proofErr w:type="spellStart"/>
                  <w:r w:rsidRPr="007A3D8A">
                    <w:rPr>
                      <w:bCs/>
                      <w:sz w:val="20"/>
                      <w:szCs w:val="20"/>
                    </w:rPr>
                    <w:t>stdyend</w:t>
                  </w:r>
                  <w:proofErr w:type="spellEnd"/>
                </w:p>
              </w:tc>
            </w:tr>
          </w:tbl>
          <w:p w:rsidR="00674AD4" w:rsidRPr="007A3D8A" w:rsidRDefault="00674AD4" w:rsidP="00662FC8">
            <w:pPr>
              <w:jc w:val="center"/>
              <w:rPr>
                <w:bCs/>
                <w:sz w:val="20"/>
                <w:szCs w:val="20"/>
              </w:rPr>
            </w:pPr>
          </w:p>
          <w:p w:rsidR="00674AD4" w:rsidRPr="007A3D8A" w:rsidRDefault="00674AD4" w:rsidP="00662FC8">
            <w:pPr>
              <w:jc w:val="center"/>
              <w:rPr>
                <w:bCs/>
                <w:sz w:val="20"/>
                <w:szCs w:val="20"/>
              </w:rPr>
            </w:pPr>
          </w:p>
          <w:p w:rsidR="00301423" w:rsidRPr="007A3D8A" w:rsidRDefault="00301423" w:rsidP="00662FC8">
            <w:pPr>
              <w:jc w:val="center"/>
              <w:rPr>
                <w:bCs/>
                <w:szCs w:val="19"/>
              </w:rPr>
            </w:pPr>
          </w:p>
        </w:tc>
        <w:tc>
          <w:tcPr>
            <w:tcW w:w="5276" w:type="dxa"/>
            <w:gridSpan w:val="3"/>
          </w:tcPr>
          <w:p w:rsidR="00B04209" w:rsidRPr="007A3D8A" w:rsidRDefault="00674AD4" w:rsidP="00F17F9D">
            <w:pPr>
              <w:pStyle w:val="Header"/>
              <w:tabs>
                <w:tab w:val="clear" w:pos="4320"/>
                <w:tab w:val="clear" w:pos="8640"/>
              </w:tabs>
              <w:rPr>
                <w:bCs/>
              </w:rPr>
            </w:pPr>
            <w:r w:rsidRPr="007A3D8A">
              <w:rPr>
                <w:bCs/>
              </w:rPr>
              <w:t>Enter the exact date.  The use of 01 to indicate missing month or day is not acceptable.</w:t>
            </w:r>
          </w:p>
        </w:tc>
      </w:tr>
      <w:tr w:rsidR="00B04209" w:rsidRPr="007A3D8A">
        <w:trPr>
          <w:cantSplit/>
        </w:trPr>
        <w:tc>
          <w:tcPr>
            <w:tcW w:w="690" w:type="dxa"/>
            <w:gridSpan w:val="2"/>
          </w:tcPr>
          <w:p w:rsidR="00B04209" w:rsidRPr="007A3D8A" w:rsidRDefault="00321FD2" w:rsidP="00F17F9D">
            <w:pPr>
              <w:jc w:val="center"/>
              <w:rPr>
                <w:bCs/>
                <w:sz w:val="23"/>
                <w:szCs w:val="23"/>
              </w:rPr>
            </w:pPr>
            <w:r w:rsidRPr="007A3D8A">
              <w:rPr>
                <w:bCs/>
                <w:sz w:val="23"/>
                <w:szCs w:val="23"/>
              </w:rPr>
              <w:t>50</w:t>
            </w:r>
          </w:p>
        </w:tc>
        <w:tc>
          <w:tcPr>
            <w:tcW w:w="1176" w:type="dxa"/>
            <w:gridSpan w:val="2"/>
          </w:tcPr>
          <w:p w:rsidR="00B04209" w:rsidRPr="007A3D8A" w:rsidRDefault="00301423" w:rsidP="007B742B">
            <w:pPr>
              <w:jc w:val="center"/>
              <w:rPr>
                <w:bCs/>
                <w:sz w:val="18"/>
                <w:szCs w:val="19"/>
              </w:rPr>
            </w:pPr>
            <w:proofErr w:type="spellStart"/>
            <w:r w:rsidRPr="007A3D8A">
              <w:rPr>
                <w:bCs/>
                <w:sz w:val="18"/>
                <w:szCs w:val="19"/>
              </w:rPr>
              <w:t>recwtut</w:t>
            </w:r>
            <w:proofErr w:type="spellEnd"/>
          </w:p>
        </w:tc>
        <w:tc>
          <w:tcPr>
            <w:tcW w:w="5154" w:type="dxa"/>
          </w:tcPr>
          <w:p w:rsidR="00B04209" w:rsidRPr="007A3D8A" w:rsidRDefault="00B04209" w:rsidP="00F371B2">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Enter the weight unit.</w:t>
            </w:r>
          </w:p>
          <w:p w:rsidR="00B04209" w:rsidRPr="007A3D8A" w:rsidRDefault="00B04209" w:rsidP="00F371B2">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1.  Pounds</w:t>
            </w:r>
          </w:p>
          <w:p w:rsidR="00B04209" w:rsidRPr="007A3D8A" w:rsidRDefault="00B04209" w:rsidP="00F371B2">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2.  Kilograms</w:t>
            </w:r>
          </w:p>
        </w:tc>
        <w:tc>
          <w:tcPr>
            <w:tcW w:w="2284" w:type="dxa"/>
          </w:tcPr>
          <w:p w:rsidR="00B04209" w:rsidRPr="007A3D8A" w:rsidRDefault="00301423" w:rsidP="00662FC8">
            <w:pPr>
              <w:jc w:val="center"/>
              <w:rPr>
                <w:bCs/>
                <w:sz w:val="20"/>
                <w:szCs w:val="20"/>
              </w:rPr>
            </w:pPr>
            <w:r w:rsidRPr="007A3D8A">
              <w:rPr>
                <w:bCs/>
                <w:sz w:val="20"/>
                <w:szCs w:val="20"/>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29"/>
            </w:tblGrid>
            <w:tr w:rsidR="002A663C" w:rsidRPr="007A3D8A">
              <w:tc>
                <w:tcPr>
                  <w:tcW w:w="1929" w:type="dxa"/>
                </w:tcPr>
                <w:p w:rsidR="002A663C" w:rsidRPr="007A3D8A" w:rsidRDefault="002A663C" w:rsidP="00BA4F33">
                  <w:pPr>
                    <w:jc w:val="center"/>
                    <w:rPr>
                      <w:sz w:val="18"/>
                    </w:rPr>
                  </w:pPr>
                  <w:r w:rsidRPr="007A3D8A">
                    <w:rPr>
                      <w:sz w:val="18"/>
                    </w:rPr>
                    <w:t xml:space="preserve">Warning window: when </w:t>
                  </w:r>
                  <w:proofErr w:type="spellStart"/>
                  <w:r w:rsidRPr="007A3D8A">
                    <w:rPr>
                      <w:sz w:val="18"/>
                    </w:rPr>
                    <w:t>recwtut</w:t>
                  </w:r>
                  <w:proofErr w:type="spellEnd"/>
                  <w:r w:rsidRPr="007A3D8A">
                    <w:rPr>
                      <w:sz w:val="18"/>
                    </w:rPr>
                    <w:t xml:space="preserve"> = 1 and weight &lt; = 98 or &gt; = 278</w:t>
                  </w:r>
                </w:p>
                <w:p w:rsidR="002A663C" w:rsidRPr="007A3D8A" w:rsidRDefault="002A663C" w:rsidP="00BA4F33">
                  <w:pPr>
                    <w:numPr>
                      <w:ilvl w:val="12"/>
                      <w:numId w:val="0"/>
                    </w:numPr>
                    <w:jc w:val="center"/>
                    <w:rPr>
                      <w:sz w:val="18"/>
                    </w:rPr>
                  </w:pPr>
                  <w:r w:rsidRPr="007A3D8A">
                    <w:rPr>
                      <w:sz w:val="18"/>
                    </w:rPr>
                    <w:t xml:space="preserve">When </w:t>
                  </w:r>
                  <w:proofErr w:type="spellStart"/>
                  <w:r w:rsidRPr="007A3D8A">
                    <w:rPr>
                      <w:sz w:val="18"/>
                    </w:rPr>
                    <w:t>recwtut</w:t>
                  </w:r>
                  <w:proofErr w:type="spellEnd"/>
                  <w:r w:rsidRPr="007A3D8A">
                    <w:rPr>
                      <w:sz w:val="18"/>
                    </w:rPr>
                    <w:t xml:space="preserve"> = 2, and weight &lt; = 44 or &gt; = 126</w:t>
                  </w:r>
                </w:p>
              </w:tc>
            </w:tr>
          </w:tbl>
          <w:p w:rsidR="002A663C" w:rsidRPr="007A3D8A" w:rsidRDefault="002A663C" w:rsidP="00662FC8">
            <w:pPr>
              <w:jc w:val="center"/>
              <w:rPr>
                <w:bCs/>
                <w:sz w:val="20"/>
                <w:szCs w:val="20"/>
              </w:rPr>
            </w:pPr>
          </w:p>
        </w:tc>
        <w:tc>
          <w:tcPr>
            <w:tcW w:w="5276" w:type="dxa"/>
            <w:gridSpan w:val="3"/>
          </w:tcPr>
          <w:p w:rsidR="00B04209" w:rsidRPr="007A3D8A" w:rsidRDefault="00B04209" w:rsidP="00F17F9D">
            <w:pPr>
              <w:pStyle w:val="Header"/>
              <w:tabs>
                <w:tab w:val="clear" w:pos="4320"/>
                <w:tab w:val="clear" w:pos="8640"/>
              </w:tabs>
              <w:rPr>
                <w:bCs/>
                <w:sz w:val="24"/>
                <w:szCs w:val="19"/>
              </w:rPr>
            </w:pPr>
          </w:p>
        </w:tc>
      </w:tr>
      <w:tr w:rsidR="00B04209" w:rsidRPr="007A3D8A">
        <w:trPr>
          <w:cantSplit/>
        </w:trPr>
        <w:tc>
          <w:tcPr>
            <w:tcW w:w="690" w:type="dxa"/>
            <w:gridSpan w:val="2"/>
          </w:tcPr>
          <w:p w:rsidR="00B04209" w:rsidRPr="007A3D8A" w:rsidRDefault="00356725" w:rsidP="00F17F9D">
            <w:pPr>
              <w:jc w:val="center"/>
              <w:rPr>
                <w:bCs/>
                <w:sz w:val="23"/>
                <w:szCs w:val="23"/>
              </w:rPr>
            </w:pPr>
            <w:r w:rsidRPr="007A3D8A">
              <w:rPr>
                <w:bCs/>
                <w:sz w:val="23"/>
                <w:szCs w:val="23"/>
              </w:rPr>
              <w:t>5</w:t>
            </w:r>
            <w:r w:rsidR="00321FD2" w:rsidRPr="007A3D8A">
              <w:rPr>
                <w:bCs/>
                <w:sz w:val="23"/>
                <w:szCs w:val="23"/>
              </w:rPr>
              <w:t>1</w:t>
            </w:r>
          </w:p>
        </w:tc>
        <w:tc>
          <w:tcPr>
            <w:tcW w:w="1176" w:type="dxa"/>
            <w:gridSpan w:val="2"/>
          </w:tcPr>
          <w:p w:rsidR="00B04209" w:rsidRPr="007A3D8A" w:rsidRDefault="00B04209" w:rsidP="007B742B">
            <w:pPr>
              <w:jc w:val="center"/>
              <w:rPr>
                <w:bCs/>
                <w:sz w:val="18"/>
                <w:szCs w:val="19"/>
              </w:rPr>
            </w:pPr>
            <w:r w:rsidRPr="007A3D8A">
              <w:rPr>
                <w:bCs/>
                <w:sz w:val="18"/>
                <w:szCs w:val="19"/>
              </w:rPr>
              <w:t>gen2htn</w:t>
            </w:r>
          </w:p>
        </w:tc>
        <w:tc>
          <w:tcPr>
            <w:tcW w:w="5154" w:type="dxa"/>
          </w:tcPr>
          <w:p w:rsidR="00B04209" w:rsidRPr="007A3D8A" w:rsidRDefault="00B04209" w:rsidP="00E93674">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After prescription of a second generation (atypical) antipsychotic, does the provider document a diagnosis of hypertension?</w:t>
            </w:r>
          </w:p>
          <w:p w:rsidR="00B04209" w:rsidRPr="007A3D8A" w:rsidRDefault="00B04209" w:rsidP="00E93674">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2.  Yes, hypertension documented at initial visit</w:t>
            </w:r>
          </w:p>
          <w:p w:rsidR="00B04209" w:rsidRPr="007A3D8A" w:rsidRDefault="00B04209" w:rsidP="00E93674">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3.  Yes, hypertension documented at follow-up visit</w:t>
            </w:r>
          </w:p>
          <w:p w:rsidR="00B04209" w:rsidRPr="007A3D8A" w:rsidRDefault="00B04209" w:rsidP="00E93674">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4.  Hypertension was not documented</w:t>
            </w:r>
          </w:p>
          <w:p w:rsidR="00B04209" w:rsidRPr="007A3D8A" w:rsidRDefault="00B04209" w:rsidP="00E93674">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99. Unable to determine</w:t>
            </w:r>
          </w:p>
          <w:p w:rsidR="00B04209" w:rsidRPr="007A3D8A" w:rsidRDefault="00B04209" w:rsidP="00E93674">
            <w:pPr>
              <w:pStyle w:val="Footer"/>
              <w:tabs>
                <w:tab w:val="clear" w:pos="4320"/>
                <w:tab w:val="clear" w:pos="8640"/>
              </w:tabs>
              <w:rPr>
                <w:rFonts w:ascii="Times New Roman" w:hAnsi="Times New Roman"/>
                <w:bCs/>
                <w:szCs w:val="23"/>
              </w:rPr>
            </w:pPr>
          </w:p>
        </w:tc>
        <w:tc>
          <w:tcPr>
            <w:tcW w:w="2284" w:type="dxa"/>
          </w:tcPr>
          <w:p w:rsidR="00B04209" w:rsidRPr="007A3D8A" w:rsidRDefault="00B04209" w:rsidP="00662FC8">
            <w:pPr>
              <w:jc w:val="center"/>
              <w:rPr>
                <w:bCs/>
                <w:sz w:val="20"/>
                <w:szCs w:val="20"/>
              </w:rPr>
            </w:pPr>
            <w:r w:rsidRPr="007A3D8A">
              <w:rPr>
                <w:bCs/>
                <w:sz w:val="20"/>
                <w:szCs w:val="20"/>
              </w:rPr>
              <w:t>2,3,4,99</w:t>
            </w:r>
          </w:p>
        </w:tc>
        <w:tc>
          <w:tcPr>
            <w:tcW w:w="5276" w:type="dxa"/>
            <w:gridSpan w:val="3"/>
          </w:tcPr>
          <w:p w:rsidR="00B04209" w:rsidRPr="007A3D8A" w:rsidRDefault="00A92C9B" w:rsidP="00F17F9D">
            <w:pPr>
              <w:pStyle w:val="Header"/>
              <w:tabs>
                <w:tab w:val="clear" w:pos="4320"/>
                <w:tab w:val="clear" w:pos="8640"/>
              </w:tabs>
              <w:rPr>
                <w:bCs/>
              </w:rPr>
            </w:pPr>
            <w:r w:rsidRPr="007A3D8A">
              <w:rPr>
                <w:bCs/>
              </w:rPr>
              <w:t>The diagnosis of hypertension may be documented prior to the prescription of a second generation antipsychotic medication or diagnosed after the antipsychotic medication was started.  Do not answer the question based on BP results.  The diagnosis of hypertension must be documented by the</w:t>
            </w:r>
            <w:r w:rsidR="00EA5BCC" w:rsidRPr="007A3D8A">
              <w:rPr>
                <w:bCs/>
              </w:rPr>
              <w:t xml:space="preserve"> </w:t>
            </w:r>
            <w:r w:rsidRPr="007A3D8A">
              <w:rPr>
                <w:bCs/>
              </w:rPr>
              <w:t xml:space="preserve">  provider in the medical record.</w:t>
            </w:r>
          </w:p>
          <w:p w:rsidR="00826F96" w:rsidRPr="007A3D8A" w:rsidRDefault="00826F96" w:rsidP="00F17F9D">
            <w:pPr>
              <w:pStyle w:val="Header"/>
              <w:tabs>
                <w:tab w:val="clear" w:pos="4320"/>
                <w:tab w:val="clear" w:pos="8640"/>
              </w:tabs>
              <w:rPr>
                <w:bCs/>
              </w:rPr>
            </w:pPr>
            <w:r w:rsidRPr="007A3D8A">
              <w:t xml:space="preserve">A diagnosis recorded as ‘borderline hypertension’ is hypertension </w:t>
            </w:r>
            <w:r w:rsidRPr="007A3D8A">
              <w:rPr>
                <w:u w:val="single"/>
              </w:rPr>
              <w:t>if</w:t>
            </w:r>
            <w:r w:rsidRPr="007A3D8A">
              <w:t xml:space="preserve"> it is coded as hypertension and being treated as hypertension, by recommended weight loss and/or recommended increase in physical activity, and/or prescription for medication such as a diuretic, beta-blocker, ACE, ARB, or calcium channel blocker.</w:t>
            </w:r>
          </w:p>
        </w:tc>
      </w:tr>
      <w:tr w:rsidR="00B04209" w:rsidRPr="007A3D8A">
        <w:trPr>
          <w:cantSplit/>
        </w:trPr>
        <w:tc>
          <w:tcPr>
            <w:tcW w:w="690" w:type="dxa"/>
            <w:gridSpan w:val="2"/>
          </w:tcPr>
          <w:p w:rsidR="00B04209" w:rsidRPr="007A3D8A" w:rsidRDefault="00356725" w:rsidP="00F17F9D">
            <w:pPr>
              <w:jc w:val="center"/>
              <w:rPr>
                <w:bCs/>
                <w:sz w:val="23"/>
                <w:szCs w:val="23"/>
              </w:rPr>
            </w:pPr>
            <w:r w:rsidRPr="007A3D8A">
              <w:rPr>
                <w:bCs/>
                <w:sz w:val="23"/>
                <w:szCs w:val="23"/>
              </w:rPr>
              <w:t>5</w:t>
            </w:r>
            <w:r w:rsidR="00321FD2" w:rsidRPr="007A3D8A">
              <w:rPr>
                <w:bCs/>
                <w:sz w:val="23"/>
                <w:szCs w:val="23"/>
              </w:rPr>
              <w:t>2</w:t>
            </w:r>
          </w:p>
        </w:tc>
        <w:tc>
          <w:tcPr>
            <w:tcW w:w="1176" w:type="dxa"/>
            <w:gridSpan w:val="2"/>
          </w:tcPr>
          <w:p w:rsidR="00B04209" w:rsidRPr="007A3D8A" w:rsidRDefault="00B04209" w:rsidP="007B742B">
            <w:pPr>
              <w:jc w:val="center"/>
              <w:rPr>
                <w:bCs/>
                <w:sz w:val="18"/>
                <w:szCs w:val="19"/>
              </w:rPr>
            </w:pPr>
            <w:r w:rsidRPr="007A3D8A">
              <w:rPr>
                <w:bCs/>
                <w:sz w:val="18"/>
                <w:szCs w:val="19"/>
              </w:rPr>
              <w:t>gen2hld</w:t>
            </w:r>
          </w:p>
        </w:tc>
        <w:tc>
          <w:tcPr>
            <w:tcW w:w="5154" w:type="dxa"/>
          </w:tcPr>
          <w:p w:rsidR="00B04209" w:rsidRPr="007A3D8A" w:rsidRDefault="00B04209" w:rsidP="00B04209">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After prescription of a second generation (atypical) antipsychotic, does the provider document a diagnosis of </w:t>
            </w:r>
            <w:proofErr w:type="spellStart"/>
            <w:r w:rsidRPr="007A3D8A">
              <w:rPr>
                <w:rFonts w:ascii="Times New Roman" w:hAnsi="Times New Roman"/>
                <w:bCs/>
                <w:sz w:val="22"/>
                <w:szCs w:val="22"/>
              </w:rPr>
              <w:t>hyperlipidemia</w:t>
            </w:r>
            <w:proofErr w:type="spellEnd"/>
            <w:r w:rsidRPr="007A3D8A">
              <w:rPr>
                <w:rFonts w:ascii="Times New Roman" w:hAnsi="Times New Roman"/>
                <w:bCs/>
                <w:sz w:val="22"/>
                <w:szCs w:val="22"/>
              </w:rPr>
              <w:t>?</w:t>
            </w:r>
          </w:p>
          <w:p w:rsidR="00B04209" w:rsidRPr="007A3D8A" w:rsidRDefault="00B04209" w:rsidP="00B04209">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2.  Yes, </w:t>
            </w:r>
            <w:proofErr w:type="spellStart"/>
            <w:r w:rsidRPr="007A3D8A">
              <w:rPr>
                <w:rFonts w:ascii="Times New Roman" w:hAnsi="Times New Roman"/>
                <w:bCs/>
                <w:sz w:val="22"/>
                <w:szCs w:val="22"/>
              </w:rPr>
              <w:t>hyperlipidemia</w:t>
            </w:r>
            <w:proofErr w:type="spellEnd"/>
            <w:r w:rsidRPr="007A3D8A">
              <w:rPr>
                <w:rFonts w:ascii="Times New Roman" w:hAnsi="Times New Roman"/>
                <w:bCs/>
                <w:sz w:val="22"/>
                <w:szCs w:val="22"/>
              </w:rPr>
              <w:t xml:space="preserve"> documented at initial visit</w:t>
            </w:r>
          </w:p>
          <w:p w:rsidR="00B04209" w:rsidRPr="007A3D8A" w:rsidRDefault="00B04209" w:rsidP="00B04209">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3.  Yes, </w:t>
            </w:r>
            <w:proofErr w:type="spellStart"/>
            <w:r w:rsidRPr="007A3D8A">
              <w:rPr>
                <w:rFonts w:ascii="Times New Roman" w:hAnsi="Times New Roman"/>
                <w:bCs/>
                <w:sz w:val="22"/>
                <w:szCs w:val="22"/>
              </w:rPr>
              <w:t>hyperlipidemia</w:t>
            </w:r>
            <w:proofErr w:type="spellEnd"/>
            <w:r w:rsidRPr="007A3D8A">
              <w:rPr>
                <w:rFonts w:ascii="Times New Roman" w:hAnsi="Times New Roman"/>
                <w:bCs/>
                <w:sz w:val="22"/>
                <w:szCs w:val="22"/>
              </w:rPr>
              <w:t xml:space="preserve"> documented at follow-up visit</w:t>
            </w:r>
          </w:p>
          <w:p w:rsidR="00B04209" w:rsidRPr="007A3D8A" w:rsidRDefault="00B04209" w:rsidP="00B04209">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4.  </w:t>
            </w:r>
            <w:proofErr w:type="spellStart"/>
            <w:r w:rsidRPr="007A3D8A">
              <w:rPr>
                <w:rFonts w:ascii="Times New Roman" w:hAnsi="Times New Roman"/>
                <w:bCs/>
                <w:sz w:val="22"/>
                <w:szCs w:val="22"/>
              </w:rPr>
              <w:t>Hyperlipidemia</w:t>
            </w:r>
            <w:proofErr w:type="spellEnd"/>
            <w:r w:rsidRPr="007A3D8A">
              <w:rPr>
                <w:rFonts w:ascii="Times New Roman" w:hAnsi="Times New Roman"/>
                <w:bCs/>
                <w:sz w:val="22"/>
                <w:szCs w:val="22"/>
              </w:rPr>
              <w:t xml:space="preserve"> was not documented</w:t>
            </w:r>
          </w:p>
          <w:p w:rsidR="00B04209" w:rsidRPr="007A3D8A" w:rsidRDefault="00B04209" w:rsidP="00B04209">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99. Unable to determine</w:t>
            </w:r>
          </w:p>
          <w:p w:rsidR="00B04209" w:rsidRPr="007A3D8A" w:rsidRDefault="00B04209" w:rsidP="00E93674">
            <w:pPr>
              <w:pStyle w:val="Footer"/>
              <w:tabs>
                <w:tab w:val="clear" w:pos="4320"/>
                <w:tab w:val="clear" w:pos="8640"/>
              </w:tabs>
              <w:rPr>
                <w:rFonts w:ascii="Times New Roman" w:hAnsi="Times New Roman"/>
                <w:bCs/>
                <w:szCs w:val="23"/>
              </w:rPr>
            </w:pPr>
          </w:p>
        </w:tc>
        <w:tc>
          <w:tcPr>
            <w:tcW w:w="2284" w:type="dxa"/>
          </w:tcPr>
          <w:p w:rsidR="00B04209" w:rsidRPr="007A3D8A" w:rsidRDefault="00B04209" w:rsidP="00662FC8">
            <w:pPr>
              <w:jc w:val="center"/>
              <w:rPr>
                <w:bCs/>
                <w:sz w:val="20"/>
                <w:szCs w:val="20"/>
              </w:rPr>
            </w:pPr>
            <w:r w:rsidRPr="007A3D8A">
              <w:rPr>
                <w:bCs/>
                <w:sz w:val="20"/>
                <w:szCs w:val="20"/>
              </w:rPr>
              <w:t>2,3,4,99</w:t>
            </w:r>
          </w:p>
          <w:p w:rsidR="00BD6C61" w:rsidRPr="007A3D8A" w:rsidRDefault="00BD6C61" w:rsidP="00662FC8">
            <w:pPr>
              <w:jc w:val="center"/>
              <w:rPr>
                <w:bCs/>
                <w:sz w:val="20"/>
                <w:szCs w:val="20"/>
              </w:rPr>
            </w:pPr>
          </w:p>
          <w:p w:rsidR="00BD6C61" w:rsidRPr="007A3D8A" w:rsidRDefault="00BD6C61" w:rsidP="00662FC8">
            <w:pPr>
              <w:jc w:val="center"/>
              <w:rPr>
                <w:bCs/>
                <w:sz w:val="20"/>
                <w:szCs w:val="20"/>
              </w:rPr>
            </w:pPr>
            <w:r w:rsidRPr="007A3D8A">
              <w:rPr>
                <w:bCs/>
                <w:sz w:val="20"/>
                <w:szCs w:val="20"/>
              </w:rPr>
              <w:t xml:space="preserve">If </w:t>
            </w:r>
            <w:proofErr w:type="spellStart"/>
            <w:r w:rsidRPr="007A3D8A">
              <w:rPr>
                <w:bCs/>
                <w:sz w:val="20"/>
                <w:szCs w:val="20"/>
              </w:rPr>
              <w:t>wtgain</w:t>
            </w:r>
            <w:proofErr w:type="spellEnd"/>
            <w:r w:rsidRPr="007A3D8A">
              <w:rPr>
                <w:bCs/>
                <w:sz w:val="20"/>
                <w:szCs w:val="20"/>
              </w:rPr>
              <w:t xml:space="preserve"> = 1, </w:t>
            </w:r>
            <w:r w:rsidR="00674AD4" w:rsidRPr="007A3D8A">
              <w:rPr>
                <w:bCs/>
                <w:sz w:val="20"/>
                <w:szCs w:val="20"/>
              </w:rPr>
              <w:t>OR</w:t>
            </w:r>
            <w:r w:rsidRPr="007A3D8A">
              <w:rPr>
                <w:bCs/>
                <w:sz w:val="20"/>
                <w:szCs w:val="20"/>
              </w:rPr>
              <w:t xml:space="preserve"> gen2htn = 2 or 3, </w:t>
            </w:r>
            <w:r w:rsidR="00674AD4" w:rsidRPr="007A3D8A">
              <w:rPr>
                <w:bCs/>
                <w:sz w:val="20"/>
                <w:szCs w:val="20"/>
              </w:rPr>
              <w:t xml:space="preserve">OR </w:t>
            </w:r>
            <w:r w:rsidRPr="007A3D8A">
              <w:rPr>
                <w:bCs/>
                <w:sz w:val="20"/>
                <w:szCs w:val="20"/>
              </w:rPr>
              <w:t xml:space="preserve">gen2hld = 2 or 3, go to advint1, else go to </w:t>
            </w:r>
            <w:r w:rsidR="00A92C9B" w:rsidRPr="007A3D8A">
              <w:rPr>
                <w:bCs/>
                <w:sz w:val="20"/>
                <w:szCs w:val="20"/>
              </w:rPr>
              <w:t>out of module</w:t>
            </w:r>
          </w:p>
        </w:tc>
        <w:tc>
          <w:tcPr>
            <w:tcW w:w="5276" w:type="dxa"/>
            <w:gridSpan w:val="3"/>
          </w:tcPr>
          <w:p w:rsidR="00B04209" w:rsidRPr="007A3D8A" w:rsidRDefault="00A92C9B" w:rsidP="00F17F9D">
            <w:pPr>
              <w:pStyle w:val="Header"/>
              <w:tabs>
                <w:tab w:val="clear" w:pos="4320"/>
                <w:tab w:val="clear" w:pos="8640"/>
              </w:tabs>
              <w:rPr>
                <w:bCs/>
              </w:rPr>
            </w:pPr>
            <w:r w:rsidRPr="007A3D8A">
              <w:rPr>
                <w:bCs/>
              </w:rPr>
              <w:t xml:space="preserve">The diagnosis of </w:t>
            </w:r>
            <w:proofErr w:type="spellStart"/>
            <w:r w:rsidRPr="007A3D8A">
              <w:rPr>
                <w:bCs/>
              </w:rPr>
              <w:t>hyperlipidemia</w:t>
            </w:r>
            <w:proofErr w:type="spellEnd"/>
            <w:r w:rsidRPr="007A3D8A">
              <w:rPr>
                <w:bCs/>
              </w:rPr>
              <w:t xml:space="preserve"> may be documented prior to the prescription of a second generation antipsychotic medication or diagnosed after the antipsychotic medication was started.  Do not answer the question based on results of a lipid profile or LDL-c test.  The diagnosis of </w:t>
            </w:r>
            <w:proofErr w:type="spellStart"/>
            <w:r w:rsidRPr="007A3D8A">
              <w:rPr>
                <w:bCs/>
              </w:rPr>
              <w:t>hyperlipidemia</w:t>
            </w:r>
            <w:proofErr w:type="spellEnd"/>
            <w:r w:rsidRPr="007A3D8A">
              <w:rPr>
                <w:bCs/>
              </w:rPr>
              <w:t xml:space="preserve"> must be documented by a provider in the medical record.</w:t>
            </w:r>
          </w:p>
        </w:tc>
      </w:tr>
      <w:tr w:rsidR="00E670E1" w:rsidRPr="007A3D8A">
        <w:trPr>
          <w:cantSplit/>
        </w:trPr>
        <w:tc>
          <w:tcPr>
            <w:tcW w:w="690" w:type="dxa"/>
            <w:gridSpan w:val="2"/>
          </w:tcPr>
          <w:p w:rsidR="00E670E1" w:rsidRPr="007A3D8A" w:rsidRDefault="00356725" w:rsidP="00F17F9D">
            <w:pPr>
              <w:jc w:val="center"/>
              <w:rPr>
                <w:bCs/>
                <w:sz w:val="23"/>
                <w:szCs w:val="23"/>
              </w:rPr>
            </w:pPr>
            <w:r w:rsidRPr="007A3D8A">
              <w:rPr>
                <w:bCs/>
                <w:sz w:val="23"/>
                <w:szCs w:val="23"/>
              </w:rPr>
              <w:lastRenderedPageBreak/>
              <w:t>5</w:t>
            </w:r>
            <w:r w:rsidR="00321FD2" w:rsidRPr="007A3D8A">
              <w:rPr>
                <w:bCs/>
                <w:sz w:val="23"/>
                <w:szCs w:val="23"/>
              </w:rPr>
              <w:t>3</w:t>
            </w:r>
          </w:p>
        </w:tc>
        <w:tc>
          <w:tcPr>
            <w:tcW w:w="1176" w:type="dxa"/>
            <w:gridSpan w:val="2"/>
          </w:tcPr>
          <w:p w:rsidR="00E670E1" w:rsidRPr="007A3D8A" w:rsidRDefault="00E670E1" w:rsidP="007B742B">
            <w:pPr>
              <w:jc w:val="center"/>
              <w:rPr>
                <w:bCs/>
                <w:sz w:val="18"/>
                <w:szCs w:val="19"/>
              </w:rPr>
            </w:pPr>
          </w:p>
          <w:p w:rsidR="00B71F32" w:rsidRPr="007A3D8A" w:rsidRDefault="00B71F32" w:rsidP="007B742B">
            <w:pPr>
              <w:jc w:val="center"/>
              <w:rPr>
                <w:bCs/>
                <w:sz w:val="18"/>
                <w:szCs w:val="19"/>
              </w:rPr>
            </w:pPr>
            <w:r w:rsidRPr="007A3D8A">
              <w:rPr>
                <w:bCs/>
                <w:sz w:val="18"/>
                <w:szCs w:val="19"/>
              </w:rPr>
              <w:t>advint1</w:t>
            </w:r>
          </w:p>
          <w:p w:rsidR="00B71F32" w:rsidRPr="007A3D8A" w:rsidRDefault="00B71F32" w:rsidP="007B742B">
            <w:pPr>
              <w:jc w:val="center"/>
              <w:rPr>
                <w:bCs/>
                <w:sz w:val="18"/>
                <w:szCs w:val="19"/>
              </w:rPr>
            </w:pPr>
            <w:r w:rsidRPr="007A3D8A">
              <w:rPr>
                <w:bCs/>
                <w:sz w:val="18"/>
                <w:szCs w:val="19"/>
              </w:rPr>
              <w:t>advint2</w:t>
            </w:r>
          </w:p>
          <w:p w:rsidR="00B71F32" w:rsidRPr="007A3D8A" w:rsidRDefault="00B71F32" w:rsidP="007B742B">
            <w:pPr>
              <w:jc w:val="center"/>
              <w:rPr>
                <w:bCs/>
                <w:sz w:val="18"/>
                <w:szCs w:val="19"/>
              </w:rPr>
            </w:pPr>
            <w:r w:rsidRPr="007A3D8A">
              <w:rPr>
                <w:bCs/>
                <w:sz w:val="18"/>
                <w:szCs w:val="19"/>
              </w:rPr>
              <w:t>advin9</w:t>
            </w:r>
            <w:r w:rsidR="009A7760" w:rsidRPr="007A3D8A">
              <w:rPr>
                <w:bCs/>
                <w:sz w:val="18"/>
                <w:szCs w:val="19"/>
              </w:rPr>
              <w:t>8</w:t>
            </w:r>
          </w:p>
          <w:p w:rsidR="00B71F32" w:rsidRPr="007A3D8A" w:rsidRDefault="00B71F32" w:rsidP="007B742B">
            <w:pPr>
              <w:jc w:val="center"/>
              <w:rPr>
                <w:bCs/>
                <w:sz w:val="18"/>
                <w:szCs w:val="19"/>
              </w:rPr>
            </w:pPr>
            <w:r w:rsidRPr="007A3D8A">
              <w:rPr>
                <w:bCs/>
                <w:sz w:val="18"/>
                <w:szCs w:val="19"/>
              </w:rPr>
              <w:t>advin99</w:t>
            </w:r>
          </w:p>
        </w:tc>
        <w:tc>
          <w:tcPr>
            <w:tcW w:w="5154" w:type="dxa"/>
          </w:tcPr>
          <w:p w:rsidR="00E670E1" w:rsidRPr="007A3D8A" w:rsidRDefault="00B04209" w:rsidP="00F0744C">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D</w:t>
            </w:r>
            <w:r w:rsidR="00E670E1" w:rsidRPr="007A3D8A">
              <w:rPr>
                <w:rFonts w:ascii="Times New Roman" w:hAnsi="Times New Roman"/>
                <w:bCs/>
                <w:sz w:val="22"/>
                <w:szCs w:val="22"/>
              </w:rPr>
              <w:t xml:space="preserve">oes the </w:t>
            </w:r>
            <w:r w:rsidRPr="007A3D8A">
              <w:rPr>
                <w:rFonts w:ascii="Times New Roman" w:hAnsi="Times New Roman"/>
                <w:bCs/>
                <w:sz w:val="22"/>
                <w:szCs w:val="22"/>
              </w:rPr>
              <w:t xml:space="preserve">record </w:t>
            </w:r>
            <w:r w:rsidR="00E670E1" w:rsidRPr="007A3D8A">
              <w:rPr>
                <w:rFonts w:ascii="Times New Roman" w:hAnsi="Times New Roman"/>
                <w:bCs/>
                <w:sz w:val="22"/>
                <w:szCs w:val="22"/>
              </w:rPr>
              <w:t xml:space="preserve">document </w:t>
            </w:r>
            <w:r w:rsidR="00E670E1" w:rsidRPr="007A3D8A">
              <w:rPr>
                <w:rFonts w:ascii="Times New Roman" w:hAnsi="Times New Roman"/>
                <w:b/>
                <w:bCs/>
                <w:sz w:val="22"/>
                <w:szCs w:val="22"/>
              </w:rPr>
              <w:t xml:space="preserve">ANY </w:t>
            </w:r>
            <w:r w:rsidR="00E670E1" w:rsidRPr="007A3D8A">
              <w:rPr>
                <w:rFonts w:ascii="Times New Roman" w:hAnsi="Times New Roman"/>
                <w:bCs/>
                <w:sz w:val="22"/>
                <w:szCs w:val="22"/>
              </w:rPr>
              <w:t xml:space="preserve">of the following </w:t>
            </w:r>
            <w:r w:rsidR="00FF58C3" w:rsidRPr="007A3D8A">
              <w:rPr>
                <w:rFonts w:ascii="Times New Roman" w:hAnsi="Times New Roman"/>
                <w:bCs/>
                <w:sz w:val="22"/>
                <w:szCs w:val="22"/>
              </w:rPr>
              <w:t xml:space="preserve">weight management </w:t>
            </w:r>
            <w:r w:rsidRPr="007A3D8A">
              <w:rPr>
                <w:rFonts w:ascii="Times New Roman" w:hAnsi="Times New Roman"/>
                <w:bCs/>
                <w:sz w:val="22"/>
                <w:szCs w:val="22"/>
              </w:rPr>
              <w:t>interventions by the provider?</w:t>
            </w:r>
          </w:p>
          <w:p w:rsidR="00B04209" w:rsidRPr="007A3D8A" w:rsidRDefault="00B04209" w:rsidP="00F0744C">
            <w:pPr>
              <w:pStyle w:val="Footer"/>
              <w:tabs>
                <w:tab w:val="clear" w:pos="4320"/>
                <w:tab w:val="clear" w:pos="8640"/>
              </w:tabs>
              <w:rPr>
                <w:rFonts w:ascii="Times New Roman" w:hAnsi="Times New Roman"/>
                <w:b/>
                <w:bCs/>
                <w:sz w:val="22"/>
                <w:szCs w:val="22"/>
              </w:rPr>
            </w:pPr>
            <w:r w:rsidRPr="007A3D8A">
              <w:rPr>
                <w:rFonts w:ascii="Times New Roman" w:hAnsi="Times New Roman"/>
                <w:b/>
                <w:bCs/>
                <w:sz w:val="22"/>
                <w:szCs w:val="22"/>
              </w:rPr>
              <w:t>Indicate all that apply:</w:t>
            </w:r>
          </w:p>
          <w:p w:rsidR="00E670E1" w:rsidRPr="007A3D8A" w:rsidRDefault="00B04209" w:rsidP="00B04209">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1.  </w:t>
            </w:r>
            <w:r w:rsidR="00E670E1" w:rsidRPr="007A3D8A">
              <w:rPr>
                <w:rFonts w:ascii="Times New Roman" w:hAnsi="Times New Roman"/>
                <w:bCs/>
                <w:sz w:val="22"/>
                <w:szCs w:val="22"/>
              </w:rPr>
              <w:t xml:space="preserve">Documentation of </w:t>
            </w:r>
            <w:r w:rsidRPr="007A3D8A">
              <w:rPr>
                <w:rFonts w:ascii="Times New Roman" w:hAnsi="Times New Roman"/>
                <w:bCs/>
                <w:sz w:val="22"/>
                <w:szCs w:val="22"/>
              </w:rPr>
              <w:t xml:space="preserve">diet, </w:t>
            </w:r>
            <w:r w:rsidR="00E670E1" w:rsidRPr="007A3D8A">
              <w:rPr>
                <w:rFonts w:ascii="Times New Roman" w:hAnsi="Times New Roman"/>
                <w:bCs/>
                <w:sz w:val="22"/>
                <w:szCs w:val="22"/>
              </w:rPr>
              <w:t xml:space="preserve">nutrition </w:t>
            </w:r>
            <w:r w:rsidR="009A7760" w:rsidRPr="007A3D8A">
              <w:rPr>
                <w:rFonts w:ascii="Times New Roman" w:hAnsi="Times New Roman"/>
                <w:bCs/>
                <w:sz w:val="22"/>
                <w:szCs w:val="22"/>
              </w:rPr>
              <w:t>or</w:t>
            </w:r>
            <w:r w:rsidR="00E670E1" w:rsidRPr="007A3D8A">
              <w:rPr>
                <w:rFonts w:ascii="Times New Roman" w:hAnsi="Times New Roman"/>
                <w:bCs/>
                <w:sz w:val="22"/>
                <w:szCs w:val="22"/>
              </w:rPr>
              <w:t xml:space="preserve"> weight </w:t>
            </w:r>
            <w:r w:rsidRPr="007A3D8A">
              <w:rPr>
                <w:rFonts w:ascii="Times New Roman" w:hAnsi="Times New Roman"/>
                <w:bCs/>
                <w:sz w:val="22"/>
                <w:szCs w:val="22"/>
              </w:rPr>
              <w:t xml:space="preserve">loss </w:t>
            </w:r>
            <w:r w:rsidR="00E670E1" w:rsidRPr="007A3D8A">
              <w:rPr>
                <w:rFonts w:ascii="Times New Roman" w:hAnsi="Times New Roman"/>
                <w:bCs/>
                <w:sz w:val="22"/>
                <w:szCs w:val="22"/>
              </w:rPr>
              <w:t>counseling</w:t>
            </w:r>
          </w:p>
          <w:p w:rsidR="00E670E1" w:rsidRPr="007A3D8A" w:rsidRDefault="00B04209" w:rsidP="00B04209">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2.  </w:t>
            </w:r>
            <w:r w:rsidR="00E670E1" w:rsidRPr="007A3D8A">
              <w:rPr>
                <w:rFonts w:ascii="Times New Roman" w:hAnsi="Times New Roman"/>
                <w:bCs/>
                <w:sz w:val="22"/>
                <w:szCs w:val="22"/>
              </w:rPr>
              <w:t>Referral to MOVE</w:t>
            </w:r>
          </w:p>
          <w:p w:rsidR="00E670E1" w:rsidRPr="007A3D8A" w:rsidRDefault="00356725" w:rsidP="00B04209">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98. Patient refused weight management counseling</w:t>
            </w:r>
          </w:p>
          <w:p w:rsidR="00356725" w:rsidRPr="007A3D8A" w:rsidRDefault="00356725" w:rsidP="00B04209">
            <w:pPr>
              <w:pStyle w:val="Footer"/>
              <w:tabs>
                <w:tab w:val="clear" w:pos="4320"/>
                <w:tab w:val="clear" w:pos="8640"/>
              </w:tabs>
              <w:rPr>
                <w:rFonts w:ascii="Times New Roman" w:hAnsi="Times New Roman"/>
                <w:bCs/>
                <w:szCs w:val="23"/>
              </w:rPr>
            </w:pPr>
            <w:r w:rsidRPr="007A3D8A">
              <w:rPr>
                <w:rFonts w:ascii="Times New Roman" w:hAnsi="Times New Roman"/>
                <w:bCs/>
                <w:sz w:val="22"/>
                <w:szCs w:val="22"/>
              </w:rPr>
              <w:t>99. None of the above</w:t>
            </w:r>
          </w:p>
          <w:p w:rsidR="00E670E1" w:rsidRPr="007A3D8A" w:rsidRDefault="00E670E1" w:rsidP="00985C3F">
            <w:pPr>
              <w:pStyle w:val="Footer"/>
              <w:tabs>
                <w:tab w:val="clear" w:pos="4320"/>
                <w:tab w:val="clear" w:pos="8640"/>
              </w:tabs>
              <w:ind w:left="300"/>
              <w:rPr>
                <w:rFonts w:ascii="Times New Roman" w:hAnsi="Times New Roman"/>
                <w:bCs/>
                <w:szCs w:val="23"/>
              </w:rPr>
            </w:pPr>
          </w:p>
        </w:tc>
        <w:tc>
          <w:tcPr>
            <w:tcW w:w="2284" w:type="dxa"/>
          </w:tcPr>
          <w:p w:rsidR="00E670E1" w:rsidRPr="007A3D8A" w:rsidRDefault="00F60DDD" w:rsidP="00301423">
            <w:pPr>
              <w:jc w:val="center"/>
              <w:rPr>
                <w:bCs/>
                <w:sz w:val="20"/>
                <w:szCs w:val="20"/>
              </w:rPr>
            </w:pPr>
            <w:r w:rsidRPr="007A3D8A">
              <w:rPr>
                <w:bCs/>
                <w:sz w:val="20"/>
                <w:szCs w:val="20"/>
              </w:rPr>
              <w:t xml:space="preserve">1,2, </w:t>
            </w:r>
            <w:r w:rsidR="00E670E1" w:rsidRPr="007A3D8A">
              <w:rPr>
                <w:bCs/>
                <w:sz w:val="20"/>
                <w:szCs w:val="20"/>
              </w:rPr>
              <w:t>98,99</w:t>
            </w:r>
          </w:p>
          <w:p w:rsidR="00301423" w:rsidRPr="007A3D8A" w:rsidRDefault="00301423" w:rsidP="00301423">
            <w:pPr>
              <w:jc w:val="center"/>
              <w:rPr>
                <w:bCs/>
                <w:sz w:val="20"/>
                <w:szCs w:val="20"/>
              </w:rPr>
            </w:pPr>
          </w:p>
          <w:p w:rsidR="00E670E1" w:rsidRPr="007A3D8A" w:rsidRDefault="00D23DCD" w:rsidP="00301423">
            <w:pPr>
              <w:jc w:val="center"/>
              <w:rPr>
                <w:b/>
                <w:bCs/>
                <w:szCs w:val="19"/>
              </w:rPr>
            </w:pPr>
            <w:r w:rsidRPr="007A3D8A">
              <w:rPr>
                <w:bCs/>
                <w:sz w:val="20"/>
                <w:szCs w:val="20"/>
              </w:rPr>
              <w:t xml:space="preserve">If ALL </w:t>
            </w:r>
            <w:proofErr w:type="spellStart"/>
            <w:r w:rsidRPr="007A3D8A">
              <w:rPr>
                <w:bCs/>
                <w:sz w:val="20"/>
                <w:szCs w:val="20"/>
              </w:rPr>
              <w:t>fstgen</w:t>
            </w:r>
            <w:proofErr w:type="spellEnd"/>
            <w:r w:rsidRPr="007A3D8A">
              <w:rPr>
                <w:bCs/>
                <w:sz w:val="20"/>
                <w:szCs w:val="20"/>
              </w:rPr>
              <w:t xml:space="preserve"> &lt;&gt; -1</w:t>
            </w:r>
            <w:r w:rsidR="00301423" w:rsidRPr="007A3D8A">
              <w:rPr>
                <w:bCs/>
                <w:sz w:val="20"/>
                <w:szCs w:val="20"/>
              </w:rPr>
              <w:t xml:space="preserve">, go to </w:t>
            </w:r>
            <w:proofErr w:type="spellStart"/>
            <w:r w:rsidR="00FF58C3" w:rsidRPr="007A3D8A">
              <w:rPr>
                <w:bCs/>
                <w:sz w:val="20"/>
                <w:szCs w:val="20"/>
              </w:rPr>
              <w:t>chgtofst</w:t>
            </w:r>
            <w:proofErr w:type="spellEnd"/>
            <w:r w:rsidRPr="007A3D8A">
              <w:rPr>
                <w:bCs/>
                <w:sz w:val="20"/>
                <w:szCs w:val="20"/>
              </w:rPr>
              <w:t xml:space="preserve">, else if any </w:t>
            </w:r>
            <w:proofErr w:type="spellStart"/>
            <w:r w:rsidRPr="007A3D8A">
              <w:rPr>
                <w:bCs/>
                <w:sz w:val="20"/>
                <w:szCs w:val="20"/>
              </w:rPr>
              <w:t>fstgen</w:t>
            </w:r>
            <w:proofErr w:type="spellEnd"/>
            <w:r w:rsidRPr="007A3D8A">
              <w:rPr>
                <w:bCs/>
                <w:sz w:val="20"/>
                <w:szCs w:val="20"/>
              </w:rPr>
              <w:t xml:space="preserve"> = -1 and </w:t>
            </w:r>
            <w:proofErr w:type="spellStart"/>
            <w:r w:rsidRPr="007A3D8A">
              <w:rPr>
                <w:bCs/>
                <w:sz w:val="20"/>
                <w:szCs w:val="20"/>
              </w:rPr>
              <w:t>rxcloza</w:t>
            </w:r>
            <w:proofErr w:type="spellEnd"/>
            <w:r w:rsidRPr="007A3D8A">
              <w:rPr>
                <w:bCs/>
                <w:sz w:val="20"/>
                <w:szCs w:val="20"/>
              </w:rPr>
              <w:t xml:space="preserve"> = 99, go to </w:t>
            </w:r>
            <w:proofErr w:type="spellStart"/>
            <w:r w:rsidRPr="007A3D8A">
              <w:rPr>
                <w:bCs/>
                <w:sz w:val="20"/>
                <w:szCs w:val="20"/>
              </w:rPr>
              <w:t>chgcloza</w:t>
            </w:r>
            <w:proofErr w:type="spellEnd"/>
            <w:r w:rsidRPr="007A3D8A">
              <w:rPr>
                <w:bCs/>
                <w:sz w:val="20"/>
                <w:szCs w:val="20"/>
              </w:rPr>
              <w:t>, else go out of module</w:t>
            </w:r>
          </w:p>
        </w:tc>
        <w:tc>
          <w:tcPr>
            <w:tcW w:w="5276" w:type="dxa"/>
            <w:gridSpan w:val="3"/>
          </w:tcPr>
          <w:p w:rsidR="00E670E1" w:rsidRPr="007A3D8A" w:rsidRDefault="00301423" w:rsidP="00FF58C3">
            <w:pPr>
              <w:pStyle w:val="Header"/>
              <w:tabs>
                <w:tab w:val="clear" w:pos="4320"/>
                <w:tab w:val="clear" w:pos="8640"/>
              </w:tabs>
              <w:rPr>
                <w:bCs/>
                <w:sz w:val="24"/>
                <w:szCs w:val="19"/>
              </w:rPr>
            </w:pPr>
            <w:r w:rsidRPr="007A3D8A">
              <w:rPr>
                <w:bCs/>
              </w:rPr>
              <w:t>W</w:t>
            </w:r>
            <w:r w:rsidR="00E670E1" w:rsidRPr="007A3D8A">
              <w:rPr>
                <w:bCs/>
              </w:rPr>
              <w:t xml:space="preserve">eight management along with an appropriate diet regimen can </w:t>
            </w:r>
            <w:r w:rsidRPr="007A3D8A">
              <w:rPr>
                <w:bCs/>
              </w:rPr>
              <w:t xml:space="preserve">help </w:t>
            </w:r>
            <w:r w:rsidR="00E670E1" w:rsidRPr="007A3D8A">
              <w:rPr>
                <w:bCs/>
              </w:rPr>
              <w:t>control diabetes mellitus type II</w:t>
            </w:r>
            <w:r w:rsidR="00FF58C3" w:rsidRPr="007A3D8A">
              <w:rPr>
                <w:bCs/>
              </w:rPr>
              <w:t xml:space="preserve">, decrease BP, and decrease cholesterol.  </w:t>
            </w:r>
            <w:r w:rsidR="00E670E1" w:rsidRPr="007A3D8A">
              <w:rPr>
                <w:bCs/>
              </w:rPr>
              <w:t xml:space="preserve">  </w:t>
            </w:r>
          </w:p>
        </w:tc>
      </w:tr>
      <w:tr w:rsidR="00FF58C3" w:rsidRPr="007A3D8A">
        <w:trPr>
          <w:cantSplit/>
        </w:trPr>
        <w:tc>
          <w:tcPr>
            <w:tcW w:w="690" w:type="dxa"/>
            <w:gridSpan w:val="2"/>
          </w:tcPr>
          <w:p w:rsidR="00FF58C3" w:rsidRPr="007A3D8A" w:rsidRDefault="009B467D" w:rsidP="00F17F9D">
            <w:pPr>
              <w:jc w:val="center"/>
              <w:rPr>
                <w:bCs/>
                <w:sz w:val="23"/>
                <w:szCs w:val="23"/>
              </w:rPr>
            </w:pPr>
            <w:r w:rsidRPr="007A3D8A">
              <w:rPr>
                <w:bCs/>
                <w:sz w:val="23"/>
                <w:szCs w:val="23"/>
              </w:rPr>
              <w:t>54</w:t>
            </w:r>
          </w:p>
        </w:tc>
        <w:tc>
          <w:tcPr>
            <w:tcW w:w="1176" w:type="dxa"/>
            <w:gridSpan w:val="2"/>
          </w:tcPr>
          <w:p w:rsidR="00FF58C3" w:rsidRPr="007A3D8A" w:rsidRDefault="00FF58C3" w:rsidP="007B742B">
            <w:pPr>
              <w:jc w:val="center"/>
              <w:rPr>
                <w:bCs/>
                <w:sz w:val="18"/>
                <w:szCs w:val="19"/>
              </w:rPr>
            </w:pPr>
            <w:proofErr w:type="spellStart"/>
            <w:r w:rsidRPr="007A3D8A">
              <w:rPr>
                <w:bCs/>
                <w:sz w:val="18"/>
                <w:szCs w:val="19"/>
              </w:rPr>
              <w:t>chgtofst</w:t>
            </w:r>
            <w:proofErr w:type="spellEnd"/>
          </w:p>
        </w:tc>
        <w:tc>
          <w:tcPr>
            <w:tcW w:w="5154" w:type="dxa"/>
          </w:tcPr>
          <w:p w:rsidR="00FF58C3" w:rsidRPr="007A3D8A" w:rsidRDefault="00FF58C3" w:rsidP="00301423">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Does the provider document consideration of switching to a first generation antipsychotic medication?</w:t>
            </w:r>
          </w:p>
          <w:p w:rsidR="00FF58C3" w:rsidRPr="007A3D8A" w:rsidRDefault="00FF58C3" w:rsidP="00301423">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1.  Yes</w:t>
            </w:r>
          </w:p>
          <w:p w:rsidR="00FF58C3" w:rsidRPr="007A3D8A" w:rsidRDefault="00FF58C3" w:rsidP="00301423">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2.  No</w:t>
            </w:r>
          </w:p>
          <w:p w:rsidR="00FF58C3" w:rsidRPr="007A3D8A" w:rsidRDefault="00FF58C3" w:rsidP="00301423">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99. Unable to determine</w:t>
            </w:r>
          </w:p>
        </w:tc>
        <w:tc>
          <w:tcPr>
            <w:tcW w:w="2284" w:type="dxa"/>
          </w:tcPr>
          <w:p w:rsidR="00FF58C3" w:rsidRPr="007A3D8A" w:rsidRDefault="00FF58C3" w:rsidP="00356725">
            <w:pPr>
              <w:jc w:val="center"/>
              <w:rPr>
                <w:bCs/>
                <w:sz w:val="20"/>
                <w:szCs w:val="20"/>
              </w:rPr>
            </w:pPr>
            <w:r w:rsidRPr="007A3D8A">
              <w:rPr>
                <w:bCs/>
                <w:sz w:val="20"/>
                <w:szCs w:val="20"/>
              </w:rPr>
              <w:t>1,2,99</w:t>
            </w:r>
          </w:p>
        </w:tc>
        <w:tc>
          <w:tcPr>
            <w:tcW w:w="5276" w:type="dxa"/>
            <w:gridSpan w:val="3"/>
          </w:tcPr>
          <w:p w:rsidR="00FF58C3" w:rsidRPr="007A3D8A" w:rsidRDefault="00D23DCD" w:rsidP="00FF58C3">
            <w:pPr>
              <w:pStyle w:val="Header"/>
              <w:tabs>
                <w:tab w:val="clear" w:pos="4320"/>
                <w:tab w:val="clear" w:pos="8640"/>
              </w:tabs>
              <w:rPr>
                <w:bCs/>
              </w:rPr>
            </w:pPr>
            <w:r w:rsidRPr="007A3D8A">
              <w:rPr>
                <w:bCs/>
              </w:rPr>
              <w:t xml:space="preserve">There does not need to be documentation that the second generation antipsychotic medication was changed to a first generation antipsychotic medication.  In order to answer “1,” the provider must document consideration of a change to a first generation antipsychotic medication.  </w:t>
            </w:r>
          </w:p>
        </w:tc>
      </w:tr>
      <w:tr w:rsidR="00FF58C3" w:rsidRPr="008D30EE">
        <w:trPr>
          <w:cantSplit/>
        </w:trPr>
        <w:tc>
          <w:tcPr>
            <w:tcW w:w="690" w:type="dxa"/>
            <w:gridSpan w:val="2"/>
          </w:tcPr>
          <w:p w:rsidR="00FF58C3" w:rsidRPr="007A3D8A" w:rsidRDefault="009B467D" w:rsidP="00F17F9D">
            <w:pPr>
              <w:jc w:val="center"/>
              <w:rPr>
                <w:bCs/>
                <w:sz w:val="23"/>
                <w:szCs w:val="23"/>
              </w:rPr>
            </w:pPr>
            <w:r w:rsidRPr="007A3D8A">
              <w:rPr>
                <w:bCs/>
                <w:sz w:val="23"/>
                <w:szCs w:val="23"/>
              </w:rPr>
              <w:t>55</w:t>
            </w:r>
          </w:p>
        </w:tc>
        <w:tc>
          <w:tcPr>
            <w:tcW w:w="1176" w:type="dxa"/>
            <w:gridSpan w:val="2"/>
          </w:tcPr>
          <w:p w:rsidR="00FF58C3" w:rsidRPr="007A3D8A" w:rsidRDefault="00FF58C3" w:rsidP="00526241">
            <w:pPr>
              <w:jc w:val="center"/>
              <w:rPr>
                <w:bCs/>
                <w:sz w:val="18"/>
                <w:szCs w:val="19"/>
              </w:rPr>
            </w:pPr>
            <w:proofErr w:type="spellStart"/>
            <w:r w:rsidRPr="007A3D8A">
              <w:rPr>
                <w:bCs/>
                <w:sz w:val="18"/>
                <w:szCs w:val="19"/>
              </w:rPr>
              <w:t>chgcloza</w:t>
            </w:r>
            <w:proofErr w:type="spellEnd"/>
          </w:p>
        </w:tc>
        <w:tc>
          <w:tcPr>
            <w:tcW w:w="5154" w:type="dxa"/>
          </w:tcPr>
          <w:p w:rsidR="00FF58C3" w:rsidRPr="007A3D8A" w:rsidRDefault="00FF58C3" w:rsidP="00526241">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 xml:space="preserve">Does the provider document consideration of switching to </w:t>
            </w:r>
            <w:proofErr w:type="spellStart"/>
            <w:r w:rsidRPr="007A3D8A">
              <w:rPr>
                <w:rFonts w:ascii="Times New Roman" w:hAnsi="Times New Roman"/>
                <w:bCs/>
                <w:sz w:val="22"/>
                <w:szCs w:val="22"/>
              </w:rPr>
              <w:t>clozapine</w:t>
            </w:r>
            <w:proofErr w:type="spellEnd"/>
            <w:r w:rsidRPr="007A3D8A">
              <w:rPr>
                <w:rFonts w:ascii="Times New Roman" w:hAnsi="Times New Roman"/>
                <w:bCs/>
                <w:sz w:val="22"/>
                <w:szCs w:val="22"/>
              </w:rPr>
              <w:t>?</w:t>
            </w:r>
          </w:p>
          <w:p w:rsidR="00FF58C3" w:rsidRPr="007A3D8A" w:rsidRDefault="00FF58C3" w:rsidP="00526241">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1.  Yes</w:t>
            </w:r>
          </w:p>
          <w:p w:rsidR="00FF58C3" w:rsidRPr="007A3D8A" w:rsidRDefault="00FF58C3" w:rsidP="00526241">
            <w:pPr>
              <w:pStyle w:val="Footer"/>
              <w:tabs>
                <w:tab w:val="clear" w:pos="4320"/>
                <w:tab w:val="clear" w:pos="8640"/>
              </w:tabs>
              <w:rPr>
                <w:rFonts w:ascii="Times New Roman" w:hAnsi="Times New Roman"/>
                <w:bCs/>
                <w:sz w:val="22"/>
                <w:szCs w:val="22"/>
              </w:rPr>
            </w:pPr>
            <w:r w:rsidRPr="007A3D8A">
              <w:rPr>
                <w:rFonts w:ascii="Times New Roman" w:hAnsi="Times New Roman"/>
                <w:bCs/>
                <w:sz w:val="22"/>
                <w:szCs w:val="22"/>
              </w:rPr>
              <w:t>2.  No</w:t>
            </w:r>
          </w:p>
          <w:p w:rsidR="00FF58C3" w:rsidRPr="007A3D8A" w:rsidRDefault="00FF58C3" w:rsidP="00526241">
            <w:pPr>
              <w:pStyle w:val="Footer"/>
              <w:tabs>
                <w:tab w:val="clear" w:pos="4320"/>
                <w:tab w:val="clear" w:pos="8640"/>
              </w:tabs>
              <w:rPr>
                <w:rFonts w:ascii="Times New Roman" w:hAnsi="Times New Roman"/>
                <w:bCs/>
                <w:sz w:val="20"/>
              </w:rPr>
            </w:pPr>
            <w:r w:rsidRPr="007A3D8A">
              <w:rPr>
                <w:rFonts w:ascii="Times New Roman" w:hAnsi="Times New Roman"/>
                <w:bCs/>
                <w:sz w:val="22"/>
                <w:szCs w:val="22"/>
              </w:rPr>
              <w:t>99. Unable to determine</w:t>
            </w:r>
          </w:p>
        </w:tc>
        <w:tc>
          <w:tcPr>
            <w:tcW w:w="2284" w:type="dxa"/>
          </w:tcPr>
          <w:p w:rsidR="00FF58C3" w:rsidRPr="007A3D8A" w:rsidRDefault="00FF58C3" w:rsidP="00526241">
            <w:pPr>
              <w:jc w:val="center"/>
              <w:rPr>
                <w:bCs/>
                <w:sz w:val="20"/>
                <w:szCs w:val="20"/>
              </w:rPr>
            </w:pPr>
            <w:r w:rsidRPr="007A3D8A">
              <w:rPr>
                <w:bCs/>
                <w:sz w:val="20"/>
                <w:szCs w:val="20"/>
              </w:rPr>
              <w:t>1,2,99</w:t>
            </w:r>
          </w:p>
          <w:p w:rsidR="00FF58C3" w:rsidRPr="007A3D8A" w:rsidRDefault="00FF58C3" w:rsidP="00526241">
            <w:pPr>
              <w:jc w:val="center"/>
              <w:rPr>
                <w:b/>
                <w:bCs/>
                <w:szCs w:val="19"/>
              </w:rPr>
            </w:pPr>
          </w:p>
        </w:tc>
        <w:tc>
          <w:tcPr>
            <w:tcW w:w="5276" w:type="dxa"/>
            <w:gridSpan w:val="3"/>
          </w:tcPr>
          <w:p w:rsidR="00D23DCD" w:rsidRPr="007A3D8A" w:rsidRDefault="00FF58C3" w:rsidP="00526241">
            <w:pPr>
              <w:pStyle w:val="Header"/>
              <w:tabs>
                <w:tab w:val="clear" w:pos="4320"/>
                <w:tab w:val="clear" w:pos="8640"/>
              </w:tabs>
              <w:rPr>
                <w:bCs/>
              </w:rPr>
            </w:pPr>
            <w:r w:rsidRPr="007A3D8A">
              <w:rPr>
                <w:bCs/>
              </w:rPr>
              <w:t>If the patient is experiencing side effects or not responding to a second generation antipsychotic, the provider may consider a trial course of</w:t>
            </w:r>
            <w:r w:rsidR="00D23DCD" w:rsidRPr="007A3D8A">
              <w:rPr>
                <w:bCs/>
              </w:rPr>
              <w:t xml:space="preserve"> switching to </w:t>
            </w:r>
            <w:proofErr w:type="spellStart"/>
            <w:r w:rsidRPr="007A3D8A">
              <w:rPr>
                <w:bCs/>
              </w:rPr>
              <w:t>clozapine</w:t>
            </w:r>
            <w:proofErr w:type="spellEnd"/>
            <w:r w:rsidRPr="007A3D8A">
              <w:rPr>
                <w:bCs/>
              </w:rPr>
              <w:t>.</w:t>
            </w:r>
            <w:r w:rsidR="00D23DCD" w:rsidRPr="007A3D8A">
              <w:rPr>
                <w:bCs/>
              </w:rPr>
              <w:t xml:space="preserve">  There does not need to be documentation that the second generation antipsychotic medication was changed to </w:t>
            </w:r>
            <w:proofErr w:type="spellStart"/>
            <w:r w:rsidR="00D23DCD" w:rsidRPr="007A3D8A">
              <w:rPr>
                <w:bCs/>
              </w:rPr>
              <w:t>clozapine</w:t>
            </w:r>
            <w:proofErr w:type="spellEnd"/>
            <w:r w:rsidR="00D23DCD" w:rsidRPr="007A3D8A">
              <w:rPr>
                <w:bCs/>
              </w:rPr>
              <w:t>.</w:t>
            </w:r>
          </w:p>
          <w:p w:rsidR="00FF58C3" w:rsidRPr="008D30EE" w:rsidRDefault="00D23DCD" w:rsidP="00526241">
            <w:pPr>
              <w:pStyle w:val="Header"/>
              <w:tabs>
                <w:tab w:val="clear" w:pos="4320"/>
                <w:tab w:val="clear" w:pos="8640"/>
              </w:tabs>
              <w:rPr>
                <w:bCs/>
              </w:rPr>
            </w:pPr>
            <w:r w:rsidRPr="007A3D8A">
              <w:rPr>
                <w:bCs/>
              </w:rPr>
              <w:t xml:space="preserve">  In order to answer “1,” the provider must document consideration of a change to </w:t>
            </w:r>
            <w:proofErr w:type="spellStart"/>
            <w:r w:rsidRPr="007A3D8A">
              <w:rPr>
                <w:bCs/>
              </w:rPr>
              <w:t>clozapine</w:t>
            </w:r>
            <w:proofErr w:type="spellEnd"/>
            <w:r w:rsidRPr="007A3D8A">
              <w:rPr>
                <w:bCs/>
              </w:rPr>
              <w:t>.</w:t>
            </w:r>
            <w:r w:rsidRPr="008D30EE">
              <w:rPr>
                <w:bCs/>
              </w:rPr>
              <w:t xml:space="preserve">    </w:t>
            </w:r>
          </w:p>
          <w:p w:rsidR="00FF58C3" w:rsidRPr="008D30EE" w:rsidRDefault="00FF58C3" w:rsidP="00526241">
            <w:pPr>
              <w:pStyle w:val="Header"/>
              <w:tabs>
                <w:tab w:val="clear" w:pos="4320"/>
                <w:tab w:val="clear" w:pos="8640"/>
              </w:tabs>
              <w:rPr>
                <w:bCs/>
                <w:sz w:val="24"/>
                <w:szCs w:val="19"/>
              </w:rPr>
            </w:pPr>
          </w:p>
        </w:tc>
      </w:tr>
    </w:tbl>
    <w:p w:rsidR="00356725" w:rsidRPr="008D30EE" w:rsidRDefault="00356725"/>
    <w:p w:rsidR="000900B5" w:rsidRDefault="000900B5">
      <w:pPr>
        <w:pStyle w:val="Footer"/>
        <w:widowControl/>
        <w:tabs>
          <w:tab w:val="clear" w:pos="4320"/>
          <w:tab w:val="clear" w:pos="8640"/>
        </w:tabs>
        <w:rPr>
          <w:rFonts w:ascii="Times New Roman" w:hAnsi="Times New Roman"/>
          <w:szCs w:val="24"/>
        </w:rPr>
      </w:pPr>
    </w:p>
    <w:sectPr w:rsidR="000900B5" w:rsidSect="00936442">
      <w:headerReference w:type="default" r:id="rId7"/>
      <w:footerReference w:type="default" r:id="rId8"/>
      <w:pgSz w:w="15840" w:h="12240" w:orient="landscape"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AAB" w:rsidRDefault="00676AAB">
      <w:r>
        <w:separator/>
      </w:r>
    </w:p>
  </w:endnote>
  <w:endnote w:type="continuationSeparator" w:id="0">
    <w:p w:rsidR="00676AAB" w:rsidRDefault="00676A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AAB" w:rsidRPr="00D62DB3" w:rsidRDefault="00676AAB">
    <w:pPr>
      <w:pStyle w:val="Footer"/>
      <w:rPr>
        <w:rFonts w:ascii="Times New Roman" w:hAnsi="Times New Roman"/>
        <w:sz w:val="20"/>
      </w:rPr>
    </w:pPr>
    <w:r w:rsidRPr="00D62DB3">
      <w:rPr>
        <w:rFonts w:ascii="Times New Roman" w:hAnsi="Times New Roman"/>
        <w:sz w:val="20"/>
      </w:rPr>
      <w:t>SMIFY20</w:t>
    </w:r>
    <w:r>
      <w:rPr>
        <w:rFonts w:ascii="Times New Roman" w:hAnsi="Times New Roman"/>
        <w:sz w:val="20"/>
      </w:rPr>
      <w:t>11</w:t>
    </w:r>
    <w:r w:rsidRPr="00D62DB3">
      <w:rPr>
        <w:rFonts w:ascii="Times New Roman" w:hAnsi="Times New Roman"/>
        <w:sz w:val="20"/>
      </w:rPr>
      <w:t>Q</w:t>
    </w:r>
    <w:r>
      <w:rPr>
        <w:rFonts w:ascii="Times New Roman" w:hAnsi="Times New Roman"/>
        <w:sz w:val="20"/>
      </w:rPr>
      <w:t xml:space="preserve">4 </w:t>
    </w:r>
    <w:r w:rsidR="00582AE7">
      <w:rPr>
        <w:rFonts w:ascii="Times New Roman" w:hAnsi="Times New Roman"/>
        <w:sz w:val="20"/>
      </w:rPr>
      <w:t>06/01/11, 6/30/11</w:t>
    </w:r>
    <w:r>
      <w:rPr>
        <w:rFonts w:ascii="Times New Roman" w:hAnsi="Times New Roman"/>
        <w:sz w:val="20"/>
      </w:rPr>
      <w:t xml:space="preserve">                                                                                                                                                                                                                        </w:t>
    </w:r>
    <w:r w:rsidRPr="008E546F">
      <w:rPr>
        <w:rStyle w:val="PageNumber"/>
        <w:rFonts w:ascii="Times New Roman" w:hAnsi="Times New Roman"/>
        <w:sz w:val="20"/>
      </w:rPr>
      <w:fldChar w:fldCharType="begin"/>
    </w:r>
    <w:r w:rsidRPr="008E546F">
      <w:rPr>
        <w:rStyle w:val="PageNumber"/>
        <w:rFonts w:ascii="Times New Roman" w:hAnsi="Times New Roman"/>
        <w:sz w:val="20"/>
      </w:rPr>
      <w:instrText xml:space="preserve"> PAGE </w:instrText>
    </w:r>
    <w:r w:rsidRPr="008E546F">
      <w:rPr>
        <w:rStyle w:val="PageNumber"/>
        <w:rFonts w:ascii="Times New Roman" w:hAnsi="Times New Roman"/>
        <w:sz w:val="20"/>
      </w:rPr>
      <w:fldChar w:fldCharType="separate"/>
    </w:r>
    <w:r w:rsidR="001C1D7B">
      <w:rPr>
        <w:rStyle w:val="PageNumber"/>
        <w:rFonts w:ascii="Times New Roman" w:hAnsi="Times New Roman"/>
        <w:noProof/>
        <w:sz w:val="20"/>
      </w:rPr>
      <w:t>8</w:t>
    </w:r>
    <w:r w:rsidRPr="008E546F">
      <w:rPr>
        <w:rStyle w:val="PageNumber"/>
        <w:rFonts w:ascii="Times New Roman" w:hAnsi="Times New Roman"/>
        <w:sz w:val="20"/>
      </w:rPr>
      <w:fldChar w:fldCharType="end"/>
    </w:r>
    <w:r w:rsidRPr="008E546F">
      <w:rPr>
        <w:rStyle w:val="PageNumber"/>
        <w:rFonts w:ascii="Times New Roman" w:hAnsi="Times New Roman"/>
        <w:sz w:val="20"/>
      </w:rPr>
      <w:t>of</w:t>
    </w:r>
    <w:r w:rsidRPr="008E546F">
      <w:rPr>
        <w:rStyle w:val="PageNumber"/>
        <w:rFonts w:ascii="Times New Roman" w:hAnsi="Times New Roman"/>
        <w:sz w:val="20"/>
      </w:rPr>
      <w:fldChar w:fldCharType="begin"/>
    </w:r>
    <w:r w:rsidRPr="008E546F">
      <w:rPr>
        <w:rStyle w:val="PageNumber"/>
        <w:rFonts w:ascii="Times New Roman" w:hAnsi="Times New Roman"/>
        <w:sz w:val="20"/>
      </w:rPr>
      <w:instrText xml:space="preserve"> NUMPAGES </w:instrText>
    </w:r>
    <w:r w:rsidRPr="008E546F">
      <w:rPr>
        <w:rStyle w:val="PageNumber"/>
        <w:rFonts w:ascii="Times New Roman" w:hAnsi="Times New Roman"/>
        <w:sz w:val="20"/>
      </w:rPr>
      <w:fldChar w:fldCharType="separate"/>
    </w:r>
    <w:r w:rsidR="001C1D7B">
      <w:rPr>
        <w:rStyle w:val="PageNumber"/>
        <w:rFonts w:ascii="Times New Roman" w:hAnsi="Times New Roman"/>
        <w:noProof/>
        <w:sz w:val="20"/>
      </w:rPr>
      <w:t>14</w:t>
    </w:r>
    <w:r w:rsidRPr="008E546F">
      <w:rPr>
        <w:rStyle w:val="PageNumbe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AAB" w:rsidRDefault="00676AAB">
      <w:r>
        <w:separator/>
      </w:r>
    </w:p>
  </w:footnote>
  <w:footnote w:type="continuationSeparator" w:id="0">
    <w:p w:rsidR="00676AAB" w:rsidRDefault="00676A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AAB" w:rsidRPr="005A296B" w:rsidRDefault="00676AAB" w:rsidP="00D62DB3">
    <w:pPr>
      <w:pStyle w:val="Header"/>
      <w:jc w:val="center"/>
      <w:rPr>
        <w:b/>
        <w:sz w:val="28"/>
        <w:szCs w:val="28"/>
      </w:rPr>
    </w:pPr>
    <w:r w:rsidRPr="005A296B">
      <w:rPr>
        <w:b/>
        <w:sz w:val="28"/>
        <w:szCs w:val="28"/>
      </w:rPr>
      <w:t>VHA EPRP CLINICAL PRACTICE GUIDELINES AND PREVENTION INDICATORS</w:t>
    </w:r>
  </w:p>
  <w:p w:rsidR="00676AAB" w:rsidRPr="005A296B" w:rsidRDefault="00676AAB" w:rsidP="00D62DB3">
    <w:pPr>
      <w:pStyle w:val="Header"/>
      <w:jc w:val="center"/>
      <w:rPr>
        <w:b/>
        <w:sz w:val="28"/>
        <w:szCs w:val="28"/>
      </w:rPr>
    </w:pPr>
    <w:r w:rsidRPr="005A296B">
      <w:rPr>
        <w:b/>
        <w:sz w:val="28"/>
        <w:szCs w:val="28"/>
      </w:rPr>
      <w:t>SERIOUSLY MENTALLY ILL:  SCHIZOPHRENIA</w:t>
    </w:r>
    <w:r>
      <w:rPr>
        <w:b/>
        <w:sz w:val="28"/>
        <w:szCs w:val="28"/>
      </w:rPr>
      <w:t xml:space="preserve"> MODULE</w:t>
    </w:r>
  </w:p>
  <w:p w:rsidR="00676AAB" w:rsidRPr="005A296B" w:rsidRDefault="00676AAB" w:rsidP="00D62DB3">
    <w:pPr>
      <w:pStyle w:val="Header"/>
      <w:jc w:val="center"/>
      <w:rPr>
        <w:b/>
        <w:sz w:val="28"/>
        <w:szCs w:val="28"/>
      </w:rPr>
    </w:pPr>
    <w:r>
      <w:rPr>
        <w:b/>
        <w:sz w:val="28"/>
        <w:szCs w:val="28"/>
      </w:rPr>
      <w:t>Fourth</w:t>
    </w:r>
    <w:r w:rsidRPr="005A296B">
      <w:rPr>
        <w:b/>
        <w:sz w:val="28"/>
        <w:szCs w:val="28"/>
      </w:rPr>
      <w:t xml:space="preserve"> Quarter, FY20</w:t>
    </w:r>
    <w:r>
      <w:rPr>
        <w:b/>
        <w:sz w:val="28"/>
        <w:szCs w:val="28"/>
      </w:rPr>
      <w:t>11</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0"/>
      <w:gridCol w:w="1176"/>
      <w:gridCol w:w="5154"/>
      <w:gridCol w:w="2284"/>
      <w:gridCol w:w="5276"/>
    </w:tblGrid>
    <w:tr w:rsidR="00676AAB">
      <w:trPr>
        <w:cantSplit/>
      </w:trPr>
      <w:tc>
        <w:tcPr>
          <w:tcW w:w="690" w:type="dxa"/>
        </w:tcPr>
        <w:p w:rsidR="00676AAB" w:rsidRDefault="00676AAB" w:rsidP="00526241">
          <w:pPr>
            <w:jc w:val="center"/>
            <w:rPr>
              <w:b/>
              <w:bCs/>
              <w:sz w:val="23"/>
              <w:szCs w:val="23"/>
            </w:rPr>
          </w:pPr>
          <w:r>
            <w:rPr>
              <w:b/>
              <w:bCs/>
              <w:sz w:val="23"/>
              <w:szCs w:val="23"/>
            </w:rPr>
            <w:t>#</w:t>
          </w:r>
        </w:p>
      </w:tc>
      <w:tc>
        <w:tcPr>
          <w:tcW w:w="1176" w:type="dxa"/>
        </w:tcPr>
        <w:p w:rsidR="00676AAB" w:rsidRDefault="00676AAB" w:rsidP="00526241">
          <w:pPr>
            <w:jc w:val="center"/>
            <w:rPr>
              <w:b/>
              <w:bCs/>
              <w:sz w:val="18"/>
              <w:szCs w:val="19"/>
            </w:rPr>
          </w:pPr>
          <w:r>
            <w:rPr>
              <w:b/>
              <w:bCs/>
              <w:sz w:val="18"/>
              <w:szCs w:val="19"/>
            </w:rPr>
            <w:t>Name</w:t>
          </w:r>
        </w:p>
      </w:tc>
      <w:tc>
        <w:tcPr>
          <w:tcW w:w="5154" w:type="dxa"/>
        </w:tcPr>
        <w:p w:rsidR="00676AAB" w:rsidRDefault="00676AAB" w:rsidP="00526241">
          <w:pPr>
            <w:pStyle w:val="Footer"/>
            <w:tabs>
              <w:tab w:val="clear" w:pos="4320"/>
              <w:tab w:val="clear" w:pos="8640"/>
            </w:tabs>
            <w:jc w:val="center"/>
            <w:rPr>
              <w:rFonts w:ascii="Times New Roman" w:hAnsi="Times New Roman"/>
              <w:b/>
              <w:bCs/>
              <w:szCs w:val="23"/>
            </w:rPr>
          </w:pPr>
          <w:r>
            <w:rPr>
              <w:rFonts w:ascii="Times New Roman" w:hAnsi="Times New Roman"/>
              <w:b/>
              <w:bCs/>
              <w:szCs w:val="23"/>
            </w:rPr>
            <w:t>QUESTION</w:t>
          </w:r>
        </w:p>
      </w:tc>
      <w:tc>
        <w:tcPr>
          <w:tcW w:w="2284" w:type="dxa"/>
        </w:tcPr>
        <w:p w:rsidR="00676AAB" w:rsidRDefault="00676AAB" w:rsidP="00526241">
          <w:pPr>
            <w:jc w:val="center"/>
            <w:rPr>
              <w:b/>
              <w:bCs/>
              <w:szCs w:val="19"/>
            </w:rPr>
          </w:pPr>
          <w:r>
            <w:rPr>
              <w:b/>
              <w:bCs/>
              <w:szCs w:val="19"/>
            </w:rPr>
            <w:t>Field Format</w:t>
          </w:r>
        </w:p>
      </w:tc>
      <w:tc>
        <w:tcPr>
          <w:tcW w:w="5276" w:type="dxa"/>
        </w:tcPr>
        <w:p w:rsidR="00676AAB" w:rsidRDefault="00676AAB" w:rsidP="00526241">
          <w:pPr>
            <w:pStyle w:val="Header"/>
            <w:tabs>
              <w:tab w:val="clear" w:pos="4320"/>
              <w:tab w:val="clear" w:pos="8640"/>
            </w:tabs>
            <w:jc w:val="center"/>
            <w:rPr>
              <w:b/>
              <w:bCs/>
              <w:sz w:val="24"/>
              <w:szCs w:val="19"/>
            </w:rPr>
          </w:pPr>
          <w:r>
            <w:rPr>
              <w:b/>
              <w:bCs/>
              <w:sz w:val="24"/>
              <w:szCs w:val="19"/>
            </w:rPr>
            <w:t>DEFINITIONS/DECISION RULES</w:t>
          </w:r>
        </w:p>
      </w:tc>
    </w:tr>
  </w:tbl>
  <w:p w:rsidR="00676AAB" w:rsidRPr="00D62DB3" w:rsidRDefault="00676AAB" w:rsidP="00D62DB3">
    <w:pPr>
      <w:pStyle w:val="Header"/>
      <w:jc w:val="center"/>
      <w:rPr>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386F"/>
    <w:multiLevelType w:val="hybridMultilevel"/>
    <w:tmpl w:val="DCA43552"/>
    <w:lvl w:ilvl="0" w:tplc="BD04CD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AC265E6"/>
    <w:multiLevelType w:val="hybridMultilevel"/>
    <w:tmpl w:val="65DAE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E9036C"/>
    <w:multiLevelType w:val="hybridMultilevel"/>
    <w:tmpl w:val="E318939A"/>
    <w:lvl w:ilvl="0" w:tplc="268E820E">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nsid w:val="2C410096"/>
    <w:multiLevelType w:val="hybridMultilevel"/>
    <w:tmpl w:val="91528F54"/>
    <w:lvl w:ilvl="0" w:tplc="ECF2A85E">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
    <w:nsid w:val="308754E6"/>
    <w:multiLevelType w:val="hybridMultilevel"/>
    <w:tmpl w:val="7F623A8A"/>
    <w:lvl w:ilvl="0" w:tplc="B4EA1FD4">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5">
    <w:nsid w:val="38C64BB7"/>
    <w:multiLevelType w:val="hybridMultilevel"/>
    <w:tmpl w:val="4194358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2D80DF4"/>
    <w:multiLevelType w:val="hybridMultilevel"/>
    <w:tmpl w:val="3D6E364E"/>
    <w:lvl w:ilvl="0" w:tplc="3DF693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9601A10"/>
    <w:multiLevelType w:val="hybridMultilevel"/>
    <w:tmpl w:val="02EA1DC8"/>
    <w:lvl w:ilvl="0" w:tplc="A54CECDA">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8">
    <w:nsid w:val="50B15125"/>
    <w:multiLevelType w:val="hybridMultilevel"/>
    <w:tmpl w:val="4C4C600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6DE712C6"/>
    <w:multiLevelType w:val="hybridMultilevel"/>
    <w:tmpl w:val="BE622BE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ABC6373"/>
    <w:multiLevelType w:val="hybridMultilevel"/>
    <w:tmpl w:val="46106044"/>
    <w:lvl w:ilvl="0" w:tplc="A2201CAC">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2"/>
  </w:num>
  <w:num w:numId="2">
    <w:abstractNumId w:val="4"/>
  </w:num>
  <w:num w:numId="3">
    <w:abstractNumId w:val="10"/>
  </w:num>
  <w:num w:numId="4">
    <w:abstractNumId w:val="7"/>
  </w:num>
  <w:num w:numId="5">
    <w:abstractNumId w:val="0"/>
  </w:num>
  <w:num w:numId="6">
    <w:abstractNumId w:val="6"/>
  </w:num>
  <w:num w:numId="7">
    <w:abstractNumId w:val="3"/>
  </w:num>
  <w:num w:numId="8">
    <w:abstractNumId w:val="1"/>
  </w:num>
  <w:num w:numId="9">
    <w:abstractNumId w:val="8"/>
  </w:num>
  <w:num w:numId="10">
    <w:abstractNumId w:val="5"/>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rsids>
    <w:rsidRoot w:val="00B66150"/>
    <w:rsid w:val="00034AEC"/>
    <w:rsid w:val="00052599"/>
    <w:rsid w:val="000535E6"/>
    <w:rsid w:val="0005670C"/>
    <w:rsid w:val="000665FE"/>
    <w:rsid w:val="00072B2F"/>
    <w:rsid w:val="000900B5"/>
    <w:rsid w:val="000935F7"/>
    <w:rsid w:val="000A1C20"/>
    <w:rsid w:val="000A3BAA"/>
    <w:rsid w:val="000A5944"/>
    <w:rsid w:val="000A5B1B"/>
    <w:rsid w:val="000B7403"/>
    <w:rsid w:val="000D276B"/>
    <w:rsid w:val="000E7CBB"/>
    <w:rsid w:val="000F05A3"/>
    <w:rsid w:val="000F2938"/>
    <w:rsid w:val="000F3FCF"/>
    <w:rsid w:val="0012447F"/>
    <w:rsid w:val="00127E90"/>
    <w:rsid w:val="00165DA9"/>
    <w:rsid w:val="00166DB0"/>
    <w:rsid w:val="00172BA9"/>
    <w:rsid w:val="0018455D"/>
    <w:rsid w:val="0018619C"/>
    <w:rsid w:val="00186F18"/>
    <w:rsid w:val="00192679"/>
    <w:rsid w:val="001B5E0B"/>
    <w:rsid w:val="001C1D7B"/>
    <w:rsid w:val="001C1EB0"/>
    <w:rsid w:val="001C4BDE"/>
    <w:rsid w:val="001D3735"/>
    <w:rsid w:val="001D46E8"/>
    <w:rsid w:val="001E7BBD"/>
    <w:rsid w:val="001F313F"/>
    <w:rsid w:val="001F4B41"/>
    <w:rsid w:val="00213726"/>
    <w:rsid w:val="00227D26"/>
    <w:rsid w:val="0023600D"/>
    <w:rsid w:val="00253E53"/>
    <w:rsid w:val="00270A42"/>
    <w:rsid w:val="00272D31"/>
    <w:rsid w:val="00280BBE"/>
    <w:rsid w:val="0029651E"/>
    <w:rsid w:val="002A1C17"/>
    <w:rsid w:val="002A663C"/>
    <w:rsid w:val="002B4815"/>
    <w:rsid w:val="002D39DB"/>
    <w:rsid w:val="002E1E44"/>
    <w:rsid w:val="00300BDD"/>
    <w:rsid w:val="00301423"/>
    <w:rsid w:val="00310083"/>
    <w:rsid w:val="00310E39"/>
    <w:rsid w:val="00314B68"/>
    <w:rsid w:val="00321FD2"/>
    <w:rsid w:val="00356725"/>
    <w:rsid w:val="00373EC6"/>
    <w:rsid w:val="003748F9"/>
    <w:rsid w:val="00387A34"/>
    <w:rsid w:val="00392820"/>
    <w:rsid w:val="003B0BFA"/>
    <w:rsid w:val="003B4838"/>
    <w:rsid w:val="003C2898"/>
    <w:rsid w:val="003D4924"/>
    <w:rsid w:val="003E425B"/>
    <w:rsid w:val="003E4FE3"/>
    <w:rsid w:val="003E76AF"/>
    <w:rsid w:val="004258C9"/>
    <w:rsid w:val="004303D0"/>
    <w:rsid w:val="004369A0"/>
    <w:rsid w:val="00445DA8"/>
    <w:rsid w:val="00446498"/>
    <w:rsid w:val="004517F2"/>
    <w:rsid w:val="004547BF"/>
    <w:rsid w:val="004676FF"/>
    <w:rsid w:val="00487D32"/>
    <w:rsid w:val="004944DB"/>
    <w:rsid w:val="004A63F9"/>
    <w:rsid w:val="004B498E"/>
    <w:rsid w:val="004C163D"/>
    <w:rsid w:val="004C2150"/>
    <w:rsid w:val="004C6462"/>
    <w:rsid w:val="004D45EB"/>
    <w:rsid w:val="004D6B6E"/>
    <w:rsid w:val="004E7CD2"/>
    <w:rsid w:val="004F6148"/>
    <w:rsid w:val="005029E5"/>
    <w:rsid w:val="00526241"/>
    <w:rsid w:val="00530281"/>
    <w:rsid w:val="00547C3E"/>
    <w:rsid w:val="00552C50"/>
    <w:rsid w:val="00582AE7"/>
    <w:rsid w:val="00592811"/>
    <w:rsid w:val="005A296B"/>
    <w:rsid w:val="005A51BC"/>
    <w:rsid w:val="005A524C"/>
    <w:rsid w:val="005B2DEA"/>
    <w:rsid w:val="005B74C3"/>
    <w:rsid w:val="005B7BA5"/>
    <w:rsid w:val="005C04C7"/>
    <w:rsid w:val="005C318F"/>
    <w:rsid w:val="005D49BB"/>
    <w:rsid w:val="005D58FF"/>
    <w:rsid w:val="005E0962"/>
    <w:rsid w:val="005E3177"/>
    <w:rsid w:val="005E36A2"/>
    <w:rsid w:val="005E6F02"/>
    <w:rsid w:val="005F1A56"/>
    <w:rsid w:val="006106C6"/>
    <w:rsid w:val="00611627"/>
    <w:rsid w:val="0062359A"/>
    <w:rsid w:val="00631617"/>
    <w:rsid w:val="00635A43"/>
    <w:rsid w:val="006406FF"/>
    <w:rsid w:val="006412A0"/>
    <w:rsid w:val="0064435B"/>
    <w:rsid w:val="00646253"/>
    <w:rsid w:val="0065776B"/>
    <w:rsid w:val="00662723"/>
    <w:rsid w:val="00662FC8"/>
    <w:rsid w:val="00663347"/>
    <w:rsid w:val="00674AD4"/>
    <w:rsid w:val="00676AAB"/>
    <w:rsid w:val="0068199F"/>
    <w:rsid w:val="006829AE"/>
    <w:rsid w:val="006B37BD"/>
    <w:rsid w:val="006C3C55"/>
    <w:rsid w:val="006D3B33"/>
    <w:rsid w:val="00702C32"/>
    <w:rsid w:val="0070598B"/>
    <w:rsid w:val="007153E2"/>
    <w:rsid w:val="0071701D"/>
    <w:rsid w:val="007243D9"/>
    <w:rsid w:val="00724D76"/>
    <w:rsid w:val="00732CA2"/>
    <w:rsid w:val="007351A2"/>
    <w:rsid w:val="00756A39"/>
    <w:rsid w:val="00761912"/>
    <w:rsid w:val="00763700"/>
    <w:rsid w:val="00784508"/>
    <w:rsid w:val="00790F87"/>
    <w:rsid w:val="007A3D8A"/>
    <w:rsid w:val="007B57EC"/>
    <w:rsid w:val="007B742B"/>
    <w:rsid w:val="007D6425"/>
    <w:rsid w:val="007D7843"/>
    <w:rsid w:val="00812A2D"/>
    <w:rsid w:val="0082039D"/>
    <w:rsid w:val="00825978"/>
    <w:rsid w:val="00826F96"/>
    <w:rsid w:val="00832DD1"/>
    <w:rsid w:val="00844EF3"/>
    <w:rsid w:val="00851B26"/>
    <w:rsid w:val="00877AFC"/>
    <w:rsid w:val="00896F5B"/>
    <w:rsid w:val="008A1675"/>
    <w:rsid w:val="008A4F17"/>
    <w:rsid w:val="008C1104"/>
    <w:rsid w:val="008C38E4"/>
    <w:rsid w:val="008C7162"/>
    <w:rsid w:val="008D0A82"/>
    <w:rsid w:val="008D30EE"/>
    <w:rsid w:val="008D5ADE"/>
    <w:rsid w:val="008E12A7"/>
    <w:rsid w:val="008E546F"/>
    <w:rsid w:val="008E7697"/>
    <w:rsid w:val="009016BD"/>
    <w:rsid w:val="00906FEF"/>
    <w:rsid w:val="00936442"/>
    <w:rsid w:val="00944B4A"/>
    <w:rsid w:val="009853E7"/>
    <w:rsid w:val="00985C3F"/>
    <w:rsid w:val="009A6F0E"/>
    <w:rsid w:val="009A7760"/>
    <w:rsid w:val="009B467D"/>
    <w:rsid w:val="009C7C75"/>
    <w:rsid w:val="009E0A66"/>
    <w:rsid w:val="009E2E5E"/>
    <w:rsid w:val="009F16F2"/>
    <w:rsid w:val="009F3F32"/>
    <w:rsid w:val="009F570C"/>
    <w:rsid w:val="00A055E7"/>
    <w:rsid w:val="00A05A49"/>
    <w:rsid w:val="00A2306A"/>
    <w:rsid w:val="00A402B2"/>
    <w:rsid w:val="00A4092F"/>
    <w:rsid w:val="00A50E75"/>
    <w:rsid w:val="00A52135"/>
    <w:rsid w:val="00A53006"/>
    <w:rsid w:val="00A60F5C"/>
    <w:rsid w:val="00A763E8"/>
    <w:rsid w:val="00A824EC"/>
    <w:rsid w:val="00A92C9B"/>
    <w:rsid w:val="00AA18E9"/>
    <w:rsid w:val="00AB0242"/>
    <w:rsid w:val="00AB7FAE"/>
    <w:rsid w:val="00AD588D"/>
    <w:rsid w:val="00AD7822"/>
    <w:rsid w:val="00AF5998"/>
    <w:rsid w:val="00B00B99"/>
    <w:rsid w:val="00B04209"/>
    <w:rsid w:val="00B23780"/>
    <w:rsid w:val="00B23A2C"/>
    <w:rsid w:val="00B5023E"/>
    <w:rsid w:val="00B5280F"/>
    <w:rsid w:val="00B54939"/>
    <w:rsid w:val="00B66150"/>
    <w:rsid w:val="00B67952"/>
    <w:rsid w:val="00B71F32"/>
    <w:rsid w:val="00B74265"/>
    <w:rsid w:val="00B82194"/>
    <w:rsid w:val="00B8770C"/>
    <w:rsid w:val="00BA4F33"/>
    <w:rsid w:val="00BC7A47"/>
    <w:rsid w:val="00BD3C5B"/>
    <w:rsid w:val="00BD610A"/>
    <w:rsid w:val="00BD6C61"/>
    <w:rsid w:val="00BD6EAD"/>
    <w:rsid w:val="00C742DD"/>
    <w:rsid w:val="00C74C48"/>
    <w:rsid w:val="00C75823"/>
    <w:rsid w:val="00C92C07"/>
    <w:rsid w:val="00C952BE"/>
    <w:rsid w:val="00CB5B95"/>
    <w:rsid w:val="00CB60A5"/>
    <w:rsid w:val="00CE76F6"/>
    <w:rsid w:val="00D00EE7"/>
    <w:rsid w:val="00D01CFB"/>
    <w:rsid w:val="00D10D2E"/>
    <w:rsid w:val="00D110CA"/>
    <w:rsid w:val="00D236C5"/>
    <w:rsid w:val="00D23DCD"/>
    <w:rsid w:val="00D62DB3"/>
    <w:rsid w:val="00D66065"/>
    <w:rsid w:val="00D6712C"/>
    <w:rsid w:val="00D757CA"/>
    <w:rsid w:val="00D808C3"/>
    <w:rsid w:val="00D90520"/>
    <w:rsid w:val="00DA49C5"/>
    <w:rsid w:val="00DA7E98"/>
    <w:rsid w:val="00DC28C4"/>
    <w:rsid w:val="00DC3150"/>
    <w:rsid w:val="00DE4F97"/>
    <w:rsid w:val="00DF341F"/>
    <w:rsid w:val="00E02F47"/>
    <w:rsid w:val="00E03F47"/>
    <w:rsid w:val="00E06E50"/>
    <w:rsid w:val="00E10BEF"/>
    <w:rsid w:val="00E17B5A"/>
    <w:rsid w:val="00E17D13"/>
    <w:rsid w:val="00E2612E"/>
    <w:rsid w:val="00E32D04"/>
    <w:rsid w:val="00E445B0"/>
    <w:rsid w:val="00E50656"/>
    <w:rsid w:val="00E521EF"/>
    <w:rsid w:val="00E52500"/>
    <w:rsid w:val="00E52F6B"/>
    <w:rsid w:val="00E670E1"/>
    <w:rsid w:val="00E737BF"/>
    <w:rsid w:val="00E81355"/>
    <w:rsid w:val="00E93674"/>
    <w:rsid w:val="00E97246"/>
    <w:rsid w:val="00EA4B58"/>
    <w:rsid w:val="00EA5BCC"/>
    <w:rsid w:val="00EB776A"/>
    <w:rsid w:val="00EC0640"/>
    <w:rsid w:val="00EC1EFF"/>
    <w:rsid w:val="00EC2EFD"/>
    <w:rsid w:val="00EC4078"/>
    <w:rsid w:val="00EF02A1"/>
    <w:rsid w:val="00EF2CE2"/>
    <w:rsid w:val="00EF3593"/>
    <w:rsid w:val="00F0744C"/>
    <w:rsid w:val="00F1325F"/>
    <w:rsid w:val="00F17F9D"/>
    <w:rsid w:val="00F371B2"/>
    <w:rsid w:val="00F42D5C"/>
    <w:rsid w:val="00F44A83"/>
    <w:rsid w:val="00F46BFC"/>
    <w:rsid w:val="00F502A2"/>
    <w:rsid w:val="00F54F66"/>
    <w:rsid w:val="00F6057A"/>
    <w:rsid w:val="00F60DDD"/>
    <w:rsid w:val="00F6102F"/>
    <w:rsid w:val="00F7244B"/>
    <w:rsid w:val="00F756D4"/>
    <w:rsid w:val="00F77A95"/>
    <w:rsid w:val="00F90B10"/>
    <w:rsid w:val="00FC07FD"/>
    <w:rsid w:val="00FC6468"/>
    <w:rsid w:val="00FD615A"/>
    <w:rsid w:val="00FD6D38"/>
    <w:rsid w:val="00FE0081"/>
    <w:rsid w:val="00FE3431"/>
    <w:rsid w:val="00FE6A8E"/>
    <w:rsid w:val="00FF3317"/>
    <w:rsid w:val="00FF58C3"/>
    <w:rsid w:val="00FF5D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DA8"/>
    <w:rPr>
      <w:sz w:val="24"/>
      <w:szCs w:val="24"/>
    </w:rPr>
  </w:style>
  <w:style w:type="paragraph" w:styleId="Heading1">
    <w:name w:val="heading 1"/>
    <w:basedOn w:val="Normal"/>
    <w:next w:val="Normal"/>
    <w:qFormat/>
    <w:rsid w:val="00445DA8"/>
    <w:pPr>
      <w:keepNext/>
      <w:jc w:val="center"/>
      <w:outlineLvl w:val="0"/>
    </w:pPr>
    <w:rPr>
      <w:b/>
      <w:szCs w:val="20"/>
    </w:rPr>
  </w:style>
  <w:style w:type="paragraph" w:styleId="Heading2">
    <w:name w:val="heading 2"/>
    <w:basedOn w:val="Normal"/>
    <w:next w:val="Normal"/>
    <w:qFormat/>
    <w:rsid w:val="00F6057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45DA8"/>
    <w:pPr>
      <w:widowControl w:val="0"/>
      <w:tabs>
        <w:tab w:val="center" w:pos="4320"/>
        <w:tab w:val="right" w:pos="8640"/>
      </w:tabs>
    </w:pPr>
    <w:rPr>
      <w:rFonts w:ascii="Letter Gothic 12 Pitch" w:hAnsi="Letter Gothic 12 Pitch"/>
      <w:szCs w:val="20"/>
    </w:rPr>
  </w:style>
  <w:style w:type="paragraph" w:styleId="Header">
    <w:name w:val="header"/>
    <w:basedOn w:val="Normal"/>
    <w:rsid w:val="00445DA8"/>
    <w:pPr>
      <w:tabs>
        <w:tab w:val="center" w:pos="4320"/>
        <w:tab w:val="right" w:pos="8640"/>
      </w:tabs>
    </w:pPr>
    <w:rPr>
      <w:sz w:val="20"/>
      <w:szCs w:val="20"/>
    </w:rPr>
  </w:style>
  <w:style w:type="table" w:styleId="TableGrid">
    <w:name w:val="Table Grid"/>
    <w:basedOn w:val="TableNormal"/>
    <w:rsid w:val="00AB7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02C32"/>
    <w:rPr>
      <w:rFonts w:ascii="Tahoma" w:hAnsi="Tahoma" w:cs="Tahoma"/>
      <w:sz w:val="16"/>
      <w:szCs w:val="16"/>
    </w:rPr>
  </w:style>
  <w:style w:type="paragraph" w:styleId="BodyText">
    <w:name w:val="Body Text"/>
    <w:basedOn w:val="Normal"/>
    <w:rsid w:val="00392820"/>
    <w:pPr>
      <w:widowControl w:val="0"/>
    </w:pPr>
    <w:rPr>
      <w:sz w:val="20"/>
      <w:szCs w:val="20"/>
    </w:rPr>
  </w:style>
  <w:style w:type="character" w:styleId="PageNumber">
    <w:name w:val="page number"/>
    <w:basedOn w:val="DefaultParagraphFont"/>
    <w:rsid w:val="00D62DB3"/>
  </w:style>
  <w:style w:type="character" w:styleId="Hyperlink">
    <w:name w:val="Hyperlink"/>
    <w:basedOn w:val="DefaultParagraphFont"/>
    <w:rsid w:val="002A663C"/>
    <w:rPr>
      <w:color w:val="0033CC"/>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4148</Words>
  <Characters>22356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amarshall</dc:creator>
  <cp:keywords/>
  <dc:description/>
  <cp:lastModifiedBy>amarshall</cp:lastModifiedBy>
  <cp:revision>2</cp:revision>
  <cp:lastPrinted>2009-07-01T17:00:00Z</cp:lastPrinted>
  <dcterms:created xsi:type="dcterms:W3CDTF">2011-06-30T12:41:00Z</dcterms:created>
  <dcterms:modified xsi:type="dcterms:W3CDTF">2011-06-30T12:41:00Z</dcterms:modified>
</cp:coreProperties>
</file>