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41" w:rsidRDefault="00956641" w:rsidP="00956641">
      <w:pPr>
        <w:jc w:val="center"/>
        <w:rPr>
          <w:b/>
        </w:rPr>
      </w:pPr>
      <w:r>
        <w:rPr>
          <w:b/>
        </w:rPr>
        <w:t>CHLAMYDIA TESTS</w:t>
      </w:r>
    </w:p>
    <w:p w:rsidR="00956641" w:rsidRDefault="00956641" w:rsidP="00956641">
      <w:pPr>
        <w:rPr>
          <w:b/>
        </w:rPr>
      </w:pPr>
      <w:r>
        <w:rPr>
          <w:b/>
        </w:rPr>
        <w:t xml:space="preserve">Per HEDIS specifications, the following are acceptable </w:t>
      </w:r>
      <w:r w:rsidR="00D262E3">
        <w:rPr>
          <w:b/>
        </w:rPr>
        <w:t xml:space="preserve">chlamydia </w:t>
      </w:r>
      <w:r>
        <w:rPr>
          <w:b/>
        </w:rPr>
        <w:t>diagnostic tests for</w:t>
      </w:r>
      <w:r>
        <w:rPr>
          <w:b/>
        </w:rPr>
        <w:t xml:space="preserve"> PI Module question </w:t>
      </w:r>
      <w:r w:rsidR="00332E02">
        <w:rPr>
          <w:b/>
        </w:rPr>
        <w:t>CHLAMTST</w:t>
      </w:r>
    </w:p>
    <w:tbl>
      <w:tblPr>
        <w:tblStyle w:val="TableGrid"/>
        <w:tblW w:w="1017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900"/>
        <w:gridCol w:w="1803"/>
        <w:gridCol w:w="7467"/>
      </w:tblGrid>
      <w:tr w:rsidR="00956641" w:rsidTr="00E21FDF">
        <w:tc>
          <w:tcPr>
            <w:tcW w:w="900" w:type="dxa"/>
          </w:tcPr>
          <w:p w:rsidR="00956641" w:rsidRDefault="00956641" w:rsidP="00E21FDF">
            <w:pPr>
              <w:rPr>
                <w:b/>
              </w:rPr>
            </w:pPr>
          </w:p>
        </w:tc>
        <w:tc>
          <w:tcPr>
            <w:tcW w:w="1803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956641" w:rsidRDefault="00956641" w:rsidP="00E21FDF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Pr="00C0231A" w:rsidRDefault="00956641" w:rsidP="00E21FDF">
            <w:r>
              <w:t>CPT</w:t>
            </w:r>
          </w:p>
        </w:tc>
        <w:tc>
          <w:tcPr>
            <w:tcW w:w="7467" w:type="dxa"/>
          </w:tcPr>
          <w:p w:rsidR="00956641" w:rsidRPr="00C0231A" w:rsidRDefault="00956641" w:rsidP="00E21FDF">
            <w:r>
              <w:t>87110</w:t>
            </w:r>
            <w:r w:rsidR="00097D9A">
              <w:t xml:space="preserve"> Culture Chlamydia any source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4742D4">
            <w:r>
              <w:t>87270</w:t>
            </w:r>
            <w:r w:rsidR="00332E02">
              <w:t xml:space="preserve"> Chlamydia </w:t>
            </w:r>
            <w:r w:rsidR="004742D4">
              <w:t>t</w:t>
            </w:r>
            <w:r w:rsidR="00332E02">
              <w:t>rachomatis culture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4742D4">
            <w:r>
              <w:t>87320</w:t>
            </w:r>
            <w:r w:rsidR="00332E02">
              <w:t xml:space="preserve"> </w:t>
            </w:r>
            <w:r w:rsidR="00097D9A">
              <w:t xml:space="preserve">IAAD EIA </w:t>
            </w:r>
            <w:r w:rsidR="00097D9A">
              <w:t xml:space="preserve">Chlamydia </w:t>
            </w:r>
            <w:r w:rsidR="004742D4">
              <w:t>t</w:t>
            </w:r>
            <w:r w:rsidR="00097D9A">
              <w:t>rachomatis culture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E21FDF">
            <w:r>
              <w:t>87490</w:t>
            </w:r>
            <w:r w:rsidR="004742D4">
              <w:t xml:space="preserve"> Chlamydia trachomatis, direct probe technique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4742D4">
            <w:r>
              <w:t>87491</w:t>
            </w:r>
            <w:r w:rsidR="00097D9A">
              <w:t xml:space="preserve"> </w:t>
            </w:r>
            <w:r w:rsidR="00097D9A">
              <w:t xml:space="preserve">Chlamydia </w:t>
            </w:r>
            <w:r w:rsidR="004742D4">
              <w:t>t</w:t>
            </w:r>
            <w:r w:rsidR="00097D9A">
              <w:t xml:space="preserve">rachomatis </w:t>
            </w:r>
            <w:r w:rsidR="00097D9A">
              <w:t>Amplified Probe Technique c</w:t>
            </w:r>
            <w:r w:rsidR="00097D9A">
              <w:t>ulture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4742D4">
            <w:r>
              <w:t>87492</w:t>
            </w:r>
            <w:r w:rsidR="004742D4">
              <w:t xml:space="preserve"> </w:t>
            </w:r>
            <w:r w:rsidR="004742D4">
              <w:t xml:space="preserve">Chlamydia </w:t>
            </w:r>
            <w:r w:rsidR="004742D4">
              <w:t>t</w:t>
            </w:r>
            <w:bookmarkStart w:id="0" w:name="_GoBack"/>
            <w:bookmarkEnd w:id="0"/>
            <w:r w:rsidR="004742D4">
              <w:t>rachomatis</w:t>
            </w:r>
            <w:r w:rsidR="004742D4">
              <w:t>, quantification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Default="00956641">
            <w:r w:rsidRPr="00D64830">
              <w:t>CPT</w:t>
            </w:r>
          </w:p>
        </w:tc>
        <w:tc>
          <w:tcPr>
            <w:tcW w:w="7467" w:type="dxa"/>
          </w:tcPr>
          <w:p w:rsidR="00956641" w:rsidRPr="009546F9" w:rsidRDefault="00956641" w:rsidP="00E21FDF">
            <w:r>
              <w:t>87810</w:t>
            </w:r>
            <w:r w:rsidR="004742D4">
              <w:t xml:space="preserve"> Chlamydia trachomatis</w:t>
            </w:r>
          </w:p>
        </w:tc>
      </w:tr>
      <w:tr w:rsidR="00956641" w:rsidTr="00E21FDF">
        <w:tc>
          <w:tcPr>
            <w:tcW w:w="900" w:type="dxa"/>
          </w:tcPr>
          <w:p w:rsidR="00956641" w:rsidRPr="00C0231A" w:rsidRDefault="00956641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956641" w:rsidRPr="00C0231A" w:rsidRDefault="00F758A2" w:rsidP="00E21FDF">
            <w:r>
              <w:t>LOINC</w:t>
            </w:r>
          </w:p>
        </w:tc>
        <w:tc>
          <w:tcPr>
            <w:tcW w:w="7467" w:type="dxa"/>
          </w:tcPr>
          <w:p w:rsidR="00956641" w:rsidRPr="009546F9" w:rsidRDefault="00630B14" w:rsidP="00E21FDF">
            <w:r>
              <w:t>14463-4 Chlamydia trachomatis [presence] in Cervix by Organism specific culture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14464-2 </w:t>
            </w:r>
            <w:r>
              <w:t xml:space="preserve">Chlamydia trachomatis [presence] in </w:t>
            </w:r>
            <w:r>
              <w:t>Vaginal Fluid</w:t>
            </w:r>
            <w:r>
              <w:t xml:space="preserve"> by Organism specific culture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14467-5 </w:t>
            </w:r>
            <w:r>
              <w:t xml:space="preserve">Chlamydia trachomatis [presence] in </w:t>
            </w:r>
            <w:r>
              <w:t>Urine sediment</w:t>
            </w:r>
            <w:r>
              <w:t xml:space="preserve"> by Organism specific culture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14470-9 </w:t>
            </w:r>
            <w:r>
              <w:t>Chlamydia trachomatis</w:t>
            </w:r>
            <w:r>
              <w:t xml:space="preserve"> Ag</w:t>
            </w:r>
            <w:r>
              <w:t xml:space="preserve"> [presence] in Cervix by </w:t>
            </w:r>
            <w:r>
              <w:t>Immunoassay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14471-7 </w:t>
            </w:r>
            <w:r>
              <w:t xml:space="preserve">Chlamydia trachomatis Ag [presence] in </w:t>
            </w:r>
            <w:r>
              <w:t>Vaginal Fluid</w:t>
            </w:r>
            <w:r>
              <w:t xml:space="preserve"> by Immunoassay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14474-1 </w:t>
            </w:r>
            <w:r>
              <w:t xml:space="preserve">Chlamydia trachomatis Ag [presence] in </w:t>
            </w:r>
            <w:r>
              <w:t>Urine sediment</w:t>
            </w:r>
            <w:r>
              <w:t xml:space="preserve"> by Immunoassay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630B14">
            <w:r>
              <w:t xml:space="preserve">14509-4 </w:t>
            </w:r>
            <w:r>
              <w:t>Chlamydia trachomatis</w:t>
            </w:r>
            <w:r>
              <w:t xml:space="preserve"> Ag</w:t>
            </w:r>
            <w:r>
              <w:t xml:space="preserve"> [presence] in Cervix by </w:t>
            </w:r>
            <w:r>
              <w:t>Immunofluorescence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E21FDF">
            <w:r>
              <w:t xml:space="preserve">14510-2 </w:t>
            </w:r>
            <w:r>
              <w:t xml:space="preserve">Chlamydia trachomatis Ag [presence] in </w:t>
            </w:r>
            <w:r>
              <w:t>Vaginal Fluid</w:t>
            </w:r>
            <w:r>
              <w:t xml:space="preserve"> by Immunofluorescence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E21FDF">
            <w:r>
              <w:t xml:space="preserve">14513-6 </w:t>
            </w:r>
            <w:r>
              <w:t xml:space="preserve">Chlamydia trachomatis Ag [presence] in </w:t>
            </w:r>
            <w:r>
              <w:t>Urine sediment</w:t>
            </w:r>
            <w:r>
              <w:t xml:space="preserve"> by Immunofluorescence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Default="00630B14">
            <w:r w:rsidRPr="00BF0CA2">
              <w:t>LOINC</w:t>
            </w:r>
          </w:p>
        </w:tc>
        <w:tc>
          <w:tcPr>
            <w:tcW w:w="7467" w:type="dxa"/>
          </w:tcPr>
          <w:p w:rsidR="00630B14" w:rsidRPr="009546F9" w:rsidRDefault="00630B14" w:rsidP="00332E02">
            <w:r>
              <w:t>1</w:t>
            </w:r>
            <w:r w:rsidR="00332E02">
              <w:t>66</w:t>
            </w:r>
            <w:r>
              <w:t>0</w:t>
            </w:r>
            <w:r w:rsidR="00332E02">
              <w:t>0</w:t>
            </w:r>
            <w:r>
              <w:t>-</w:t>
            </w:r>
            <w:r w:rsidR="00332E02">
              <w:t>9</w:t>
            </w:r>
            <w:r>
              <w:t xml:space="preserve"> </w:t>
            </w:r>
            <w:r>
              <w:t>Chlamydia trachomatis</w:t>
            </w:r>
            <w:r>
              <w:t xml:space="preserve"> </w:t>
            </w:r>
            <w:proofErr w:type="spellStart"/>
            <w:r>
              <w:t>rRNA</w:t>
            </w:r>
            <w:proofErr w:type="spellEnd"/>
            <w:r>
              <w:t xml:space="preserve"> </w:t>
            </w:r>
            <w:r>
              <w:t>[presence]</w:t>
            </w:r>
            <w:r>
              <w:t xml:space="preserve"> in Genital specimen by DNA probe</w:t>
            </w:r>
          </w:p>
        </w:tc>
      </w:tr>
      <w:tr w:rsidR="00332E02" w:rsidTr="00E21FDF">
        <w:tc>
          <w:tcPr>
            <w:tcW w:w="900" w:type="dxa"/>
          </w:tcPr>
          <w:p w:rsidR="00332E02" w:rsidRPr="00C0231A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32E02" w:rsidRDefault="00332E02">
            <w:r w:rsidRPr="00031EBE">
              <w:t>LOINC</w:t>
            </w:r>
          </w:p>
        </w:tc>
        <w:tc>
          <w:tcPr>
            <w:tcW w:w="7467" w:type="dxa"/>
          </w:tcPr>
          <w:p w:rsidR="00332E02" w:rsidRPr="009546F9" w:rsidRDefault="00332E02" w:rsidP="00332E02">
            <w:r>
              <w:t>1660</w:t>
            </w:r>
            <w:r>
              <w:t>1</w:t>
            </w:r>
            <w:r>
              <w:t>-</w:t>
            </w:r>
            <w:r>
              <w:t>7</w:t>
            </w:r>
            <w:r>
              <w:t xml:space="preserve"> Chlamydia trachomatis </w:t>
            </w:r>
            <w:proofErr w:type="spellStart"/>
            <w:r>
              <w:t>rRNA</w:t>
            </w:r>
            <w:proofErr w:type="spellEnd"/>
            <w:r>
              <w:t xml:space="preserve"> [presence] in </w:t>
            </w:r>
            <w:r>
              <w:t>Urine</w:t>
            </w:r>
            <w:r>
              <w:t xml:space="preserve"> by DNA probe</w:t>
            </w:r>
          </w:p>
        </w:tc>
      </w:tr>
      <w:tr w:rsidR="00332E02" w:rsidTr="00E21FDF">
        <w:tc>
          <w:tcPr>
            <w:tcW w:w="900" w:type="dxa"/>
          </w:tcPr>
          <w:p w:rsidR="00332E02" w:rsidRPr="00C0231A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32E02" w:rsidRDefault="00332E02">
            <w:r w:rsidRPr="00031EBE">
              <w:t>LOINC</w:t>
            </w:r>
          </w:p>
        </w:tc>
        <w:tc>
          <w:tcPr>
            <w:tcW w:w="7467" w:type="dxa"/>
          </w:tcPr>
          <w:p w:rsidR="00332E02" w:rsidRPr="009546F9" w:rsidRDefault="00332E02" w:rsidP="00E21FDF">
            <w:r>
              <w:t xml:space="preserve">31771-9 </w:t>
            </w:r>
            <w:r>
              <w:t>Chlamydia trachomatis Ag [presence] in Cervix</w:t>
            </w:r>
          </w:p>
        </w:tc>
      </w:tr>
      <w:tr w:rsidR="00332E02" w:rsidTr="00E21FDF">
        <w:tc>
          <w:tcPr>
            <w:tcW w:w="900" w:type="dxa"/>
          </w:tcPr>
          <w:p w:rsidR="00332E02" w:rsidRPr="00C0231A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32E02" w:rsidRDefault="00332E02">
            <w:r w:rsidRPr="00031EBE">
              <w:t>LOINC</w:t>
            </w:r>
          </w:p>
        </w:tc>
        <w:tc>
          <w:tcPr>
            <w:tcW w:w="7467" w:type="dxa"/>
          </w:tcPr>
          <w:p w:rsidR="00332E02" w:rsidRPr="009546F9" w:rsidRDefault="00332E02" w:rsidP="00332E02">
            <w:r>
              <w:t>3177</w:t>
            </w:r>
            <w:r>
              <w:t>2</w:t>
            </w:r>
            <w:r>
              <w:t>-</w:t>
            </w:r>
            <w:r>
              <w:t>7</w:t>
            </w:r>
            <w:r>
              <w:t xml:space="preserve"> Chlamydia trachomatis Ag [presence] in</w:t>
            </w:r>
            <w:r>
              <w:t xml:space="preserve"> Vaginal Fluid</w:t>
            </w:r>
          </w:p>
        </w:tc>
      </w:tr>
      <w:tr w:rsidR="00332E02" w:rsidTr="00E21FDF">
        <w:tc>
          <w:tcPr>
            <w:tcW w:w="900" w:type="dxa"/>
          </w:tcPr>
          <w:p w:rsidR="00332E02" w:rsidRPr="00C0231A" w:rsidRDefault="00332E02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332E02" w:rsidRDefault="00332E02">
            <w:r w:rsidRPr="00031EBE">
              <w:t>LOINC</w:t>
            </w:r>
          </w:p>
        </w:tc>
        <w:tc>
          <w:tcPr>
            <w:tcW w:w="7467" w:type="dxa"/>
          </w:tcPr>
          <w:p w:rsidR="00332E02" w:rsidRPr="009546F9" w:rsidRDefault="00332E02" w:rsidP="00332E02">
            <w:r>
              <w:t>3177</w:t>
            </w:r>
            <w:r>
              <w:t xml:space="preserve">5-0 </w:t>
            </w:r>
            <w:r>
              <w:t>Chlamydia trachomatis Ag [presence] in</w:t>
            </w:r>
            <w:r>
              <w:t xml:space="preserve"> Urine sediment</w:t>
            </w:r>
          </w:p>
        </w:tc>
      </w:tr>
      <w:tr w:rsidR="00630B14" w:rsidTr="00E21FDF">
        <w:tc>
          <w:tcPr>
            <w:tcW w:w="900" w:type="dxa"/>
          </w:tcPr>
          <w:p w:rsidR="00630B14" w:rsidRPr="00C0231A" w:rsidRDefault="00630B14" w:rsidP="00E21FD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03" w:type="dxa"/>
          </w:tcPr>
          <w:p w:rsidR="00630B14" w:rsidRPr="00C0231A" w:rsidRDefault="00630B14" w:rsidP="00E21FDF"/>
        </w:tc>
        <w:tc>
          <w:tcPr>
            <w:tcW w:w="7467" w:type="dxa"/>
          </w:tcPr>
          <w:p w:rsidR="00630B14" w:rsidRPr="009546F9" w:rsidRDefault="00630B14" w:rsidP="00E21FDF"/>
        </w:tc>
      </w:tr>
    </w:tbl>
    <w:p w:rsidR="00800160" w:rsidRDefault="004742D4"/>
    <w:sectPr w:rsidR="0080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49CD"/>
    <w:multiLevelType w:val="hybridMultilevel"/>
    <w:tmpl w:val="34506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41"/>
    <w:rsid w:val="00097D9A"/>
    <w:rsid w:val="00332E02"/>
    <w:rsid w:val="004742D4"/>
    <w:rsid w:val="0060502F"/>
    <w:rsid w:val="00630B14"/>
    <w:rsid w:val="00642A4E"/>
    <w:rsid w:val="00956641"/>
    <w:rsid w:val="00D262E3"/>
    <w:rsid w:val="00EF4A7B"/>
    <w:rsid w:val="00F7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2018-02-14T17:47:00Z</dcterms:created>
  <dcterms:modified xsi:type="dcterms:W3CDTF">2018-02-15T21:43:00Z</dcterms:modified>
</cp:coreProperties>
</file>