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D62A79"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D62A79" w:rsidRDefault="0062261E" w:rsidP="0062261E">
            <w:pPr>
              <w:spacing w:after="0" w:line="240" w:lineRule="auto"/>
              <w:rPr>
                <w:rFonts w:ascii="Times New Roman" w:eastAsia="Times New Roman" w:hAnsi="Times New Roman" w:cs="Times New Roman"/>
                <w:b/>
                <w:bCs/>
                <w:szCs w:val="23"/>
              </w:rPr>
            </w:pPr>
            <w:r w:rsidRPr="00D62A79">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D62A79"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VAMC</w:t>
            </w:r>
          </w:p>
          <w:p w14:paraId="2EB190E9"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CONTROL</w:t>
            </w:r>
          </w:p>
          <w:p w14:paraId="6D1115C1"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QIC</w:t>
            </w:r>
          </w:p>
          <w:p w14:paraId="437C8885"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BEGDTE</w:t>
            </w:r>
          </w:p>
          <w:p w14:paraId="1B8E3674"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D62A79">
              <w:rPr>
                <w:rFonts w:ascii="Times New Roman" w:eastAsia="Times New Roman" w:hAnsi="Times New Roman" w:cs="Times New Roman"/>
                <w:bCs/>
                <w:sz w:val="20"/>
                <w:szCs w:val="20"/>
              </w:rPr>
              <w:t>Facility ID</w:t>
            </w:r>
          </w:p>
          <w:p w14:paraId="56F8A318"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Control Number</w:t>
            </w:r>
          </w:p>
          <w:p w14:paraId="1B95BD6B"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Abstractor ID</w:t>
            </w:r>
          </w:p>
          <w:p w14:paraId="5A906259"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Abstraction Begin Date</w:t>
            </w:r>
          </w:p>
          <w:p w14:paraId="7019DE2D" w14:textId="77777777" w:rsidR="0062261E" w:rsidRPr="00D62A79" w:rsidRDefault="0062261E" w:rsidP="0062261E">
            <w:pPr>
              <w:spacing w:after="0" w:line="240" w:lineRule="auto"/>
              <w:rPr>
                <w:rFonts w:ascii="Times New Roman" w:eastAsia="Times New Roman" w:hAnsi="Times New Roman" w:cs="Times New Roman"/>
                <w:b/>
                <w:bCs/>
                <w:sz w:val="20"/>
                <w:szCs w:val="20"/>
              </w:rPr>
            </w:pPr>
            <w:r w:rsidRPr="00D62A79">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w:t>
            </w:r>
          </w:p>
          <w:p w14:paraId="1A9B364E" w14:textId="03EABCE3" w:rsidR="0062261E" w:rsidRPr="00D62A79" w:rsidRDefault="0057328B"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QI p</w:t>
            </w:r>
            <w:r w:rsidR="009B6391" w:rsidRPr="00D62A79">
              <w:rPr>
                <w:rFonts w:ascii="Times New Roman" w:eastAsia="Times New Roman" w:hAnsi="Times New Roman" w:cs="Times New Roman"/>
                <w:sz w:val="20"/>
                <w:szCs w:val="20"/>
              </w:rPr>
              <w:t>re</w:t>
            </w:r>
            <w:r w:rsidR="0062261E" w:rsidRPr="00D62A79">
              <w:rPr>
                <w:rFonts w:ascii="Times New Roman" w:eastAsia="Times New Roman" w:hAnsi="Times New Roman" w:cs="Times New Roman"/>
                <w:sz w:val="20"/>
                <w:szCs w:val="20"/>
              </w:rPr>
              <w:t>-fill</w:t>
            </w:r>
          </w:p>
          <w:p w14:paraId="4F7F1478"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p w14:paraId="59411A08"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p w14:paraId="319087F6"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SSN</w:t>
            </w:r>
          </w:p>
          <w:p w14:paraId="5E25B808" w14:textId="6811EAE3" w:rsidR="006E1254" w:rsidRPr="00D62A79" w:rsidRDefault="006E1254"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FIN</w:t>
            </w:r>
          </w:p>
          <w:p w14:paraId="341F13ED"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PTNAMEF</w:t>
            </w:r>
          </w:p>
          <w:p w14:paraId="274C44CA"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PTNAMEL</w:t>
            </w:r>
          </w:p>
          <w:p w14:paraId="33F7BD1E"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BIRTHDT</w:t>
            </w:r>
          </w:p>
          <w:p w14:paraId="421F0988" w14:textId="3E539DA8"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SEX</w:t>
            </w:r>
          </w:p>
          <w:p w14:paraId="2E0141AD" w14:textId="77777777" w:rsidR="006E1254" w:rsidRPr="00D62A79" w:rsidRDefault="006E1254" w:rsidP="006E1254">
            <w:pPr>
              <w:spacing w:after="0" w:line="240" w:lineRule="auto"/>
              <w:jc w:val="center"/>
              <w:rPr>
                <w:rFonts w:ascii="Times New Roman" w:eastAsia="Times New Roman" w:hAnsi="Times New Roman" w:cs="Times New Roman"/>
                <w:sz w:val="20"/>
                <w:szCs w:val="20"/>
                <w:lang w:val="fr-FR"/>
              </w:rPr>
            </w:pPr>
            <w:r w:rsidRPr="00D62A79">
              <w:rPr>
                <w:rFonts w:ascii="Times New Roman" w:eastAsia="Times New Roman" w:hAnsi="Times New Roman" w:cs="Times New Roman"/>
                <w:sz w:val="20"/>
                <w:szCs w:val="20"/>
                <w:lang w:val="fr-FR"/>
              </w:rPr>
              <w:t>RACE</w:t>
            </w:r>
          </w:p>
          <w:p w14:paraId="694E8278" w14:textId="014151DC" w:rsidR="006E1254" w:rsidRPr="00D62A79" w:rsidRDefault="006E1254" w:rsidP="006E1254">
            <w:pPr>
              <w:spacing w:after="0" w:line="240" w:lineRule="auto"/>
              <w:jc w:val="center"/>
              <w:rPr>
                <w:rFonts w:ascii="Times New Roman" w:eastAsia="Times New Roman" w:hAnsi="Times New Roman" w:cs="Times New Roman"/>
                <w:sz w:val="16"/>
                <w:szCs w:val="16"/>
                <w:lang w:val="fr-FR"/>
              </w:rPr>
            </w:pPr>
            <w:r w:rsidRPr="00D62A79">
              <w:rPr>
                <w:rFonts w:ascii="Times New Roman" w:eastAsia="Times New Roman" w:hAnsi="Times New Roman" w:cs="Times New Roman"/>
                <w:sz w:val="16"/>
                <w:szCs w:val="16"/>
                <w:lang w:val="fr-FR"/>
              </w:rPr>
              <w:t>ETHNICITY</w:t>
            </w:r>
          </w:p>
          <w:p w14:paraId="7AFE2179" w14:textId="611A133F" w:rsidR="00146ADB" w:rsidRPr="00D62A79" w:rsidRDefault="00146ADB" w:rsidP="006E1254">
            <w:pPr>
              <w:spacing w:after="0" w:line="240" w:lineRule="auto"/>
              <w:jc w:val="center"/>
              <w:rPr>
                <w:rFonts w:ascii="Times New Roman" w:eastAsia="Times New Roman" w:hAnsi="Times New Roman" w:cs="Times New Roman"/>
                <w:sz w:val="16"/>
                <w:szCs w:val="16"/>
                <w:lang w:val="fr-FR"/>
              </w:rPr>
            </w:pPr>
            <w:r w:rsidRPr="00D62A79">
              <w:rPr>
                <w:rFonts w:ascii="Times New Roman" w:eastAsia="Times New Roman" w:hAnsi="Times New Roman" w:cs="Times New Roman"/>
                <w:sz w:val="16"/>
                <w:szCs w:val="16"/>
                <w:lang w:val="fr-FR"/>
              </w:rPr>
              <w:t>COHORT</w:t>
            </w:r>
          </w:p>
          <w:p w14:paraId="15139ED8" w14:textId="61247F63" w:rsidR="0057328B"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AGE</w:t>
            </w:r>
          </w:p>
          <w:p w14:paraId="6E1377E5" w14:textId="4E0FBF2B" w:rsidR="0062261E" w:rsidRPr="00D62A79"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rPr>
            </w:pPr>
            <w:r w:rsidRPr="00D62A79">
              <w:rPr>
                <w:rFonts w:ascii="Times New Roman" w:eastAsia="Times New Roman" w:hAnsi="Times New Roman" w:cs="Times New Roman"/>
                <w:bCs/>
                <w:sz w:val="20"/>
                <w:szCs w:val="20"/>
              </w:rPr>
              <w:t>Patient SSN</w:t>
            </w:r>
          </w:p>
          <w:p w14:paraId="126CFA75" w14:textId="79D114DF" w:rsidR="006E1254" w:rsidRPr="00D62A79"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D62A79">
              <w:rPr>
                <w:rFonts w:ascii="Times New Roman" w:eastAsia="Times New Roman" w:hAnsi="Times New Roman" w:cs="Times New Roman"/>
                <w:bCs/>
                <w:sz w:val="20"/>
                <w:szCs w:val="20"/>
              </w:rPr>
              <w:t>FIN</w:t>
            </w:r>
          </w:p>
          <w:p w14:paraId="14CF4361"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First Name</w:t>
            </w:r>
          </w:p>
          <w:p w14:paraId="6E588B52"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Last Name</w:t>
            </w:r>
            <w:bookmarkStart w:id="0" w:name="_GoBack"/>
            <w:bookmarkEnd w:id="0"/>
          </w:p>
          <w:p w14:paraId="55E5B3A3"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Birth Date</w:t>
            </w:r>
          </w:p>
          <w:p w14:paraId="68294EF3"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Sex</w:t>
            </w:r>
          </w:p>
          <w:p w14:paraId="46F10A23" w14:textId="16D415B2" w:rsidR="00B72312"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Race</w:t>
            </w:r>
          </w:p>
          <w:p w14:paraId="22E8D59F" w14:textId="4EF6739C" w:rsidR="00B72312"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Ethnicity</w:t>
            </w:r>
          </w:p>
          <w:p w14:paraId="19D5DDAF" w14:textId="326F82EA" w:rsidR="00146ADB"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Cohort</w:t>
            </w:r>
          </w:p>
          <w:p w14:paraId="4AA2228E" w14:textId="79834AE7" w:rsidR="0062261E" w:rsidRPr="00D62A79" w:rsidRDefault="0057328B" w:rsidP="0062261E">
            <w:pPr>
              <w:spacing w:after="0" w:line="240" w:lineRule="auto"/>
              <w:rPr>
                <w:rFonts w:ascii="Times New Roman" w:eastAsia="Times New Roman" w:hAnsi="Times New Roman" w:cs="Times New Roman"/>
                <w:bCs/>
                <w:sz w:val="20"/>
                <w:szCs w:val="20"/>
              </w:rPr>
            </w:pPr>
            <w:r w:rsidRPr="00D62A79">
              <w:rPr>
                <w:rFonts w:ascii="Times New Roman" w:eastAsia="Times New Roman" w:hAnsi="Times New Roman" w:cs="Times New Roman"/>
                <w:bCs/>
                <w:sz w:val="20"/>
                <w:szCs w:val="20"/>
              </w:rPr>
              <w:t>Age</w:t>
            </w:r>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48DDE40A" w14:textId="62E4CDBA" w:rsidR="006E1254"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30BEC28F" w14:textId="08BA938D"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213AA2D8" w14:textId="447D7637"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61860977" w14:textId="00FF6C13"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6E2601A1" w14:textId="79B2A494" w:rsidR="0062261E" w:rsidRPr="00D62A79" w:rsidRDefault="009B6391" w:rsidP="00527867">
            <w:pPr>
              <w:spacing w:after="0" w:line="240" w:lineRule="auto"/>
              <w:jc w:val="center"/>
              <w:rPr>
                <w:rFonts w:ascii="Times New Roman" w:eastAsia="Times New Roman" w:hAnsi="Times New Roman" w:cs="Times New Roman"/>
                <w:b/>
                <w:bCs/>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 xml:space="preserve">-fill: </w:t>
            </w:r>
            <w:r w:rsidR="0062261E" w:rsidRPr="00D62A79">
              <w:rPr>
                <w:rFonts w:ascii="Times New Roman" w:eastAsia="Times New Roman" w:hAnsi="Times New Roman" w:cs="Times New Roman"/>
                <w:b/>
                <w:bCs/>
                <w:sz w:val="20"/>
                <w:szCs w:val="20"/>
              </w:rPr>
              <w:t>can change</w:t>
            </w:r>
          </w:p>
          <w:p w14:paraId="4121C225" w14:textId="12FD3874" w:rsidR="006E1254" w:rsidRPr="00D62A79" w:rsidRDefault="009B6391"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159ED1DD" w14:textId="176B6321" w:rsidR="006E1254"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61511452" w14:textId="0DC6AA2E" w:rsidR="00146ADB" w:rsidRPr="00D62A79" w:rsidRDefault="00146AD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Pre-fill: no change</w:t>
            </w:r>
          </w:p>
          <w:p w14:paraId="4209574B" w14:textId="01218ECD" w:rsidR="0057328B"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D62A79"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D62A79"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catsurdt</w:t>
            </w:r>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D62A79" w:rsidRDefault="0062261E" w:rsidP="00C75335">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of the </w:t>
            </w:r>
            <w:r w:rsidR="00B03C9A" w:rsidRPr="00D62A79">
              <w:rPr>
                <w:rFonts w:ascii="Times New Roman" w:eastAsia="Times New Roman" w:hAnsi="Times New Roman" w:cs="Times New Roman"/>
                <w:szCs w:val="20"/>
                <w:u w:val="single"/>
              </w:rPr>
              <w:t>earliest</w:t>
            </w:r>
            <w:r w:rsidR="000C2765" w:rsidRPr="00D62A79">
              <w:rPr>
                <w:rFonts w:ascii="Times New Roman" w:eastAsia="Times New Roman" w:hAnsi="Times New Roman" w:cs="Times New Roman"/>
                <w:szCs w:val="20"/>
                <w:u w:val="single"/>
              </w:rPr>
              <w:t xml:space="preserve"> </w:t>
            </w:r>
            <w:r w:rsidRPr="00D62A79">
              <w:rPr>
                <w:rFonts w:ascii="Times New Roman" w:eastAsia="Times New Roman" w:hAnsi="Times New Roman" w:cs="Times New Roman"/>
                <w:szCs w:val="20"/>
              </w:rPr>
              <w:t>cataract surgery performed at this VAMC</w:t>
            </w:r>
            <w:r w:rsidR="00DC00D8" w:rsidRPr="00D62A79">
              <w:rPr>
                <w:rFonts w:ascii="Times New Roman" w:eastAsia="Times New Roman" w:hAnsi="Times New Roman" w:cs="Times New Roman"/>
                <w:szCs w:val="20"/>
              </w:rPr>
              <w:t xml:space="preserve"> during the timeframe from </w:t>
            </w:r>
            <w:r w:rsidR="0023519C" w:rsidRPr="00D62A79">
              <w:rPr>
                <w:rFonts w:ascii="Times New Roman" w:eastAsia="Times New Roman" w:hAnsi="Times New Roman" w:cs="Times New Roman"/>
                <w:szCs w:val="20"/>
              </w:rPr>
              <w:t>(computer display stdybeg to stdyend)</w:t>
            </w:r>
            <w:r w:rsidR="00AF3694" w:rsidRPr="00D62A79">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D62A79"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tbl>
            <w:tblPr>
              <w:tblStyle w:val="TableGrid"/>
              <w:tblW w:w="1929" w:type="dxa"/>
              <w:jc w:val="center"/>
              <w:tblLayout w:type="fixed"/>
              <w:tblLook w:val="04A0" w:firstRow="1" w:lastRow="0" w:firstColumn="1" w:lastColumn="0" w:noHBand="0" w:noVBand="1"/>
            </w:tblPr>
            <w:tblGrid>
              <w:gridCol w:w="1929"/>
            </w:tblGrid>
            <w:tr w:rsidR="00165661" w:rsidRPr="00D62A79" w14:paraId="32B3B9E9" w14:textId="77777777" w:rsidTr="00165661">
              <w:trPr>
                <w:jc w:val="center"/>
              </w:trPr>
              <w:tc>
                <w:tcPr>
                  <w:tcW w:w="1929" w:type="dxa"/>
                </w:tcPr>
                <w:p w14:paraId="62B9E1AE" w14:textId="77777777" w:rsidR="00A805C1" w:rsidRPr="00D62A79" w:rsidRDefault="00C75335" w:rsidP="00C75335">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&gt;= </w:t>
                  </w:r>
                  <w:r w:rsidR="00B355F5" w:rsidRPr="00D62A79">
                    <w:rPr>
                      <w:rFonts w:ascii="Times New Roman" w:eastAsia="Times New Roman" w:hAnsi="Times New Roman" w:cs="Times New Roman"/>
                      <w:sz w:val="20"/>
                      <w:szCs w:val="20"/>
                    </w:rPr>
                    <w:t xml:space="preserve">stdybeg </w:t>
                  </w:r>
                  <w:r w:rsidR="00590566" w:rsidRPr="00D62A79">
                    <w:rPr>
                      <w:rFonts w:ascii="Times New Roman" w:eastAsia="Times New Roman" w:hAnsi="Times New Roman" w:cs="Times New Roman"/>
                      <w:sz w:val="20"/>
                      <w:szCs w:val="20"/>
                    </w:rPr>
                    <w:t xml:space="preserve">and </w:t>
                  </w:r>
                </w:p>
                <w:p w14:paraId="2BD8AEB9" w14:textId="1013B9DD" w:rsidR="00165661" w:rsidRPr="00D62A79" w:rsidRDefault="00590566" w:rsidP="00C75335">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&lt;= stdyend</w:t>
                  </w:r>
                  <w:r w:rsidR="00D6787A" w:rsidRPr="00D62A79">
                    <w:rPr>
                      <w:rFonts w:ascii="Times New Roman" w:eastAsia="Times New Roman" w:hAnsi="Times New Roman" w:cs="Times New Roman"/>
                      <w:sz w:val="20"/>
                      <w:szCs w:val="20"/>
                    </w:rPr>
                    <w:t xml:space="preserve"> </w:t>
                  </w:r>
                </w:p>
              </w:tc>
            </w:tr>
          </w:tbl>
          <w:p w14:paraId="33EFFD28" w14:textId="77777777" w:rsidR="00165661" w:rsidRPr="00D62A79"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Pre-filled:</w:t>
            </w:r>
          </w:p>
          <w:p w14:paraId="18CFB562" w14:textId="77777777" w:rsidR="00165661" w:rsidRPr="00D62A79"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Abstractor can</w:t>
            </w:r>
          </w:p>
          <w:p w14:paraId="736E3FDF" w14:textId="6182B910" w:rsidR="003C1921" w:rsidRPr="00D62A79"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D62A79">
              <w:rPr>
                <w:rFonts w:ascii="Times New Roman" w:eastAsia="Times New Roman" w:hAnsi="Times New Roman" w:cs="Times New Roman"/>
                <w:b/>
                <w:sz w:val="20"/>
                <w:szCs w:val="20"/>
              </w:rPr>
              <w:t>change</w:t>
            </w:r>
          </w:p>
          <w:p w14:paraId="6F027D91" w14:textId="4D980CF3" w:rsidR="003C1921" w:rsidRPr="00D62A79" w:rsidRDefault="003C1921" w:rsidP="003C1921">
            <w:pPr>
              <w:rPr>
                <w:rFonts w:ascii="Times New Roman" w:eastAsia="Times New Roman" w:hAnsi="Times New Roman" w:cs="Times New Roman"/>
                <w:szCs w:val="20"/>
              </w:rPr>
            </w:pPr>
          </w:p>
          <w:p w14:paraId="5D35A80F" w14:textId="77777777" w:rsidR="00DC00D8" w:rsidRPr="00D62A79"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D62A79" w:rsidRDefault="00DC00D8" w:rsidP="000C2765">
            <w:pPr>
              <w:pStyle w:val="NoSpacing"/>
              <w:rPr>
                <w:rFonts w:ascii="Times New Roman" w:hAnsi="Times New Roman" w:cs="Times New Roman"/>
              </w:rPr>
            </w:pPr>
            <w:r w:rsidRPr="00D62A79">
              <w:rPr>
                <w:rFonts w:ascii="Times New Roman" w:hAnsi="Times New Roman" w:cs="Times New Roman"/>
                <w:b/>
              </w:rPr>
              <w:t xml:space="preserve">Computer will pre-fill date from </w:t>
            </w:r>
            <w:r w:rsidR="00B355F5" w:rsidRPr="00D62A79">
              <w:rPr>
                <w:rFonts w:ascii="Times New Roman" w:hAnsi="Times New Roman" w:cs="Times New Roman"/>
                <w:b/>
              </w:rPr>
              <w:t xml:space="preserve">API-PM </w:t>
            </w:r>
            <w:r w:rsidRPr="00D62A79">
              <w:rPr>
                <w:rFonts w:ascii="Times New Roman" w:hAnsi="Times New Roman" w:cs="Times New Roman"/>
                <w:b/>
              </w:rPr>
              <w:t>pull list.</w:t>
            </w:r>
            <w:r w:rsidRPr="00D62A79">
              <w:rPr>
                <w:rFonts w:ascii="Times New Roman" w:hAnsi="Times New Roman" w:cs="Times New Roman"/>
              </w:rPr>
              <w:t xml:space="preserve">  </w:t>
            </w:r>
          </w:p>
          <w:p w14:paraId="1E8FE27E" w14:textId="365D116A" w:rsidR="00B14F6D" w:rsidRPr="00D62A79" w:rsidRDefault="00DC00D8" w:rsidP="000C2765">
            <w:pPr>
              <w:pStyle w:val="NoSpacing"/>
              <w:rPr>
                <w:rFonts w:ascii="Times New Roman" w:hAnsi="Times New Roman" w:cs="Times New Roman"/>
              </w:rPr>
            </w:pPr>
            <w:r w:rsidRPr="00D62A79">
              <w:rPr>
                <w:rFonts w:ascii="Times New Roman" w:hAnsi="Times New Roman" w:cs="Times New Roman"/>
              </w:rPr>
              <w:t xml:space="preserve">If cataract surgery was performed on both eyes during the specified timeframe, </w:t>
            </w:r>
            <w:r w:rsidR="004821E5" w:rsidRPr="00D62A79">
              <w:rPr>
                <w:rFonts w:ascii="Times New Roman" w:hAnsi="Times New Roman" w:cs="Times New Roman"/>
              </w:rPr>
              <w:t xml:space="preserve">please enter </w:t>
            </w:r>
            <w:r w:rsidRPr="00D62A79">
              <w:rPr>
                <w:rFonts w:ascii="Times New Roman" w:hAnsi="Times New Roman" w:cs="Times New Roman"/>
              </w:rPr>
              <w:t xml:space="preserve">the </w:t>
            </w:r>
            <w:r w:rsidR="00165661" w:rsidRPr="00D62A79">
              <w:rPr>
                <w:rFonts w:ascii="Times New Roman" w:hAnsi="Times New Roman" w:cs="Times New Roman"/>
              </w:rPr>
              <w:t xml:space="preserve">date of the </w:t>
            </w:r>
            <w:r w:rsidRPr="00D62A79">
              <w:rPr>
                <w:rFonts w:ascii="Times New Roman" w:hAnsi="Times New Roman" w:cs="Times New Roman"/>
              </w:rPr>
              <w:t>earliest cataract surgery performed.</w:t>
            </w:r>
            <w:r w:rsidR="00165661" w:rsidRPr="00D62A79">
              <w:rPr>
                <w:rFonts w:ascii="Times New Roman" w:hAnsi="Times New Roman" w:cs="Times New Roman"/>
              </w:rPr>
              <w:t xml:space="preserve">  </w:t>
            </w:r>
          </w:p>
          <w:p w14:paraId="356AF9DE" w14:textId="77777777" w:rsidR="00B03C9A" w:rsidRPr="00D62A79" w:rsidRDefault="00B03C9A" w:rsidP="000C2765">
            <w:pPr>
              <w:pStyle w:val="NoSpacing"/>
              <w:rPr>
                <w:rFonts w:ascii="Times New Roman" w:hAnsi="Times New Roman" w:cs="Times New Roman"/>
              </w:rPr>
            </w:pPr>
            <w:r w:rsidRPr="00D62A79">
              <w:rPr>
                <w:rFonts w:ascii="Times New Roman" w:hAnsi="Times New Roman" w:cs="Times New Roman"/>
              </w:rPr>
              <w:t xml:space="preserve">Please review the record to determine if the pre-filled cataract surgery date is correct. </w:t>
            </w:r>
            <w:r w:rsidR="00165661" w:rsidRPr="00D62A79">
              <w:rPr>
                <w:rFonts w:ascii="Times New Roman" w:hAnsi="Times New Roman" w:cs="Times New Roman"/>
              </w:rPr>
              <w:t>If pre-filled dat</w:t>
            </w:r>
            <w:r w:rsidR="007B2C67" w:rsidRPr="00D62A79">
              <w:rPr>
                <w:rFonts w:ascii="Times New Roman" w:hAnsi="Times New Roman" w:cs="Times New Roman"/>
              </w:rPr>
              <w:t>e</w:t>
            </w:r>
            <w:r w:rsidR="00165661" w:rsidRPr="00D62A79">
              <w:rPr>
                <w:rFonts w:ascii="Times New Roman" w:hAnsi="Times New Roman" w:cs="Times New Roman"/>
              </w:rPr>
              <w:t xml:space="preserve"> of cataract surgery is incorrect, a</w:t>
            </w:r>
            <w:r w:rsidR="00DC00D8" w:rsidRPr="00D62A79">
              <w:rPr>
                <w:rFonts w:ascii="Times New Roman" w:hAnsi="Times New Roman" w:cs="Times New Roman"/>
              </w:rPr>
              <w:t>bst</w:t>
            </w:r>
            <w:r w:rsidR="00165661" w:rsidRPr="00D62A79">
              <w:rPr>
                <w:rFonts w:ascii="Times New Roman" w:hAnsi="Times New Roman" w:cs="Times New Roman"/>
              </w:rPr>
              <w:t>ractor may enter correct date</w:t>
            </w:r>
            <w:r w:rsidRPr="00D62A79">
              <w:rPr>
                <w:rFonts w:ascii="Times New Roman" w:hAnsi="Times New Roman" w:cs="Times New Roman"/>
              </w:rPr>
              <w:t xml:space="preserve"> for the earliest cataract surgery performed at this VAMC during the specified timeframe</w:t>
            </w:r>
            <w:r w:rsidR="00165661" w:rsidRPr="00D62A79">
              <w:rPr>
                <w:rFonts w:ascii="Times New Roman" w:hAnsi="Times New Roman" w:cs="Times New Roman"/>
              </w:rPr>
              <w:t>.</w:t>
            </w:r>
          </w:p>
          <w:p w14:paraId="679554F5" w14:textId="12033757" w:rsidR="00DC00D8" w:rsidRPr="00D62A79" w:rsidRDefault="00B03C9A" w:rsidP="00B43B97">
            <w:pPr>
              <w:pStyle w:val="NoSpacing"/>
              <w:rPr>
                <w:rFonts w:ascii="Times New Roman" w:hAnsi="Times New Roman" w:cs="Times New Roman"/>
              </w:rPr>
            </w:pPr>
            <w:r w:rsidRPr="00D62A79">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D62A79">
              <w:rPr>
                <w:rFonts w:ascii="Times New Roman" w:hAnsi="Times New Roman" w:cs="Times New Roman"/>
              </w:rPr>
              <w:t xml:space="preserve"> (see question 9</w:t>
            </w:r>
            <w:r w:rsidR="00B43B97" w:rsidRPr="00D62A79">
              <w:rPr>
                <w:rFonts w:ascii="Times New Roman" w:hAnsi="Times New Roman" w:cs="Times New Roman"/>
              </w:rPr>
              <w:t>, catsurdt2</w:t>
            </w:r>
            <w:r w:rsidR="00472319" w:rsidRPr="00D62A79">
              <w:rPr>
                <w:rFonts w:ascii="Times New Roman" w:hAnsi="Times New Roman" w:cs="Times New Roman"/>
              </w:rPr>
              <w:t>)</w:t>
            </w:r>
            <w:r w:rsidRPr="00D62A79">
              <w:rPr>
                <w:rFonts w:ascii="Times New Roman" w:hAnsi="Times New Roman" w:cs="Times New Roman"/>
              </w:rPr>
              <w:t>.</w:t>
            </w:r>
          </w:p>
        </w:tc>
      </w:tr>
      <w:tr w:rsidR="000C2765" w:rsidRPr="00D62A79"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surgsite</w:t>
            </w:r>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D62A79" w:rsidRDefault="000C2765" w:rsidP="000C2765">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On which eye was the </w:t>
            </w:r>
            <w:r w:rsidR="00B03C9A" w:rsidRPr="00D62A79">
              <w:rPr>
                <w:rFonts w:ascii="Times New Roman" w:eastAsia="Times New Roman" w:hAnsi="Times New Roman" w:cs="Times New Roman"/>
                <w:szCs w:val="20"/>
              </w:rPr>
              <w:t xml:space="preserve">earliest </w:t>
            </w:r>
            <w:r w:rsidRPr="00D62A79">
              <w:rPr>
                <w:rFonts w:ascii="Times New Roman" w:eastAsia="Times New Roman" w:hAnsi="Times New Roman" w:cs="Times New Roman"/>
                <w:szCs w:val="20"/>
              </w:rPr>
              <w:t>cataract surgery performed?</w:t>
            </w:r>
          </w:p>
          <w:p w14:paraId="02FC1EE0" w14:textId="77777777" w:rsidR="000C2765" w:rsidRPr="00D62A79"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Right (OD)</w:t>
            </w:r>
          </w:p>
          <w:p w14:paraId="1D392C6D" w14:textId="77777777" w:rsidR="000C2765" w:rsidRPr="00D62A79"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D62A79"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42C6EABF" w14:textId="77777777" w:rsidR="00A50E50" w:rsidRPr="00D62A79"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D62A79" w:rsidRDefault="00A05A64" w:rsidP="00B03C9A">
            <w:pPr>
              <w:pStyle w:val="NoSpacing"/>
              <w:rPr>
                <w:rFonts w:ascii="Times New Roman" w:hAnsi="Times New Roman" w:cs="Times New Roman"/>
              </w:rPr>
            </w:pPr>
            <w:r w:rsidRPr="00D62A79">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D62A79"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visacuity</w:t>
            </w:r>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D62A79" w:rsidRDefault="000C2765"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 + 1 day to catsurdt + 90 days), d</w:t>
            </w:r>
            <w:r w:rsidR="00AB441A" w:rsidRPr="00D62A79">
              <w:rPr>
                <w:rFonts w:ascii="Times New Roman" w:eastAsia="Times New Roman" w:hAnsi="Times New Roman" w:cs="Times New Roman"/>
                <w:szCs w:val="20"/>
              </w:rPr>
              <w:t xml:space="preserve">id the ophthalmologist </w:t>
            </w:r>
            <w:r w:rsidR="00A778C3" w:rsidRPr="00D62A79">
              <w:rPr>
                <w:rFonts w:ascii="Times New Roman" w:eastAsia="Times New Roman" w:hAnsi="Times New Roman" w:cs="Times New Roman"/>
                <w:szCs w:val="20"/>
              </w:rPr>
              <w:t xml:space="preserve">or optometrist </w:t>
            </w:r>
            <w:r w:rsidR="00AB441A" w:rsidRPr="00D62A79">
              <w:rPr>
                <w:rFonts w:ascii="Times New Roman" w:eastAsia="Times New Roman" w:hAnsi="Times New Roman" w:cs="Times New Roman"/>
                <w:szCs w:val="20"/>
              </w:rPr>
              <w:t xml:space="preserve">document </w:t>
            </w:r>
            <w:r w:rsidRPr="00D62A79">
              <w:rPr>
                <w:rFonts w:ascii="Times New Roman" w:eastAsia="Times New Roman" w:hAnsi="Times New Roman" w:cs="Times New Roman"/>
                <w:szCs w:val="20"/>
              </w:rPr>
              <w:t xml:space="preserve">the patient’s visual acuity?  </w:t>
            </w:r>
          </w:p>
          <w:p w14:paraId="4CFEC47B" w14:textId="77777777" w:rsidR="00AB441A" w:rsidRPr="00D62A79" w:rsidRDefault="00AB441A"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  Yes</w:t>
            </w:r>
          </w:p>
          <w:p w14:paraId="713F1AB1" w14:textId="77777777" w:rsidR="00AB441A" w:rsidRPr="00D62A79" w:rsidRDefault="00AB441A"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  No</w:t>
            </w:r>
          </w:p>
          <w:p w14:paraId="1CEFF908" w14:textId="77777777" w:rsidR="00AC7873" w:rsidRPr="00D62A79"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6B4F598A" w:rsidR="00765999" w:rsidRPr="00D62A79" w:rsidRDefault="00765999" w:rsidP="00AC7873">
            <w:pPr>
              <w:pStyle w:val="Footer"/>
              <w:rPr>
                <w:rFonts w:ascii="Times New Roman" w:eastAsia="Times New Roman" w:hAnsi="Times New Roman" w:cs="Times New Roman"/>
                <w:szCs w:val="20"/>
              </w:rPr>
            </w:pPr>
          </w:p>
          <w:p w14:paraId="7923E1B4" w14:textId="77777777" w:rsidR="00765999" w:rsidRPr="00D62A79" w:rsidRDefault="00765999" w:rsidP="00765999"/>
          <w:p w14:paraId="5E5294B5" w14:textId="77777777" w:rsidR="00765999" w:rsidRPr="00D62A79" w:rsidRDefault="00765999" w:rsidP="00765999"/>
          <w:p w14:paraId="5EC6C7B1" w14:textId="77777777" w:rsidR="00765999" w:rsidRPr="00D62A79" w:rsidRDefault="00765999" w:rsidP="00765999"/>
          <w:p w14:paraId="5E2B0309" w14:textId="3D85388A" w:rsidR="00AC7873" w:rsidRPr="00D62A79" w:rsidRDefault="00765999" w:rsidP="00765999">
            <w:pPr>
              <w:tabs>
                <w:tab w:val="left" w:pos="1335"/>
              </w:tabs>
            </w:pPr>
            <w:r w:rsidRPr="00D62A79">
              <w:tab/>
            </w: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D62A79"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26C027DD" w14:textId="77777777" w:rsidR="000523A3" w:rsidRPr="00D62A79"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If 2, go </w:t>
            </w:r>
            <w:r w:rsidR="00AF3694" w:rsidRPr="00D62A79">
              <w:rPr>
                <w:rFonts w:ascii="Times New Roman" w:eastAsia="Times New Roman" w:hAnsi="Times New Roman" w:cs="Times New Roman"/>
                <w:sz w:val="20"/>
                <w:szCs w:val="20"/>
              </w:rPr>
              <w:t>postcomp</w:t>
            </w:r>
          </w:p>
          <w:p w14:paraId="34C60621" w14:textId="77777777" w:rsidR="00B652AE" w:rsidRPr="00D62A79"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D62A79"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D62A79" w:rsidRDefault="00A05A64" w:rsidP="00C5411B">
            <w:pPr>
              <w:pStyle w:val="NoSpacing"/>
              <w:rPr>
                <w:rFonts w:ascii="Times New Roman" w:hAnsi="Times New Roman" w:cs="Times New Roman"/>
              </w:rPr>
            </w:pPr>
            <w:r w:rsidRPr="00D62A79">
              <w:rPr>
                <w:rFonts w:ascii="Times New Roman" w:hAnsi="Times New Roman" w:cs="Times New Roman"/>
              </w:rPr>
              <w:t>R</w:t>
            </w:r>
            <w:r w:rsidR="00F14131" w:rsidRPr="00D62A79">
              <w:rPr>
                <w:rFonts w:ascii="Times New Roman" w:hAnsi="Times New Roman" w:cs="Times New Roman"/>
              </w:rPr>
              <w:t xml:space="preserve">eview </w:t>
            </w:r>
            <w:r w:rsidRPr="00D62A79">
              <w:rPr>
                <w:rFonts w:ascii="Times New Roman" w:hAnsi="Times New Roman" w:cs="Times New Roman"/>
              </w:rPr>
              <w:t xml:space="preserve">post-operative </w:t>
            </w:r>
            <w:r w:rsidR="00F14131" w:rsidRPr="00D62A79">
              <w:rPr>
                <w:rFonts w:ascii="Times New Roman" w:hAnsi="Times New Roman" w:cs="Times New Roman"/>
              </w:rPr>
              <w:t xml:space="preserve">ophthalmology </w:t>
            </w:r>
            <w:r w:rsidR="002A6F24" w:rsidRPr="00D62A79">
              <w:rPr>
                <w:rFonts w:ascii="Times New Roman" w:hAnsi="Times New Roman" w:cs="Times New Roman"/>
              </w:rPr>
              <w:t>and</w:t>
            </w:r>
            <w:r w:rsidR="00A778C3" w:rsidRPr="00D62A79">
              <w:rPr>
                <w:rFonts w:ascii="Times New Roman" w:hAnsi="Times New Roman" w:cs="Times New Roman"/>
              </w:rPr>
              <w:t xml:space="preserve"> optometry </w:t>
            </w:r>
            <w:r w:rsidR="00F14131" w:rsidRPr="00D62A79">
              <w:rPr>
                <w:rFonts w:ascii="Times New Roman" w:hAnsi="Times New Roman" w:cs="Times New Roman"/>
              </w:rPr>
              <w:t xml:space="preserve">notes </w:t>
            </w:r>
            <w:r w:rsidRPr="00D62A79">
              <w:rPr>
                <w:rFonts w:ascii="Times New Roman" w:hAnsi="Times New Roman" w:cs="Times New Roman"/>
              </w:rPr>
              <w:t xml:space="preserve">during the 90 days </w:t>
            </w:r>
            <w:r w:rsidR="000C2765" w:rsidRPr="00D62A79">
              <w:rPr>
                <w:rFonts w:ascii="Times New Roman" w:hAnsi="Times New Roman" w:cs="Times New Roman"/>
              </w:rPr>
              <w:t xml:space="preserve">after the </w:t>
            </w:r>
            <w:r w:rsidR="00F14131" w:rsidRPr="00D62A79">
              <w:rPr>
                <w:rFonts w:ascii="Times New Roman" w:hAnsi="Times New Roman" w:cs="Times New Roman"/>
              </w:rPr>
              <w:t>cataract surgery (date entered in catsurdt)</w:t>
            </w:r>
            <w:r w:rsidR="000C2765" w:rsidRPr="00D62A79">
              <w:rPr>
                <w:rFonts w:ascii="Times New Roman" w:hAnsi="Times New Roman" w:cs="Times New Roman"/>
              </w:rPr>
              <w:t xml:space="preserve"> for documentation of visual acuity</w:t>
            </w:r>
            <w:r w:rsidR="00F14131" w:rsidRPr="00D62A79">
              <w:rPr>
                <w:rFonts w:ascii="Times New Roman" w:hAnsi="Times New Roman" w:cs="Times New Roman"/>
              </w:rPr>
              <w:t xml:space="preserve">.  </w:t>
            </w:r>
          </w:p>
          <w:p w14:paraId="1AA3DFEA" w14:textId="70240C26" w:rsidR="00C5411B" w:rsidRPr="00D62A79" w:rsidRDefault="00C5411B" w:rsidP="00C5411B">
            <w:pPr>
              <w:pStyle w:val="NoSpacing"/>
              <w:rPr>
                <w:rFonts w:ascii="Times New Roman" w:hAnsi="Times New Roman" w:cs="Times New Roman"/>
                <w:b/>
              </w:rPr>
            </w:pPr>
            <w:r w:rsidRPr="00D62A79">
              <w:rPr>
                <w:rFonts w:ascii="Times New Roman" w:hAnsi="Times New Roman" w:cs="Times New Roman"/>
                <w:b/>
              </w:rPr>
              <w:t>Acceptable methods to document visual acuity include:</w:t>
            </w:r>
          </w:p>
          <w:p w14:paraId="137A61DD" w14:textId="6B709E96" w:rsidR="00AF3694" w:rsidRPr="00D62A79" w:rsidRDefault="00C5411B" w:rsidP="00F67624">
            <w:pPr>
              <w:pStyle w:val="NoSpacing"/>
              <w:numPr>
                <w:ilvl w:val="0"/>
                <w:numId w:val="8"/>
              </w:numPr>
              <w:rPr>
                <w:rFonts w:ascii="Times New Roman" w:hAnsi="Times New Roman" w:cs="Times New Roman"/>
              </w:rPr>
            </w:pPr>
            <w:r w:rsidRPr="00D62A79">
              <w:rPr>
                <w:rFonts w:ascii="Times New Roman" w:hAnsi="Times New Roman" w:cs="Times New Roman"/>
              </w:rPr>
              <w:t xml:space="preserve">Manifest Refraction (MR) – measured by a </w:t>
            </w:r>
            <w:r w:rsidR="005C4916" w:rsidRPr="00D62A79">
              <w:rPr>
                <w:rFonts w:ascii="Times New Roman" w:hAnsi="Times New Roman" w:cs="Times New Roman"/>
              </w:rPr>
              <w:t>technician or provider manually by a series of trial lenses</w:t>
            </w:r>
          </w:p>
          <w:p w14:paraId="157C75E9" w14:textId="7D91C4BC" w:rsidR="00A72A6D" w:rsidRPr="00D62A79" w:rsidRDefault="00A72A6D" w:rsidP="00F67624">
            <w:pPr>
              <w:pStyle w:val="NoSpacing"/>
              <w:numPr>
                <w:ilvl w:val="0"/>
                <w:numId w:val="8"/>
              </w:numPr>
              <w:rPr>
                <w:rFonts w:ascii="Times New Roman" w:hAnsi="Times New Roman" w:cs="Times New Roman"/>
              </w:rPr>
            </w:pPr>
            <w:r w:rsidRPr="00D62A79">
              <w:rPr>
                <w:rFonts w:ascii="Times New Roman" w:hAnsi="Times New Roman" w:cs="Times New Roman"/>
              </w:rPr>
              <w:t>Auto Refraction – machine reads automatically</w:t>
            </w:r>
          </w:p>
          <w:p w14:paraId="7E418277" w14:textId="1A0D64FC" w:rsidR="0027264B" w:rsidRPr="00D62A79" w:rsidRDefault="0027264B" w:rsidP="00F67624">
            <w:pPr>
              <w:pStyle w:val="NoSpacing"/>
              <w:numPr>
                <w:ilvl w:val="0"/>
                <w:numId w:val="8"/>
              </w:numPr>
              <w:rPr>
                <w:rFonts w:ascii="Times New Roman" w:hAnsi="Times New Roman" w:cs="Times New Roman"/>
              </w:rPr>
            </w:pPr>
            <w:r w:rsidRPr="00D62A79">
              <w:rPr>
                <w:rFonts w:ascii="Times New Roman" w:hAnsi="Times New Roman" w:cs="Times New Roman"/>
              </w:rPr>
              <w:t>Cycloplegic refraction</w:t>
            </w:r>
          </w:p>
          <w:p w14:paraId="4E098A8C" w14:textId="6E6CF90D" w:rsidR="00BB37D2" w:rsidRPr="00D62A79" w:rsidRDefault="00A72A6D" w:rsidP="00A72A6D">
            <w:pPr>
              <w:pStyle w:val="NoSpacing"/>
              <w:numPr>
                <w:ilvl w:val="0"/>
                <w:numId w:val="8"/>
              </w:numPr>
              <w:rPr>
                <w:rFonts w:ascii="Times New Roman" w:hAnsi="Times New Roman" w:cs="Times New Roman"/>
              </w:rPr>
            </w:pPr>
            <w:r w:rsidRPr="00D62A79">
              <w:rPr>
                <w:rFonts w:ascii="Times New Roman" w:hAnsi="Times New Roman" w:cs="Times New Roman"/>
              </w:rPr>
              <w:t xml:space="preserve">VA SC - </w:t>
            </w:r>
            <w:r w:rsidR="00BB37D2" w:rsidRPr="00D62A79">
              <w:rPr>
                <w:rFonts w:ascii="Times New Roman" w:hAnsi="Times New Roman" w:cs="Times New Roman"/>
              </w:rPr>
              <w:t>v</w:t>
            </w:r>
            <w:r w:rsidRPr="00D62A79">
              <w:rPr>
                <w:rFonts w:ascii="Times New Roman" w:hAnsi="Times New Roman" w:cs="Times New Roman"/>
              </w:rPr>
              <w:t xml:space="preserve">isual acuity without correction or </w:t>
            </w:r>
          </w:p>
          <w:p w14:paraId="43D57A12" w14:textId="4E05E54A" w:rsidR="00A72A6D" w:rsidRPr="00D62A79" w:rsidRDefault="00A72A6D" w:rsidP="00BB37D2">
            <w:pPr>
              <w:pStyle w:val="NoSpacing"/>
              <w:ind w:left="720"/>
              <w:rPr>
                <w:rFonts w:ascii="Times New Roman" w:hAnsi="Times New Roman" w:cs="Times New Roman"/>
              </w:rPr>
            </w:pPr>
            <w:r w:rsidRPr="00D62A79">
              <w:rPr>
                <w:rFonts w:ascii="Times New Roman" w:hAnsi="Times New Roman" w:cs="Times New Roman"/>
              </w:rPr>
              <w:t>VA CC</w:t>
            </w:r>
            <w:r w:rsidR="00B03C9A" w:rsidRPr="00D62A79">
              <w:rPr>
                <w:rFonts w:ascii="Times New Roman" w:hAnsi="Times New Roman" w:cs="Times New Roman"/>
              </w:rPr>
              <w:t xml:space="preserve"> </w:t>
            </w:r>
            <w:r w:rsidR="00BB37D2" w:rsidRPr="00D62A79">
              <w:rPr>
                <w:rFonts w:ascii="Times New Roman" w:hAnsi="Times New Roman" w:cs="Times New Roman"/>
              </w:rPr>
              <w:t>-</w:t>
            </w:r>
            <w:r w:rsidR="00B03C9A" w:rsidRPr="00D62A79">
              <w:rPr>
                <w:rFonts w:ascii="Times New Roman" w:hAnsi="Times New Roman" w:cs="Times New Roman"/>
              </w:rPr>
              <w:t xml:space="preserve"> visual acuity</w:t>
            </w:r>
            <w:r w:rsidRPr="00D62A79">
              <w:rPr>
                <w:rFonts w:ascii="Times New Roman" w:hAnsi="Times New Roman" w:cs="Times New Roman"/>
              </w:rPr>
              <w:t xml:space="preserve"> with correction</w:t>
            </w:r>
          </w:p>
          <w:p w14:paraId="62DA0772" w14:textId="1C42D5A7" w:rsidR="003E3441" w:rsidRPr="00D62A79" w:rsidRDefault="003E3441" w:rsidP="003E3441">
            <w:pPr>
              <w:pStyle w:val="NoSpacing"/>
              <w:numPr>
                <w:ilvl w:val="0"/>
                <w:numId w:val="8"/>
              </w:numPr>
              <w:rPr>
                <w:rFonts w:ascii="Times New Roman" w:hAnsi="Times New Roman" w:cs="Times New Roman"/>
              </w:rPr>
            </w:pPr>
            <w:r w:rsidRPr="00D62A79">
              <w:rPr>
                <w:rFonts w:ascii="Times New Roman" w:hAnsi="Times New Roman" w:cs="Times New Roman"/>
              </w:rPr>
              <w:t>Cylinder (CYL) correction</w:t>
            </w:r>
          </w:p>
          <w:p w14:paraId="4F73C374" w14:textId="073D19B4" w:rsidR="00F14131" w:rsidRPr="00D62A79" w:rsidRDefault="00AF3694" w:rsidP="00F14131">
            <w:pPr>
              <w:pStyle w:val="NoSpacing"/>
              <w:rPr>
                <w:rFonts w:ascii="Times New Roman" w:hAnsi="Times New Roman" w:cs="Times New Roman"/>
              </w:rPr>
            </w:pPr>
            <w:r w:rsidRPr="00D62A79">
              <w:rPr>
                <w:rFonts w:ascii="Times New Roman" w:hAnsi="Times New Roman" w:cs="Times New Roman"/>
                <w:b/>
              </w:rPr>
              <w:t xml:space="preserve">Exclude: </w:t>
            </w:r>
            <w:r w:rsidRPr="00D62A79">
              <w:rPr>
                <w:rFonts w:ascii="Times New Roman" w:hAnsi="Times New Roman" w:cs="Times New Roman"/>
              </w:rPr>
              <w:t>pinhole</w:t>
            </w:r>
            <w:r w:rsidR="003F366E" w:rsidRPr="00D62A79">
              <w:rPr>
                <w:rFonts w:ascii="Times New Roman" w:hAnsi="Times New Roman" w:cs="Times New Roman"/>
              </w:rPr>
              <w:t xml:space="preserve"> </w:t>
            </w:r>
            <w:r w:rsidR="006F3AEA" w:rsidRPr="00D62A79">
              <w:rPr>
                <w:rFonts w:ascii="Times New Roman" w:hAnsi="Times New Roman" w:cs="Times New Roman"/>
              </w:rPr>
              <w:t xml:space="preserve">(pH, PH) </w:t>
            </w:r>
            <w:r w:rsidR="003F366E" w:rsidRPr="00D62A79">
              <w:rPr>
                <w:rFonts w:ascii="Times New Roman" w:hAnsi="Times New Roman" w:cs="Times New Roman"/>
              </w:rPr>
              <w:t>visual acuity</w:t>
            </w:r>
            <w:r w:rsidR="00B71B04" w:rsidRPr="00D62A79">
              <w:rPr>
                <w:rFonts w:ascii="Times New Roman" w:hAnsi="Times New Roman" w:cs="Times New Roman"/>
              </w:rPr>
              <w:t>, visual acuity using counting fingers (CF) and hand motion (HM), or visual acuity without a method attached</w:t>
            </w:r>
          </w:p>
        </w:tc>
      </w:tr>
      <w:tr w:rsidR="00614460" w:rsidRPr="00D62A79"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viseye</w:t>
            </w:r>
          </w:p>
          <w:p w14:paraId="07E61A40" w14:textId="0C8C28A0"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w:t>
            </w:r>
          </w:p>
          <w:p w14:paraId="77FF26D6" w14:textId="1B7ED868"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bcvadt</w:t>
            </w:r>
          </w:p>
          <w:p w14:paraId="05363B43" w14:textId="77777777"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D62A79" w:rsidRDefault="00614460" w:rsidP="00A50E50">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catsurdt + 1 day to catsurdt + 90 days), enter the </w:t>
            </w:r>
            <w:r w:rsidRPr="00D62A79">
              <w:rPr>
                <w:rFonts w:ascii="Times New Roman" w:eastAsia="Times New Roman" w:hAnsi="Times New Roman" w:cs="Times New Roman"/>
                <w:szCs w:val="20"/>
                <w:u w:val="single"/>
              </w:rPr>
              <w:t>best</w:t>
            </w:r>
            <w:r w:rsidRPr="00D62A79">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D62A79"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D62A79" w14:paraId="39D48216" w14:textId="77777777" w:rsidTr="001266CA">
              <w:tc>
                <w:tcPr>
                  <w:tcW w:w="2677" w:type="dxa"/>
                </w:tcPr>
                <w:p w14:paraId="11B46A36" w14:textId="77777777" w:rsidR="00614460" w:rsidRPr="00D62A79" w:rsidRDefault="00614460" w:rsidP="00A50E50">
                  <w:pPr>
                    <w:keepNext/>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Surgical Site</w:t>
                  </w:r>
                </w:p>
                <w:p w14:paraId="515B545C" w14:textId="77777777" w:rsidR="00614460" w:rsidRPr="00D62A79" w:rsidRDefault="00614460" w:rsidP="00A50E50">
                  <w:pPr>
                    <w:keepNext/>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Will be prefilled as right (OD) or left (OS) based on surgsite = 1 or 2</w:t>
                  </w:r>
                </w:p>
              </w:tc>
              <w:tc>
                <w:tcPr>
                  <w:tcW w:w="1530" w:type="dxa"/>
                </w:tcPr>
                <w:p w14:paraId="37C036D9" w14:textId="77777777" w:rsidR="00614460" w:rsidRPr="00D62A79" w:rsidRDefault="00614460" w:rsidP="0061446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20/xx</w:t>
                  </w:r>
                </w:p>
                <w:p w14:paraId="42A3C321" w14:textId="4890D852" w:rsidR="00614460" w:rsidRPr="00D62A79" w:rsidRDefault="00614460" w:rsidP="004B07B2">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Whole numbers</w:t>
                  </w:r>
                </w:p>
                <w:p w14:paraId="1F81A24E" w14:textId="77777777" w:rsidR="00614460" w:rsidRPr="00D62A79" w:rsidRDefault="0061446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D62A79" w14:paraId="1147C325" w14:textId="77777777" w:rsidTr="00A064FD">
                    <w:trPr>
                      <w:jc w:val="center"/>
                    </w:trPr>
                    <w:tc>
                      <w:tcPr>
                        <w:tcW w:w="1299" w:type="dxa"/>
                      </w:tcPr>
                      <w:p w14:paraId="0880C27A"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Warning if</w:t>
                        </w:r>
                      </w:p>
                      <w:p w14:paraId="4EB186E1"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20 /XX is </w:t>
                        </w:r>
                      </w:p>
                      <w:p w14:paraId="1AC756D1" w14:textId="6C546C88"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greater than</w:t>
                        </w:r>
                      </w:p>
                      <w:p w14:paraId="09B574A0" w14:textId="7DD48D58"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100</w:t>
                        </w:r>
                      </w:p>
                    </w:tc>
                  </w:tr>
                </w:tbl>
                <w:p w14:paraId="718EA009" w14:textId="77777777" w:rsidR="00A064FD" w:rsidRPr="00D62A79"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D62A79"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D62A79"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p w14:paraId="5457BF1C"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D62A79" w14:paraId="05144428" w14:textId="77777777" w:rsidTr="00B6338A">
                    <w:trPr>
                      <w:trHeight w:val="620"/>
                    </w:trPr>
                    <w:tc>
                      <w:tcPr>
                        <w:tcW w:w="2065" w:type="dxa"/>
                      </w:tcPr>
                      <w:p w14:paraId="7556269D" w14:textId="75877464" w:rsidR="00614460" w:rsidRPr="00D62A79" w:rsidRDefault="00614460" w:rsidP="00FB36FD">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&gt;catsurdt and &lt;= 90 days after catsurdt</w:t>
                        </w:r>
                      </w:p>
                    </w:tc>
                  </w:tr>
                </w:tbl>
                <w:p w14:paraId="3B1E7A42"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D62A79" w14:paraId="120D92E9" w14:textId="77777777" w:rsidTr="001266CA">
              <w:tc>
                <w:tcPr>
                  <w:tcW w:w="2677" w:type="dxa"/>
                </w:tcPr>
                <w:p w14:paraId="288F4E26" w14:textId="0AA9F911" w:rsidR="00614460" w:rsidRPr="00D62A79"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D62A79"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D62A79" w:rsidRDefault="00614460" w:rsidP="00C5411B">
                  <w:pPr>
                    <w:keepNext/>
                    <w:outlineLvl w:val="0"/>
                    <w:rPr>
                      <w:rFonts w:ascii="Times New Roman" w:eastAsia="Times New Roman" w:hAnsi="Times New Roman" w:cs="Times New Roman"/>
                      <w:szCs w:val="20"/>
                    </w:rPr>
                  </w:pPr>
                </w:p>
              </w:tc>
            </w:tr>
          </w:tbl>
          <w:p w14:paraId="0A6223D6" w14:textId="126442DD" w:rsidR="00231544" w:rsidRDefault="00231544" w:rsidP="00614460">
            <w:pPr>
              <w:keepNext/>
              <w:spacing w:after="0" w:line="240" w:lineRule="auto"/>
              <w:ind w:left="720" w:hanging="720"/>
              <w:jc w:val="center"/>
              <w:outlineLvl w:val="1"/>
              <w:rPr>
                <w:rFonts w:ascii="Times New Roman" w:eastAsia="Times New Roman" w:hAnsi="Times New Roman" w:cs="Times New Roman"/>
                <w:sz w:val="20"/>
                <w:szCs w:val="20"/>
              </w:rPr>
            </w:pPr>
          </w:p>
          <w:p w14:paraId="01851BF2" w14:textId="77777777" w:rsidR="00231544" w:rsidRPr="00231544" w:rsidRDefault="00231544" w:rsidP="00231544">
            <w:pPr>
              <w:rPr>
                <w:rFonts w:ascii="Times New Roman" w:eastAsia="Times New Roman" w:hAnsi="Times New Roman" w:cs="Times New Roman"/>
                <w:sz w:val="20"/>
                <w:szCs w:val="20"/>
              </w:rPr>
            </w:pPr>
          </w:p>
          <w:p w14:paraId="5D9329E5" w14:textId="77777777" w:rsidR="00231544" w:rsidRPr="00231544" w:rsidRDefault="00231544" w:rsidP="00231544">
            <w:pPr>
              <w:rPr>
                <w:rFonts w:ascii="Times New Roman" w:eastAsia="Times New Roman" w:hAnsi="Times New Roman" w:cs="Times New Roman"/>
                <w:sz w:val="20"/>
                <w:szCs w:val="20"/>
              </w:rPr>
            </w:pPr>
          </w:p>
          <w:p w14:paraId="31CFE428" w14:textId="77777777" w:rsidR="00231544" w:rsidRPr="00231544" w:rsidRDefault="00231544" w:rsidP="00231544">
            <w:pPr>
              <w:rPr>
                <w:rFonts w:ascii="Times New Roman" w:eastAsia="Times New Roman" w:hAnsi="Times New Roman" w:cs="Times New Roman"/>
                <w:sz w:val="20"/>
                <w:szCs w:val="20"/>
              </w:rPr>
            </w:pPr>
          </w:p>
          <w:p w14:paraId="6CD17560" w14:textId="77777777" w:rsidR="00231544" w:rsidRPr="00231544" w:rsidRDefault="00231544" w:rsidP="00231544">
            <w:pPr>
              <w:rPr>
                <w:rFonts w:ascii="Times New Roman" w:eastAsia="Times New Roman" w:hAnsi="Times New Roman" w:cs="Times New Roman"/>
                <w:sz w:val="20"/>
                <w:szCs w:val="20"/>
              </w:rPr>
            </w:pPr>
          </w:p>
          <w:p w14:paraId="62C72DCE" w14:textId="77777777" w:rsidR="00231544" w:rsidRPr="00231544" w:rsidRDefault="00231544" w:rsidP="00231544">
            <w:pPr>
              <w:rPr>
                <w:rFonts w:ascii="Times New Roman" w:eastAsia="Times New Roman" w:hAnsi="Times New Roman" w:cs="Times New Roman"/>
                <w:sz w:val="20"/>
                <w:szCs w:val="20"/>
              </w:rPr>
            </w:pPr>
          </w:p>
          <w:p w14:paraId="27AE6C18" w14:textId="77777777" w:rsidR="00231544" w:rsidRPr="00231544" w:rsidRDefault="00231544" w:rsidP="00231544">
            <w:pPr>
              <w:rPr>
                <w:rFonts w:ascii="Times New Roman" w:eastAsia="Times New Roman" w:hAnsi="Times New Roman" w:cs="Times New Roman"/>
                <w:sz w:val="20"/>
                <w:szCs w:val="20"/>
              </w:rPr>
            </w:pPr>
          </w:p>
          <w:p w14:paraId="620CDD40" w14:textId="77777777" w:rsidR="00231544" w:rsidRPr="00231544" w:rsidRDefault="00231544" w:rsidP="00231544">
            <w:pPr>
              <w:rPr>
                <w:rFonts w:ascii="Times New Roman" w:eastAsia="Times New Roman" w:hAnsi="Times New Roman" w:cs="Times New Roman"/>
                <w:sz w:val="20"/>
                <w:szCs w:val="20"/>
              </w:rPr>
            </w:pPr>
          </w:p>
          <w:p w14:paraId="271FE06F" w14:textId="77777777" w:rsidR="00231544" w:rsidRPr="00231544" w:rsidRDefault="00231544" w:rsidP="00231544">
            <w:pPr>
              <w:rPr>
                <w:rFonts w:ascii="Times New Roman" w:eastAsia="Times New Roman" w:hAnsi="Times New Roman" w:cs="Times New Roman"/>
                <w:sz w:val="20"/>
                <w:szCs w:val="20"/>
              </w:rPr>
            </w:pPr>
          </w:p>
          <w:p w14:paraId="302027EA" w14:textId="77777777" w:rsidR="00231544" w:rsidRPr="00231544" w:rsidRDefault="00231544" w:rsidP="00231544">
            <w:pPr>
              <w:rPr>
                <w:rFonts w:ascii="Times New Roman" w:eastAsia="Times New Roman" w:hAnsi="Times New Roman" w:cs="Times New Roman"/>
                <w:sz w:val="20"/>
                <w:szCs w:val="20"/>
              </w:rPr>
            </w:pPr>
          </w:p>
          <w:p w14:paraId="2B65C0D3" w14:textId="45A0AD92" w:rsidR="00614460" w:rsidRPr="00231544" w:rsidRDefault="00231544" w:rsidP="00231544">
            <w:pPr>
              <w:tabs>
                <w:tab w:val="left" w:pos="121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D62A79" w:rsidRDefault="00EB2D17" w:rsidP="00A778C3">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 xml:space="preserve">The intent of this question is to capture the </w:t>
            </w:r>
            <w:r w:rsidRPr="00D62A79">
              <w:rPr>
                <w:rFonts w:ascii="Times New Roman" w:hAnsi="Times New Roman" w:cs="Times New Roman"/>
                <w:b/>
                <w:sz w:val="20"/>
                <w:szCs w:val="20"/>
                <w:u w:val="single"/>
              </w:rPr>
              <w:t>best</w:t>
            </w:r>
            <w:r w:rsidR="00585EE7" w:rsidRPr="00D62A79">
              <w:rPr>
                <w:rFonts w:ascii="Times New Roman" w:hAnsi="Times New Roman" w:cs="Times New Roman"/>
                <w:b/>
                <w:sz w:val="20"/>
                <w:szCs w:val="20"/>
                <w:u w:val="single"/>
              </w:rPr>
              <w:t xml:space="preserve"> </w:t>
            </w:r>
            <w:r w:rsidRPr="00D62A79">
              <w:rPr>
                <w:rFonts w:ascii="Times New Roman" w:hAnsi="Times New Roman" w:cs="Times New Roman"/>
                <w:b/>
                <w:sz w:val="20"/>
                <w:szCs w:val="20"/>
              </w:rPr>
              <w:t>visual acuity (i.e., smallest number) documented during the 90 days after the cataract surgery</w:t>
            </w:r>
            <w:r w:rsidR="00A778C3" w:rsidRPr="00D62A79">
              <w:rPr>
                <w:rFonts w:ascii="Times New Roman" w:hAnsi="Times New Roman" w:cs="Times New Roman"/>
                <w:b/>
                <w:sz w:val="20"/>
                <w:szCs w:val="20"/>
              </w:rPr>
              <w:t xml:space="preserve"> by the</w:t>
            </w:r>
            <w:r w:rsidR="00A778C3" w:rsidRPr="00D62A79">
              <w:t xml:space="preserve"> </w:t>
            </w:r>
            <w:r w:rsidR="00A778C3" w:rsidRPr="00D62A79">
              <w:rPr>
                <w:rFonts w:ascii="Times New Roman" w:hAnsi="Times New Roman" w:cs="Times New Roman"/>
                <w:b/>
                <w:sz w:val="20"/>
                <w:szCs w:val="20"/>
              </w:rPr>
              <w:t>ophthalmologist or optometrist</w:t>
            </w:r>
            <w:r w:rsidRPr="00D62A79">
              <w:rPr>
                <w:rFonts w:ascii="Times New Roman" w:hAnsi="Times New Roman" w:cs="Times New Roman"/>
                <w:b/>
                <w:sz w:val="20"/>
                <w:szCs w:val="20"/>
              </w:rPr>
              <w:t xml:space="preserve">. </w:t>
            </w:r>
          </w:p>
          <w:p w14:paraId="7A75CED8" w14:textId="16F5FF7D" w:rsidR="00FB36FD" w:rsidRPr="00D62A79" w:rsidRDefault="006F3AEA" w:rsidP="00F57067">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Acceptable visual acuity may be captured by manifest refraction (MR), auto refraction,</w:t>
            </w:r>
            <w:r w:rsidR="0075500C" w:rsidRPr="00D62A79">
              <w:rPr>
                <w:rFonts w:ascii="Times New Roman" w:hAnsi="Times New Roman" w:cs="Times New Roman"/>
                <w:b/>
                <w:sz w:val="20"/>
                <w:szCs w:val="20"/>
              </w:rPr>
              <w:t xml:space="preserve"> Cycloplegic refraction, </w:t>
            </w:r>
            <w:r w:rsidRPr="00D62A79">
              <w:rPr>
                <w:rFonts w:ascii="Times New Roman" w:hAnsi="Times New Roman" w:cs="Times New Roman"/>
                <w:b/>
                <w:sz w:val="20"/>
                <w:szCs w:val="20"/>
              </w:rPr>
              <w:t>visual acuity without correction (VA SC), or visual acuity with correction (VA CC)</w:t>
            </w:r>
            <w:r w:rsidR="0075500C" w:rsidRPr="00D62A79">
              <w:rPr>
                <w:rFonts w:ascii="Times New Roman" w:hAnsi="Times New Roman" w:cs="Times New Roman"/>
                <w:b/>
                <w:sz w:val="20"/>
                <w:szCs w:val="20"/>
              </w:rPr>
              <w:t>, and Cylinder (CYL) correction</w:t>
            </w:r>
            <w:r w:rsidRPr="00D62A79">
              <w:rPr>
                <w:rFonts w:ascii="Times New Roman" w:hAnsi="Times New Roman" w:cs="Times New Roman"/>
                <w:b/>
                <w:sz w:val="20"/>
                <w:szCs w:val="20"/>
              </w:rPr>
              <w:t xml:space="preserve">. </w:t>
            </w:r>
          </w:p>
          <w:p w14:paraId="7F3E764B" w14:textId="4D0FEFB0" w:rsidR="006F3AEA" w:rsidRPr="00D62A79" w:rsidRDefault="006F3AEA" w:rsidP="00F57067">
            <w:pPr>
              <w:pStyle w:val="NoSpacing"/>
              <w:numPr>
                <w:ilvl w:val="0"/>
                <w:numId w:val="18"/>
              </w:numPr>
            </w:pPr>
            <w:r w:rsidRPr="00D62A79">
              <w:rPr>
                <w:rFonts w:ascii="Times New Roman" w:hAnsi="Times New Roman" w:cs="Times New Roman"/>
                <w:b/>
                <w:sz w:val="20"/>
                <w:szCs w:val="20"/>
              </w:rPr>
              <w:t>Do NOT accept pinhole (pH, PH) visual acuity</w:t>
            </w:r>
            <w:r w:rsidR="0075500C" w:rsidRPr="00D62A79">
              <w:rPr>
                <w:rFonts w:ascii="Times New Roman" w:hAnsi="Times New Roman" w:cs="Times New Roman"/>
                <w:b/>
                <w:sz w:val="20"/>
                <w:szCs w:val="20"/>
              </w:rPr>
              <w:t>, visual acuity using counting fingers (CF) and hand motion (HM), or visual acuity without a method attached</w:t>
            </w:r>
            <w:r w:rsidRPr="00D62A79">
              <w:rPr>
                <w:b/>
              </w:rPr>
              <w:t>.</w:t>
            </w:r>
            <w:r w:rsidRPr="00D62A79">
              <w:t xml:space="preserve"> </w:t>
            </w:r>
          </w:p>
          <w:p w14:paraId="52EE02D1" w14:textId="7DDA5665" w:rsidR="00F67624" w:rsidRPr="00D62A79" w:rsidRDefault="00614460" w:rsidP="00FB36FD">
            <w:pPr>
              <w:pStyle w:val="NoSpacing"/>
              <w:numPr>
                <w:ilvl w:val="0"/>
                <w:numId w:val="18"/>
              </w:numPr>
              <w:rPr>
                <w:rFonts w:ascii="Times New Roman" w:hAnsi="Times New Roman" w:cs="Times New Roman"/>
                <w:sz w:val="20"/>
                <w:szCs w:val="20"/>
              </w:rPr>
            </w:pPr>
            <w:r w:rsidRPr="00D62A79">
              <w:rPr>
                <w:rFonts w:ascii="Times New Roman" w:hAnsi="Times New Roman" w:cs="Times New Roman"/>
                <w:b/>
                <w:sz w:val="20"/>
                <w:szCs w:val="20"/>
              </w:rPr>
              <w:t xml:space="preserve">Review </w:t>
            </w:r>
            <w:r w:rsidR="00FB36FD" w:rsidRPr="00D62A79">
              <w:rPr>
                <w:rFonts w:ascii="Times New Roman" w:hAnsi="Times New Roman" w:cs="Times New Roman"/>
                <w:b/>
                <w:sz w:val="20"/>
                <w:szCs w:val="20"/>
              </w:rPr>
              <w:t xml:space="preserve">ALL </w:t>
            </w:r>
            <w:r w:rsidRPr="00D62A79">
              <w:rPr>
                <w:rFonts w:ascii="Times New Roman" w:hAnsi="Times New Roman" w:cs="Times New Roman"/>
                <w:b/>
                <w:sz w:val="20"/>
                <w:szCs w:val="20"/>
              </w:rPr>
              <w:t>post-operative ophthalmology</w:t>
            </w:r>
            <w:r w:rsidR="00FB36FD" w:rsidRPr="00D62A79">
              <w:rPr>
                <w:rFonts w:ascii="Times New Roman" w:hAnsi="Times New Roman" w:cs="Times New Roman"/>
                <w:b/>
                <w:sz w:val="20"/>
                <w:szCs w:val="20"/>
              </w:rPr>
              <w:t xml:space="preserve"> and optometry</w:t>
            </w:r>
            <w:r w:rsidRPr="00D62A79">
              <w:rPr>
                <w:rFonts w:ascii="Times New Roman" w:hAnsi="Times New Roman" w:cs="Times New Roman"/>
                <w:b/>
                <w:sz w:val="20"/>
                <w:szCs w:val="20"/>
              </w:rPr>
              <w:t xml:space="preserve"> notes during the 90 days after the cataract surgery (date entered in catsurdt) for documentation of </w:t>
            </w:r>
            <w:r w:rsidR="009957E4" w:rsidRPr="00D62A79">
              <w:rPr>
                <w:rFonts w:ascii="Times New Roman" w:hAnsi="Times New Roman" w:cs="Times New Roman"/>
                <w:b/>
                <w:sz w:val="20"/>
                <w:szCs w:val="20"/>
              </w:rPr>
              <w:t xml:space="preserve">the best visual </w:t>
            </w:r>
            <w:r w:rsidR="00880451" w:rsidRPr="00D62A79">
              <w:rPr>
                <w:rFonts w:ascii="Times New Roman" w:hAnsi="Times New Roman" w:cs="Times New Roman"/>
                <w:b/>
                <w:sz w:val="20"/>
                <w:szCs w:val="20"/>
              </w:rPr>
              <w:t xml:space="preserve">acuity </w:t>
            </w:r>
            <w:r w:rsidRPr="00D62A79">
              <w:rPr>
                <w:rFonts w:ascii="Times New Roman" w:hAnsi="Times New Roman" w:cs="Times New Roman"/>
                <w:b/>
                <w:sz w:val="20"/>
                <w:szCs w:val="20"/>
              </w:rPr>
              <w:t>in the affected eye (eye on which cataract surgery was performed).</w:t>
            </w:r>
            <w:r w:rsidRPr="00D62A79">
              <w:rPr>
                <w:rFonts w:ascii="Times New Roman" w:hAnsi="Times New Roman" w:cs="Times New Roman"/>
                <w:sz w:val="20"/>
                <w:szCs w:val="20"/>
              </w:rPr>
              <w:t xml:space="preserve"> </w:t>
            </w:r>
          </w:p>
          <w:p w14:paraId="72058BA7" w14:textId="0FEEF760" w:rsidR="00614460" w:rsidRPr="00D62A79" w:rsidRDefault="00614460" w:rsidP="007647DA">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D62A79" w:rsidRDefault="00614460" w:rsidP="007647DA">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Enter the actual number for the </w:t>
            </w:r>
            <w:r w:rsidR="009957E4" w:rsidRPr="00D62A79">
              <w:rPr>
                <w:rFonts w:ascii="Times New Roman" w:hAnsi="Times New Roman" w:cs="Times New Roman"/>
                <w:sz w:val="20"/>
                <w:szCs w:val="20"/>
                <w:u w:val="single"/>
              </w:rPr>
              <w:t>best</w:t>
            </w:r>
            <w:r w:rsidR="009957E4" w:rsidRPr="00D62A79">
              <w:rPr>
                <w:rFonts w:ascii="Times New Roman" w:hAnsi="Times New Roman" w:cs="Times New Roman"/>
                <w:sz w:val="20"/>
                <w:szCs w:val="20"/>
              </w:rPr>
              <w:t xml:space="preserve"> visual acuity </w:t>
            </w:r>
            <w:r w:rsidRPr="00D62A79">
              <w:rPr>
                <w:rFonts w:ascii="Times New Roman" w:hAnsi="Times New Roman" w:cs="Times New Roman"/>
                <w:sz w:val="20"/>
                <w:szCs w:val="20"/>
              </w:rPr>
              <w:t>(</w:t>
            </w:r>
            <w:r w:rsidR="004F5F1C" w:rsidRPr="00D62A79">
              <w:rPr>
                <w:rFonts w:ascii="Times New Roman" w:hAnsi="Times New Roman" w:cs="Times New Roman"/>
                <w:sz w:val="20"/>
                <w:szCs w:val="20"/>
              </w:rPr>
              <w:t>choose the lowest visual acuity, irrespective of method</w:t>
            </w:r>
            <w:r w:rsidRPr="00D62A79">
              <w:rPr>
                <w:rFonts w:ascii="Times New Roman" w:hAnsi="Times New Roman" w:cs="Times New Roman"/>
                <w:sz w:val="20"/>
                <w:szCs w:val="20"/>
              </w:rPr>
              <w:t xml:space="preserve">) documented in the 90 days after the cataract surgery. </w:t>
            </w:r>
          </w:p>
          <w:p w14:paraId="4D4D5260" w14:textId="77777777" w:rsidR="00472319" w:rsidRPr="00D62A79" w:rsidRDefault="00614460" w:rsidP="00BB37D2">
            <w:pPr>
              <w:pStyle w:val="NoSpacing"/>
              <w:numPr>
                <w:ilvl w:val="0"/>
                <w:numId w:val="11"/>
              </w:numPr>
              <w:rPr>
                <w:rFonts w:ascii="Times New Roman" w:hAnsi="Times New Roman" w:cs="Times New Roman"/>
                <w:sz w:val="20"/>
                <w:szCs w:val="20"/>
              </w:rPr>
            </w:pPr>
            <w:r w:rsidRPr="00D62A79">
              <w:rPr>
                <w:rFonts w:ascii="Times New Roman" w:hAnsi="Times New Roman" w:cs="Times New Roman"/>
                <w:b/>
                <w:sz w:val="20"/>
                <w:szCs w:val="20"/>
              </w:rPr>
              <w:t>Example</w:t>
            </w:r>
            <w:r w:rsidR="00A01209" w:rsidRPr="00D62A79">
              <w:rPr>
                <w:rFonts w:ascii="Times New Roman" w:hAnsi="Times New Roman" w:cs="Times New Roman"/>
                <w:b/>
                <w:sz w:val="20"/>
                <w:szCs w:val="20"/>
              </w:rPr>
              <w:t>s</w:t>
            </w:r>
            <w:r w:rsidRPr="00D62A79">
              <w:rPr>
                <w:rFonts w:ascii="Times New Roman" w:hAnsi="Times New Roman" w:cs="Times New Roman"/>
                <w:b/>
                <w:sz w:val="20"/>
                <w:szCs w:val="20"/>
              </w:rPr>
              <w:t xml:space="preserve">: </w:t>
            </w:r>
          </w:p>
          <w:p w14:paraId="7F68AE0A" w14:textId="6D4ED827" w:rsidR="00614460" w:rsidRPr="00D62A79" w:rsidRDefault="00614460" w:rsidP="00FD075F">
            <w:pPr>
              <w:pStyle w:val="NoSpacing"/>
              <w:numPr>
                <w:ilvl w:val="1"/>
                <w:numId w:val="11"/>
              </w:numPr>
              <w:rPr>
                <w:rFonts w:ascii="Times New Roman" w:hAnsi="Times New Roman" w:cs="Times New Roman"/>
                <w:sz w:val="20"/>
                <w:szCs w:val="20"/>
              </w:rPr>
            </w:pPr>
            <w:r w:rsidRPr="00D62A79">
              <w:rPr>
                <w:rFonts w:ascii="Times New Roman" w:hAnsi="Times New Roman" w:cs="Times New Roman"/>
                <w:b/>
                <w:sz w:val="20"/>
                <w:szCs w:val="20"/>
              </w:rPr>
              <w:t>Patient saw ophthalmologist for three post-operative visits.</w:t>
            </w:r>
            <w:r w:rsidRPr="00D62A79">
              <w:rPr>
                <w:rFonts w:ascii="Times New Roman" w:hAnsi="Times New Roman" w:cs="Times New Roman"/>
                <w:sz w:val="20"/>
                <w:szCs w:val="20"/>
              </w:rPr>
              <w:t xml:space="preserve">  Surgery was performed on right eye (OD). OD visual acuity was documented as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 xml:space="preserve">20/60,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20/30</w:t>
            </w:r>
            <w:r w:rsidR="00765999" w:rsidRPr="00D62A79">
              <w:rPr>
                <w:rFonts w:ascii="Times New Roman" w:hAnsi="Times New Roman" w:cs="Times New Roman"/>
                <w:sz w:val="20"/>
                <w:szCs w:val="20"/>
              </w:rPr>
              <w:t xml:space="preserve"> </w:t>
            </w:r>
            <w:r w:rsidRPr="00D62A79">
              <w:rPr>
                <w:rFonts w:ascii="Times New Roman" w:hAnsi="Times New Roman" w:cs="Times New Roman"/>
                <w:sz w:val="20"/>
                <w:szCs w:val="20"/>
              </w:rPr>
              <w:t xml:space="preserve">and </w:t>
            </w:r>
            <w:r w:rsidR="00765999" w:rsidRPr="00D62A79">
              <w:rPr>
                <w:rFonts w:ascii="Times New Roman" w:hAnsi="Times New Roman" w:cs="Times New Roman"/>
                <w:sz w:val="20"/>
                <w:szCs w:val="20"/>
              </w:rPr>
              <w:t xml:space="preserve">VA CC </w:t>
            </w:r>
            <w:r w:rsidRPr="00D62A79">
              <w:rPr>
                <w:rFonts w:ascii="Times New Roman" w:hAnsi="Times New Roman" w:cs="Times New Roman"/>
                <w:sz w:val="20"/>
                <w:szCs w:val="20"/>
              </w:rPr>
              <w:t xml:space="preserve">20/25.  </w:t>
            </w:r>
            <w:r w:rsidRPr="00D62A79">
              <w:rPr>
                <w:rFonts w:ascii="Times New Roman" w:hAnsi="Times New Roman" w:cs="Times New Roman"/>
                <w:b/>
                <w:sz w:val="20"/>
                <w:szCs w:val="20"/>
              </w:rPr>
              <w:t>Enter 20/25</w:t>
            </w:r>
            <w:r w:rsidR="00F52CF3" w:rsidRPr="00D62A79">
              <w:rPr>
                <w:rFonts w:ascii="Times New Roman" w:hAnsi="Times New Roman" w:cs="Times New Roman"/>
                <w:b/>
                <w:sz w:val="20"/>
                <w:szCs w:val="20"/>
              </w:rPr>
              <w:t xml:space="preserve"> (lowest number</w:t>
            </w:r>
            <w:r w:rsidR="00F52CF3" w:rsidRPr="00D62A79">
              <w:rPr>
                <w:rFonts w:ascii="Times New Roman" w:hAnsi="Times New Roman" w:cs="Times New Roman"/>
                <w:b/>
                <w:sz w:val="20"/>
                <w:szCs w:val="20"/>
              </w:rPr>
              <w:sym w:font="Wingdings" w:char="F0E0"/>
            </w:r>
            <w:r w:rsidR="00F52CF3"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w:t>
            </w:r>
          </w:p>
          <w:p w14:paraId="33E46579" w14:textId="3F134A5B" w:rsidR="00A01209" w:rsidRPr="00D62A79" w:rsidRDefault="00A01209" w:rsidP="00FD075F">
            <w:pPr>
              <w:pStyle w:val="NoSpacing"/>
              <w:numPr>
                <w:ilvl w:val="1"/>
                <w:numId w:val="11"/>
              </w:numPr>
              <w:rPr>
                <w:rFonts w:ascii="Times New Roman" w:hAnsi="Times New Roman" w:cs="Times New Roman"/>
                <w:b/>
                <w:sz w:val="20"/>
                <w:szCs w:val="20"/>
              </w:rPr>
            </w:pPr>
            <w:r w:rsidRPr="00D62A79">
              <w:rPr>
                <w:rFonts w:ascii="Times New Roman" w:hAnsi="Times New Roman" w:cs="Times New Roman"/>
                <w:sz w:val="20"/>
                <w:szCs w:val="20"/>
              </w:rPr>
              <w:t xml:space="preserve">Surgery was performed on left eye (OS). OS visual acuity was documented as 20/25 pH, without glasses 20/40 and MR 20/30. </w:t>
            </w:r>
            <w:r w:rsidRPr="00D62A79">
              <w:rPr>
                <w:rFonts w:ascii="Times New Roman" w:hAnsi="Times New Roman" w:cs="Times New Roman"/>
                <w:b/>
                <w:sz w:val="20"/>
                <w:szCs w:val="20"/>
              </w:rPr>
              <w:t>Enter 20/30 as visual acuity captured by pinhole is not acceptable.</w:t>
            </w:r>
          </w:p>
          <w:p w14:paraId="6B49A251" w14:textId="58B4BE91" w:rsidR="006F3AEA" w:rsidRPr="00D62A79" w:rsidRDefault="006F3AEA" w:rsidP="006F3AEA">
            <w:pPr>
              <w:pStyle w:val="NoSpacing"/>
              <w:numPr>
                <w:ilvl w:val="0"/>
                <w:numId w:val="11"/>
              </w:numPr>
              <w:rPr>
                <w:rFonts w:ascii="Times New Roman" w:hAnsi="Times New Roman" w:cs="Times New Roman"/>
              </w:rPr>
            </w:pPr>
            <w:r w:rsidRPr="00D62A79">
              <w:rPr>
                <w:rFonts w:ascii="Times New Roman" w:hAnsi="Times New Roman" w:cs="Times New Roman"/>
                <w:sz w:val="20"/>
                <w:szCs w:val="20"/>
              </w:rPr>
              <w:t xml:space="preserve">If the same best visual acuity is documented on multiple dates during the 90 days after cataract surgery, enter the </w:t>
            </w:r>
            <w:r w:rsidRPr="00D62A79">
              <w:rPr>
                <w:rFonts w:ascii="Times New Roman" w:hAnsi="Times New Roman" w:cs="Times New Roman"/>
                <w:b/>
                <w:sz w:val="20"/>
                <w:szCs w:val="20"/>
                <w:u w:val="single"/>
              </w:rPr>
              <w:t>earliest</w:t>
            </w:r>
            <w:r w:rsidRPr="00D62A79">
              <w:rPr>
                <w:rFonts w:ascii="Times New Roman" w:hAnsi="Times New Roman" w:cs="Times New Roman"/>
                <w:sz w:val="20"/>
                <w:szCs w:val="20"/>
              </w:rPr>
              <w:t xml:space="preserve"> date the best visual acuity was documented.</w:t>
            </w:r>
          </w:p>
        </w:tc>
      </w:tr>
      <w:tr w:rsidR="000523A3" w:rsidRPr="00D62A79"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D62A79"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D62A79">
              <w:lastRenderedPageBreak/>
              <w:br w:type="page"/>
            </w:r>
            <w:r w:rsidR="004B07B2" w:rsidRPr="00D62A79">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D62A79"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postcomp</w:t>
            </w:r>
          </w:p>
        </w:tc>
        <w:tc>
          <w:tcPr>
            <w:tcW w:w="4680" w:type="dxa"/>
            <w:tcBorders>
              <w:top w:val="single" w:sz="6" w:space="0" w:color="auto"/>
              <w:left w:val="single" w:sz="6" w:space="0" w:color="auto"/>
              <w:bottom w:val="single" w:sz="6" w:space="0" w:color="auto"/>
              <w:right w:val="single" w:sz="6" w:space="0" w:color="auto"/>
            </w:tcBorders>
          </w:tcPr>
          <w:p w14:paraId="612A6AC6" w14:textId="59AA8D80" w:rsidR="000523A3" w:rsidRPr="00D62A79" w:rsidRDefault="00AE6958" w:rsidP="000523A3">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catsurdt to catsurdt + 30 days), did the ophthalmologist document any complications requiring </w:t>
            </w:r>
            <w:r w:rsidR="00E176C3" w:rsidRPr="00D62A79">
              <w:rPr>
                <w:rFonts w:ascii="Times New Roman" w:eastAsia="Times New Roman" w:hAnsi="Times New Roman" w:cs="Times New Roman"/>
                <w:szCs w:val="20"/>
              </w:rPr>
              <w:t xml:space="preserve">an </w:t>
            </w:r>
            <w:r w:rsidRPr="00D62A79">
              <w:rPr>
                <w:rFonts w:ascii="Times New Roman" w:eastAsia="Times New Roman" w:hAnsi="Times New Roman" w:cs="Times New Roman"/>
                <w:szCs w:val="20"/>
              </w:rPr>
              <w:t>additional surgical procedure</w:t>
            </w:r>
            <w:r w:rsidR="00304A79" w:rsidRPr="00D62A79">
              <w:rPr>
                <w:rFonts w:ascii="Times New Roman" w:eastAsia="Times New Roman" w:hAnsi="Times New Roman" w:cs="Times New Roman"/>
                <w:szCs w:val="20"/>
              </w:rPr>
              <w:t xml:space="preserve"> be</w:t>
            </w:r>
            <w:r w:rsidR="00EF6FF1" w:rsidRPr="00D62A79">
              <w:rPr>
                <w:rFonts w:ascii="Times New Roman" w:hAnsi="Times New Roman" w:cs="Times New Roman"/>
              </w:rPr>
              <w:t xml:space="preserve"> performed within 30 days of the cataract surgery</w:t>
            </w:r>
            <w:r w:rsidRPr="00D62A79">
              <w:rPr>
                <w:rFonts w:ascii="Times New Roman" w:eastAsia="Times New Roman" w:hAnsi="Times New Roman" w:cs="Times New Roman"/>
                <w:szCs w:val="20"/>
              </w:rPr>
              <w:t>?</w:t>
            </w:r>
          </w:p>
          <w:p w14:paraId="334F0718"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79D00366"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Endophthalmitis (serious infection in the eye)</w:t>
            </w:r>
          </w:p>
          <w:p w14:paraId="43FFDC59" w14:textId="0CAC5B6B" w:rsidR="004545E0"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Dislocated</w:t>
            </w:r>
            <w:r w:rsidR="004545E0" w:rsidRPr="00D62A79">
              <w:rPr>
                <w:rFonts w:ascii="Times New Roman" w:hAnsi="Times New Roman" w:cs="Times New Roman"/>
              </w:rPr>
              <w:t xml:space="preserve"> lens implant</w:t>
            </w:r>
          </w:p>
          <w:p w14:paraId="3C1F5E89" w14:textId="2A2C9DBE" w:rsidR="005619D8" w:rsidRPr="00D62A79" w:rsidRDefault="004545E0" w:rsidP="005619D8">
            <w:pPr>
              <w:pStyle w:val="NoSpacing"/>
              <w:numPr>
                <w:ilvl w:val="0"/>
                <w:numId w:val="4"/>
              </w:numPr>
              <w:rPr>
                <w:rFonts w:ascii="Times New Roman" w:hAnsi="Times New Roman" w:cs="Times New Roman"/>
              </w:rPr>
            </w:pPr>
            <w:r w:rsidRPr="00D62A79">
              <w:rPr>
                <w:rFonts w:ascii="Times New Roman" w:hAnsi="Times New Roman" w:cs="Times New Roman"/>
              </w:rPr>
              <w:t>W</w:t>
            </w:r>
            <w:r w:rsidR="005619D8" w:rsidRPr="00D62A79">
              <w:rPr>
                <w:rFonts w:ascii="Times New Roman" w:hAnsi="Times New Roman" w:cs="Times New Roman"/>
              </w:rPr>
              <w:t>rong power lens implant</w:t>
            </w:r>
          </w:p>
          <w:p w14:paraId="1A7A78A0"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Retinal detachment</w:t>
            </w:r>
          </w:p>
          <w:p w14:paraId="67725735"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Wound dehiscence</w:t>
            </w:r>
          </w:p>
          <w:p w14:paraId="2888783A" w14:textId="77777777" w:rsidR="005619D8" w:rsidRPr="00D62A79"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D62A79"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Yes</w:t>
            </w:r>
          </w:p>
          <w:p w14:paraId="3EC48742" w14:textId="77777777" w:rsidR="00AE6958" w:rsidRPr="00D62A79"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D62A79"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4498C155" w14:textId="7A248860" w:rsidR="00BC0977" w:rsidRPr="00D62A79"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If 2, go to </w:t>
            </w:r>
          </w:p>
          <w:p w14:paraId="6BCEE796" w14:textId="333DB598" w:rsidR="00A05A64" w:rsidRPr="00D62A79"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D62A79" w:rsidRDefault="00AE6958" w:rsidP="000523A3">
            <w:pPr>
              <w:pStyle w:val="NoSpacing"/>
              <w:rPr>
                <w:rFonts w:ascii="Times New Roman" w:hAnsi="Times New Roman" w:cs="Times New Roman"/>
                <w:b/>
              </w:rPr>
            </w:pPr>
            <w:r w:rsidRPr="00D62A79">
              <w:rPr>
                <w:rFonts w:ascii="Times New Roman" w:hAnsi="Times New Roman" w:cs="Times New Roman"/>
                <w:b/>
              </w:rPr>
              <w:t>Review all ophthalmology post-operative notes during the 30 days after cataract surgery for documentation of complications requiring an additional surgical procedure.</w:t>
            </w:r>
          </w:p>
          <w:p w14:paraId="5CD5723C" w14:textId="1EC31279" w:rsidR="0034094F" w:rsidRPr="00D62A79" w:rsidRDefault="0034094F"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 xml:space="preserve">Only select value “1” if the additional surgical procedure was actually performed within 30 days post cataract surgery. </w:t>
            </w:r>
          </w:p>
          <w:p w14:paraId="782E25F7" w14:textId="77777777" w:rsidR="00AE6958" w:rsidRPr="00D62A79" w:rsidRDefault="00AE6958"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Complications include but are not limited to:</w:t>
            </w:r>
          </w:p>
          <w:p w14:paraId="1D736CD8" w14:textId="77777777"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Endophthalmitis (serious infection in the eye)</w:t>
            </w:r>
          </w:p>
          <w:p w14:paraId="1C6A999D" w14:textId="3BD352CE" w:rsidR="004545E0" w:rsidRPr="00D62A79" w:rsidRDefault="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 xml:space="preserve">Dislocated </w:t>
            </w:r>
            <w:r w:rsidR="004B07B2" w:rsidRPr="00D62A79">
              <w:rPr>
                <w:rFonts w:ascii="Times New Roman" w:hAnsi="Times New Roman" w:cs="Times New Roman"/>
                <w:sz w:val="20"/>
                <w:szCs w:val="20"/>
              </w:rPr>
              <w:t>l</w:t>
            </w:r>
            <w:r w:rsidR="004545E0" w:rsidRPr="00D62A79">
              <w:rPr>
                <w:rFonts w:ascii="Times New Roman" w:hAnsi="Times New Roman" w:cs="Times New Roman"/>
                <w:sz w:val="20"/>
                <w:szCs w:val="20"/>
              </w:rPr>
              <w:t xml:space="preserve">ens </w:t>
            </w:r>
            <w:r w:rsidR="004B07B2" w:rsidRPr="00D62A79">
              <w:rPr>
                <w:rFonts w:ascii="Times New Roman" w:hAnsi="Times New Roman" w:cs="Times New Roman"/>
                <w:sz w:val="20"/>
                <w:szCs w:val="20"/>
              </w:rPr>
              <w:t>i</w:t>
            </w:r>
            <w:r w:rsidR="004545E0" w:rsidRPr="00D62A79">
              <w:rPr>
                <w:rFonts w:ascii="Times New Roman" w:hAnsi="Times New Roman" w:cs="Times New Roman"/>
                <w:sz w:val="20"/>
                <w:szCs w:val="20"/>
              </w:rPr>
              <w:t xml:space="preserve">mplant - when the lens </w:t>
            </w:r>
            <w:r w:rsidR="001A5933" w:rsidRPr="00D62A79">
              <w:rPr>
                <w:rFonts w:ascii="Times New Roman" w:hAnsi="Times New Roman" w:cs="Times New Roman"/>
                <w:sz w:val="20"/>
                <w:szCs w:val="20"/>
              </w:rPr>
              <w:t xml:space="preserve">implant is not in correct position </w:t>
            </w:r>
            <w:r w:rsidR="004545E0" w:rsidRPr="00D62A79">
              <w:rPr>
                <w:rFonts w:ascii="Times New Roman" w:hAnsi="Times New Roman" w:cs="Times New Roman"/>
                <w:sz w:val="20"/>
                <w:szCs w:val="20"/>
              </w:rPr>
              <w:t xml:space="preserve">(in </w:t>
            </w:r>
            <w:r w:rsidR="001A5933" w:rsidRPr="00D62A79">
              <w:rPr>
                <w:rFonts w:ascii="Times New Roman" w:hAnsi="Times New Roman" w:cs="Times New Roman"/>
                <w:sz w:val="20"/>
                <w:szCs w:val="20"/>
              </w:rPr>
              <w:t xml:space="preserve">either </w:t>
            </w:r>
            <w:r w:rsidR="004545E0" w:rsidRPr="00D62A79">
              <w:rPr>
                <w:rFonts w:ascii="Times New Roman" w:hAnsi="Times New Roman" w:cs="Times New Roman"/>
                <w:sz w:val="20"/>
                <w:szCs w:val="20"/>
              </w:rPr>
              <w:t>the front or the back of the eye).</w:t>
            </w:r>
          </w:p>
          <w:p w14:paraId="6BD9FD32" w14:textId="31A92374" w:rsidR="004545E0" w:rsidRPr="00D62A79" w:rsidRDefault="004545E0">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w:t>
            </w:r>
            <w:r w:rsidR="00AE6958" w:rsidRPr="00D62A79">
              <w:rPr>
                <w:rFonts w:ascii="Times New Roman" w:hAnsi="Times New Roman" w:cs="Times New Roman"/>
                <w:sz w:val="20"/>
                <w:szCs w:val="20"/>
              </w:rPr>
              <w:t>rong power lens implant</w:t>
            </w:r>
            <w:r w:rsidR="00C345CA" w:rsidRPr="00D62A79">
              <w:rPr>
                <w:rFonts w:ascii="Times New Roman" w:hAnsi="Times New Roman" w:cs="Times New Roman"/>
                <w:sz w:val="20"/>
                <w:szCs w:val="20"/>
              </w:rPr>
              <w:t xml:space="preserve"> –the power of the intra-ocular lens (IOL) </w:t>
            </w:r>
            <w:r w:rsidRPr="00D62A79">
              <w:rPr>
                <w:rFonts w:ascii="Times New Roman" w:hAnsi="Times New Roman" w:cs="Times New Roman"/>
                <w:sz w:val="20"/>
                <w:szCs w:val="20"/>
              </w:rPr>
              <w:t xml:space="preserve">implant was not correct and another correct lens implant had to be inserted. </w:t>
            </w:r>
          </w:p>
          <w:p w14:paraId="3BDAD069" w14:textId="40C1D90E"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Retinal detachment</w:t>
            </w:r>
            <w:r w:rsidR="004545E0" w:rsidRPr="00D62A79">
              <w:rPr>
                <w:rFonts w:ascii="Times New Roman" w:hAnsi="Times New Roman" w:cs="Times New Roman"/>
                <w:sz w:val="20"/>
                <w:szCs w:val="20"/>
              </w:rPr>
              <w:t xml:space="preserve"> - </w:t>
            </w:r>
            <w:r w:rsidR="00C345CA" w:rsidRPr="00D62A79">
              <w:rPr>
                <w:rFonts w:ascii="Times New Roman" w:hAnsi="Times New Roman" w:cs="Times New Roman"/>
                <w:sz w:val="20"/>
                <w:szCs w:val="20"/>
              </w:rPr>
              <w:t>the retina (a thin layer of tissue at the back of the eye) pulls away from its normal position</w:t>
            </w:r>
            <w:r w:rsidR="001A5933" w:rsidRPr="00D62A79">
              <w:rPr>
                <w:rFonts w:ascii="Times New Roman" w:hAnsi="Times New Roman" w:cs="Times New Roman"/>
                <w:sz w:val="20"/>
                <w:szCs w:val="20"/>
              </w:rPr>
              <w:t xml:space="preserve"> in the back of the eye</w:t>
            </w:r>
            <w:r w:rsidR="00C345CA" w:rsidRPr="00D62A79">
              <w:rPr>
                <w:rFonts w:ascii="Times New Roman" w:hAnsi="Times New Roman" w:cs="Times New Roman"/>
                <w:sz w:val="20"/>
                <w:szCs w:val="20"/>
              </w:rPr>
              <w:t>)</w:t>
            </w:r>
          </w:p>
          <w:p w14:paraId="547A22E9" w14:textId="158683C1"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Wound dehiscence</w:t>
            </w:r>
            <w:r w:rsidR="00C345CA" w:rsidRPr="00D62A79">
              <w:rPr>
                <w:rFonts w:ascii="Times New Roman" w:hAnsi="Times New Roman" w:cs="Times New Roman"/>
                <w:sz w:val="20"/>
                <w:szCs w:val="20"/>
              </w:rPr>
              <w:t xml:space="preserve"> (the wound rupture</w:t>
            </w:r>
            <w:r w:rsidR="004E7251" w:rsidRPr="00D62A79">
              <w:rPr>
                <w:rFonts w:ascii="Times New Roman" w:hAnsi="Times New Roman" w:cs="Times New Roman"/>
                <w:sz w:val="20"/>
                <w:szCs w:val="20"/>
              </w:rPr>
              <w:t>s</w:t>
            </w:r>
            <w:r w:rsidR="00C345CA" w:rsidRPr="00D62A79">
              <w:rPr>
                <w:rFonts w:ascii="Times New Roman" w:hAnsi="Times New Roman" w:cs="Times New Roman"/>
                <w:sz w:val="20"/>
                <w:szCs w:val="20"/>
              </w:rPr>
              <w:t xml:space="preserve"> along the surgical incision)</w:t>
            </w:r>
          </w:p>
          <w:p w14:paraId="1DFEE871" w14:textId="67C203B8" w:rsidR="003772A9" w:rsidRPr="00D62A79" w:rsidRDefault="003772A9" w:rsidP="003772A9">
            <w:pPr>
              <w:pStyle w:val="NoSpacing"/>
              <w:rPr>
                <w:rFonts w:ascii="Times New Roman" w:hAnsi="Times New Roman" w:cs="Times New Roman"/>
              </w:rPr>
            </w:pPr>
            <w:r w:rsidRPr="00D62A79">
              <w:rPr>
                <w:rFonts w:ascii="Times New Roman" w:hAnsi="Times New Roman" w:cs="Times New Roman"/>
                <w:b/>
                <w:sz w:val="20"/>
                <w:szCs w:val="20"/>
              </w:rPr>
              <w:t>Suggested data sources:</w:t>
            </w:r>
            <w:r w:rsidRPr="00D62A79">
              <w:rPr>
                <w:rFonts w:ascii="Times New Roman" w:hAnsi="Times New Roman" w:cs="Times New Roman"/>
                <w:sz w:val="20"/>
                <w:szCs w:val="20"/>
              </w:rPr>
              <w:t xml:space="preserve"> ophthalmology notes, procedure reports, operative reports</w:t>
            </w:r>
          </w:p>
          <w:p w14:paraId="7B84E769" w14:textId="660BCA7C" w:rsidR="000E0ACC" w:rsidRPr="00D62A79" w:rsidRDefault="000E0ACC" w:rsidP="000E0ACC">
            <w:pPr>
              <w:pStyle w:val="NoSpacing"/>
              <w:rPr>
                <w:rFonts w:ascii="Times New Roman" w:hAnsi="Times New Roman" w:cs="Times New Roman"/>
                <w:b/>
                <w:sz w:val="20"/>
                <w:szCs w:val="20"/>
              </w:rPr>
            </w:pPr>
            <w:r w:rsidRPr="00D62A79">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D62A79" w14:paraId="099D6021" w14:textId="77777777" w:rsidTr="007F4C36">
              <w:trPr>
                <w:trHeight w:val="300"/>
              </w:trPr>
              <w:tc>
                <w:tcPr>
                  <w:tcW w:w="972" w:type="dxa"/>
                  <w:shd w:val="clear" w:color="auto" w:fill="auto"/>
                  <w:noWrap/>
                  <w:vAlign w:val="bottom"/>
                  <w:hideMark/>
                </w:tcPr>
                <w:p w14:paraId="51AAA958" w14:textId="1747F18C" w:rsidR="003772A9" w:rsidRPr="00D62A79" w:rsidRDefault="003772A9" w:rsidP="003772A9">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D62A79" w:rsidRDefault="003772A9" w:rsidP="003772A9">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Name</w:t>
                  </w:r>
                </w:p>
              </w:tc>
            </w:tr>
            <w:tr w:rsidR="003772A9" w:rsidRPr="00D62A79" w14:paraId="06662485" w14:textId="77777777" w:rsidTr="007F4C36">
              <w:trPr>
                <w:trHeight w:val="300"/>
              </w:trPr>
              <w:tc>
                <w:tcPr>
                  <w:tcW w:w="972" w:type="dxa"/>
                  <w:shd w:val="clear" w:color="auto" w:fill="auto"/>
                  <w:noWrap/>
                  <w:vAlign w:val="bottom"/>
                  <w:hideMark/>
                </w:tcPr>
                <w:p w14:paraId="757D7E9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65235</w:t>
                  </w:r>
                </w:p>
              </w:tc>
              <w:tc>
                <w:tcPr>
                  <w:tcW w:w="4405" w:type="dxa"/>
                  <w:shd w:val="clear" w:color="auto" w:fill="auto"/>
                  <w:noWrap/>
                  <w:vAlign w:val="bottom"/>
                  <w:hideMark/>
                </w:tcPr>
                <w:p w14:paraId="6A6D83CC"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FOREIGN BODY FROM EYE</w:t>
                  </w:r>
                </w:p>
              </w:tc>
            </w:tr>
            <w:tr w:rsidR="003772A9" w:rsidRPr="00D62A79" w14:paraId="404E7D30" w14:textId="77777777" w:rsidTr="007F4C36">
              <w:trPr>
                <w:trHeight w:val="300"/>
              </w:trPr>
              <w:tc>
                <w:tcPr>
                  <w:tcW w:w="972" w:type="dxa"/>
                  <w:shd w:val="clear" w:color="auto" w:fill="auto"/>
                  <w:noWrap/>
                  <w:vAlign w:val="bottom"/>
                  <w:hideMark/>
                </w:tcPr>
                <w:p w14:paraId="1793BC04"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65860</w:t>
                  </w:r>
                </w:p>
              </w:tc>
              <w:tc>
                <w:tcPr>
                  <w:tcW w:w="4405" w:type="dxa"/>
                  <w:shd w:val="clear" w:color="auto" w:fill="auto"/>
                  <w:noWrap/>
                  <w:vAlign w:val="bottom"/>
                  <w:hideMark/>
                </w:tcPr>
                <w:p w14:paraId="19A093B0" w14:textId="0BF76508"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LASER TECHNIQUE</w:t>
                  </w:r>
                </w:p>
              </w:tc>
            </w:tr>
            <w:tr w:rsidR="003772A9" w:rsidRPr="00D62A79" w14:paraId="3EBE072C" w14:textId="77777777" w:rsidTr="007F4C36">
              <w:trPr>
                <w:trHeight w:val="300"/>
              </w:trPr>
              <w:tc>
                <w:tcPr>
                  <w:tcW w:w="972" w:type="dxa"/>
                  <w:shd w:val="clear" w:color="auto" w:fill="auto"/>
                  <w:noWrap/>
                  <w:vAlign w:val="bottom"/>
                  <w:hideMark/>
                </w:tcPr>
                <w:p w14:paraId="1E256166"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65880</w:t>
                  </w:r>
                </w:p>
              </w:tc>
              <w:tc>
                <w:tcPr>
                  <w:tcW w:w="4405" w:type="dxa"/>
                  <w:shd w:val="clear" w:color="auto" w:fill="auto"/>
                  <w:noWrap/>
                  <w:vAlign w:val="bottom"/>
                  <w:hideMark/>
                </w:tcPr>
                <w:p w14:paraId="1B163A0F" w14:textId="444297C5"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INCISIONAL TECHNIQUE</w:t>
                  </w:r>
                </w:p>
              </w:tc>
            </w:tr>
            <w:tr w:rsidR="003772A9" w:rsidRPr="00D62A79" w14:paraId="1204E251" w14:textId="77777777" w:rsidTr="007F4C36">
              <w:trPr>
                <w:trHeight w:val="300"/>
              </w:trPr>
              <w:tc>
                <w:tcPr>
                  <w:tcW w:w="972" w:type="dxa"/>
                  <w:shd w:val="clear" w:color="auto" w:fill="auto"/>
                  <w:noWrap/>
                  <w:vAlign w:val="bottom"/>
                  <w:hideMark/>
                </w:tcPr>
                <w:p w14:paraId="1B2605E4"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65900</w:t>
                  </w:r>
                </w:p>
              </w:tc>
              <w:tc>
                <w:tcPr>
                  <w:tcW w:w="4405" w:type="dxa"/>
                  <w:shd w:val="clear" w:color="auto" w:fill="auto"/>
                  <w:noWrap/>
                  <w:vAlign w:val="bottom"/>
                  <w:hideMark/>
                </w:tcPr>
                <w:p w14:paraId="1CBCCCAE"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EYE LESION</w:t>
                  </w:r>
                </w:p>
              </w:tc>
            </w:tr>
            <w:tr w:rsidR="003772A9" w:rsidRPr="00D62A79" w14:paraId="07F19807" w14:textId="77777777" w:rsidTr="007F4C36">
              <w:trPr>
                <w:trHeight w:val="300"/>
              </w:trPr>
              <w:tc>
                <w:tcPr>
                  <w:tcW w:w="972" w:type="dxa"/>
                  <w:shd w:val="clear" w:color="auto" w:fill="auto"/>
                  <w:noWrap/>
                  <w:vAlign w:val="bottom"/>
                  <w:hideMark/>
                </w:tcPr>
                <w:p w14:paraId="606AEC4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65920</w:t>
                  </w:r>
                </w:p>
              </w:tc>
              <w:tc>
                <w:tcPr>
                  <w:tcW w:w="4405" w:type="dxa"/>
                  <w:shd w:val="clear" w:color="auto" w:fill="auto"/>
                  <w:noWrap/>
                  <w:vAlign w:val="bottom"/>
                  <w:hideMark/>
                </w:tcPr>
                <w:p w14:paraId="00F6679D"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IMPLANT OF EYE</w:t>
                  </w:r>
                </w:p>
              </w:tc>
            </w:tr>
            <w:tr w:rsidR="003772A9" w:rsidRPr="00D62A79" w14:paraId="063DA6DA" w14:textId="77777777" w:rsidTr="007F4C36">
              <w:trPr>
                <w:trHeight w:val="300"/>
              </w:trPr>
              <w:tc>
                <w:tcPr>
                  <w:tcW w:w="972" w:type="dxa"/>
                  <w:shd w:val="clear" w:color="auto" w:fill="auto"/>
                  <w:noWrap/>
                  <w:vAlign w:val="bottom"/>
                  <w:hideMark/>
                </w:tcPr>
                <w:p w14:paraId="5A61FB8A"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65930</w:t>
                  </w:r>
                </w:p>
              </w:tc>
              <w:tc>
                <w:tcPr>
                  <w:tcW w:w="4405" w:type="dxa"/>
                  <w:shd w:val="clear" w:color="auto" w:fill="auto"/>
                  <w:noWrap/>
                  <w:vAlign w:val="bottom"/>
                  <w:hideMark/>
                </w:tcPr>
                <w:p w14:paraId="7BFBCEE8"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BLOOD CLOT FROM EYE</w:t>
                  </w:r>
                </w:p>
              </w:tc>
            </w:tr>
            <w:tr w:rsidR="003772A9" w:rsidRPr="00D62A79" w14:paraId="5A75D17A" w14:textId="77777777" w:rsidTr="007F4C36">
              <w:trPr>
                <w:trHeight w:val="300"/>
              </w:trPr>
              <w:tc>
                <w:tcPr>
                  <w:tcW w:w="972" w:type="dxa"/>
                  <w:shd w:val="clear" w:color="auto" w:fill="auto"/>
                  <w:noWrap/>
                  <w:vAlign w:val="bottom"/>
                  <w:hideMark/>
                </w:tcPr>
                <w:p w14:paraId="0636A362"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66030</w:t>
                  </w:r>
                </w:p>
              </w:tc>
              <w:tc>
                <w:tcPr>
                  <w:tcW w:w="4405" w:type="dxa"/>
                  <w:shd w:val="clear" w:color="auto" w:fill="auto"/>
                  <w:noWrap/>
                  <w:vAlign w:val="bottom"/>
                  <w:hideMark/>
                </w:tcPr>
                <w:p w14:paraId="7926A43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INJECTION TREATMENT OF EYE</w:t>
                  </w:r>
                </w:p>
              </w:tc>
            </w:tr>
            <w:tr w:rsidR="003772A9" w:rsidRPr="00D62A79" w14:paraId="2A6E21BC" w14:textId="77777777" w:rsidTr="007F4C36">
              <w:trPr>
                <w:trHeight w:val="300"/>
              </w:trPr>
              <w:tc>
                <w:tcPr>
                  <w:tcW w:w="972" w:type="dxa"/>
                  <w:shd w:val="clear" w:color="auto" w:fill="auto"/>
                  <w:noWrap/>
                  <w:vAlign w:val="bottom"/>
                  <w:hideMark/>
                </w:tcPr>
                <w:p w14:paraId="74F221E3"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66250</w:t>
                  </w:r>
                </w:p>
              </w:tc>
              <w:tc>
                <w:tcPr>
                  <w:tcW w:w="4405" w:type="dxa"/>
                  <w:shd w:val="clear" w:color="auto" w:fill="auto"/>
                  <w:noWrap/>
                  <w:vAlign w:val="bottom"/>
                  <w:hideMark/>
                </w:tcPr>
                <w:p w14:paraId="080B093D" w14:textId="31C54476"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FOLLOW-UP SURGERY OF EYE</w:t>
                  </w:r>
                  <w:r w:rsidR="007F4C36" w:rsidRPr="00D62A79">
                    <w:rPr>
                      <w:rFonts w:ascii="Calibri" w:eastAsia="Times New Roman" w:hAnsi="Calibri" w:cs="Times New Roman"/>
                      <w:color w:val="000000"/>
                      <w:sz w:val="18"/>
                      <w:szCs w:val="18"/>
                    </w:rPr>
                    <w:t>, REVISION OR REPAIR OPERATIVE WOUND OF ANTERIOR SEGMENT</w:t>
                  </w:r>
                </w:p>
              </w:tc>
            </w:tr>
            <w:tr w:rsidR="007F4C36" w:rsidRPr="00D62A79" w14:paraId="2AD6EB1A" w14:textId="77777777" w:rsidTr="007F4C36">
              <w:trPr>
                <w:trHeight w:val="300"/>
              </w:trPr>
              <w:tc>
                <w:tcPr>
                  <w:tcW w:w="972" w:type="dxa"/>
                  <w:shd w:val="clear" w:color="auto" w:fill="auto"/>
                  <w:noWrap/>
                  <w:vAlign w:val="bottom"/>
                </w:tcPr>
                <w:p w14:paraId="15B5E1E5" w14:textId="51E4CC43" w:rsidR="007F4C36" w:rsidRPr="00D62A79" w:rsidRDefault="007F4C36"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66820</w:t>
                  </w:r>
                </w:p>
              </w:tc>
              <w:tc>
                <w:tcPr>
                  <w:tcW w:w="4405" w:type="dxa"/>
                  <w:shd w:val="clear" w:color="auto" w:fill="auto"/>
                  <w:noWrap/>
                  <w:vAlign w:val="bottom"/>
                </w:tcPr>
                <w:p w14:paraId="7DA7D658" w14:textId="517D1695" w:rsidR="007F4C36" w:rsidRPr="00D62A79" w:rsidRDefault="007F4C36"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INCISION SECONDARY CATARACT</w:t>
                  </w:r>
                </w:p>
              </w:tc>
            </w:tr>
          </w:tbl>
          <w:p w14:paraId="6C9A2B85" w14:textId="765479BC" w:rsidR="00AE6958" w:rsidRPr="00D62A79" w:rsidRDefault="000E0ACC"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Cont’d next page</w:t>
            </w:r>
          </w:p>
        </w:tc>
      </w:tr>
      <w:tr w:rsidR="000E0ACC" w:rsidRPr="00D62A79"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D62A79"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D62A79"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D62A79"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D62A79"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D62A79" w:rsidRDefault="000E0ACC" w:rsidP="003267AD">
            <w:pPr>
              <w:pStyle w:val="NoSpacing"/>
              <w:rPr>
                <w:rFonts w:ascii="Times New Roman" w:hAnsi="Times New Roman" w:cs="Times New Roman"/>
                <w:b/>
                <w:sz w:val="20"/>
                <w:szCs w:val="20"/>
              </w:rPr>
            </w:pPr>
            <w:r w:rsidRPr="00D62A79">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D62A79" w14:paraId="553F2879" w14:textId="77777777" w:rsidTr="007F4C36">
              <w:trPr>
                <w:trHeight w:val="300"/>
              </w:trPr>
              <w:tc>
                <w:tcPr>
                  <w:tcW w:w="972" w:type="dxa"/>
                  <w:shd w:val="clear" w:color="auto" w:fill="auto"/>
                  <w:noWrap/>
                  <w:vAlign w:val="bottom"/>
                </w:tcPr>
                <w:p w14:paraId="349633EB" w14:textId="02AF0157" w:rsidR="00A13029" w:rsidRPr="00D62A79" w:rsidRDefault="00A1302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D62A79" w:rsidRDefault="00A1302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b/>
                      <w:bCs/>
                      <w:color w:val="000000"/>
                      <w:sz w:val="20"/>
                      <w:szCs w:val="20"/>
                    </w:rPr>
                    <w:t>CPT Name</w:t>
                  </w:r>
                </w:p>
              </w:tc>
            </w:tr>
            <w:tr w:rsidR="00A13029" w:rsidRPr="00D62A79" w14:paraId="472169E3" w14:textId="77777777" w:rsidTr="007F4C36">
              <w:trPr>
                <w:trHeight w:val="300"/>
              </w:trPr>
              <w:tc>
                <w:tcPr>
                  <w:tcW w:w="972" w:type="dxa"/>
                  <w:shd w:val="clear" w:color="auto" w:fill="auto"/>
                  <w:noWrap/>
                  <w:vAlign w:val="bottom"/>
                  <w:hideMark/>
                </w:tcPr>
                <w:p w14:paraId="20605F6F"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REPOSITION INTRAOCULAR LENS</w:t>
                  </w:r>
                </w:p>
              </w:tc>
            </w:tr>
            <w:tr w:rsidR="00A13029" w:rsidRPr="00D62A79" w14:paraId="7D36BE92" w14:textId="77777777" w:rsidTr="007F4C36">
              <w:trPr>
                <w:trHeight w:val="300"/>
              </w:trPr>
              <w:tc>
                <w:tcPr>
                  <w:tcW w:w="972" w:type="dxa"/>
                  <w:shd w:val="clear" w:color="auto" w:fill="auto"/>
                  <w:noWrap/>
                  <w:vAlign w:val="bottom"/>
                  <w:hideMark/>
                </w:tcPr>
                <w:p w14:paraId="67E80D4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LENS LESION</w:t>
                  </w:r>
                </w:p>
              </w:tc>
            </w:tr>
            <w:tr w:rsidR="00A13029" w:rsidRPr="00D62A79" w14:paraId="1BBBEEA5" w14:textId="77777777" w:rsidTr="007F4C36">
              <w:trPr>
                <w:trHeight w:val="300"/>
              </w:trPr>
              <w:tc>
                <w:tcPr>
                  <w:tcW w:w="972" w:type="dxa"/>
                  <w:shd w:val="clear" w:color="auto" w:fill="auto"/>
                  <w:noWrap/>
                  <w:vAlign w:val="bottom"/>
                  <w:hideMark/>
                </w:tcPr>
                <w:p w14:paraId="3839E718"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LENS MATERIAL</w:t>
                  </w:r>
                </w:p>
              </w:tc>
            </w:tr>
            <w:tr w:rsidR="00A13029" w:rsidRPr="00D62A79" w14:paraId="50C0E2F5" w14:textId="77777777" w:rsidTr="007F4C36">
              <w:trPr>
                <w:trHeight w:val="300"/>
              </w:trPr>
              <w:tc>
                <w:tcPr>
                  <w:tcW w:w="972" w:type="dxa"/>
                  <w:shd w:val="clear" w:color="auto" w:fill="auto"/>
                  <w:noWrap/>
                  <w:vAlign w:val="bottom"/>
                  <w:hideMark/>
                </w:tcPr>
                <w:p w14:paraId="13BEF94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EXCHANGE LENS PROSTHESIS</w:t>
                  </w:r>
                </w:p>
              </w:tc>
            </w:tr>
            <w:tr w:rsidR="00A13029" w:rsidRPr="00D62A79" w14:paraId="267563BF" w14:textId="77777777" w:rsidTr="007F4C36">
              <w:trPr>
                <w:trHeight w:val="300"/>
              </w:trPr>
              <w:tc>
                <w:tcPr>
                  <w:tcW w:w="972" w:type="dxa"/>
                  <w:shd w:val="clear" w:color="auto" w:fill="auto"/>
                  <w:noWrap/>
                  <w:vAlign w:val="bottom"/>
                  <w:hideMark/>
                </w:tcPr>
                <w:p w14:paraId="12CFBFE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PARTIAL REMOVAL OF EYE FLUID</w:t>
                  </w:r>
                </w:p>
              </w:tc>
            </w:tr>
            <w:tr w:rsidR="00A13029" w:rsidRPr="00D62A79" w14:paraId="38232FAF" w14:textId="77777777" w:rsidTr="007F4C36">
              <w:trPr>
                <w:trHeight w:val="300"/>
              </w:trPr>
              <w:tc>
                <w:tcPr>
                  <w:tcW w:w="972" w:type="dxa"/>
                  <w:shd w:val="clear" w:color="auto" w:fill="auto"/>
                  <w:noWrap/>
                  <w:vAlign w:val="bottom"/>
                  <w:hideMark/>
                </w:tcPr>
                <w:p w14:paraId="00805AC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PARTIAL REMOVAL OF EYE FLUID</w:t>
                  </w:r>
                  <w:r w:rsidR="007F4C36" w:rsidRPr="00D62A79">
                    <w:rPr>
                      <w:rFonts w:ascii="Calibri" w:eastAsia="Times New Roman" w:hAnsi="Calibri" w:cs="Times New Roman"/>
                      <w:color w:val="000000"/>
                      <w:sz w:val="20"/>
                      <w:szCs w:val="20"/>
                    </w:rPr>
                    <w:t>, SUBTOTAL WITH MECHANICAL VITRECTOMY</w:t>
                  </w:r>
                </w:p>
              </w:tc>
            </w:tr>
            <w:tr w:rsidR="00A13029" w:rsidRPr="00D62A79" w14:paraId="2DF0FCBB" w14:textId="77777777" w:rsidTr="007F4C36">
              <w:trPr>
                <w:trHeight w:val="300"/>
              </w:trPr>
              <w:tc>
                <w:tcPr>
                  <w:tcW w:w="972" w:type="dxa"/>
                  <w:shd w:val="clear" w:color="auto" w:fill="auto"/>
                  <w:noWrap/>
                  <w:vAlign w:val="bottom"/>
                  <w:hideMark/>
                </w:tcPr>
                <w:p w14:paraId="38E92E3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RELEASE OF EYE FLUID</w:t>
                  </w:r>
                </w:p>
              </w:tc>
            </w:tr>
            <w:tr w:rsidR="00A13029" w:rsidRPr="00D62A79" w14:paraId="35018B69" w14:textId="77777777" w:rsidTr="007F4C36">
              <w:trPr>
                <w:trHeight w:val="300"/>
              </w:trPr>
              <w:tc>
                <w:tcPr>
                  <w:tcW w:w="972" w:type="dxa"/>
                  <w:shd w:val="clear" w:color="auto" w:fill="auto"/>
                  <w:noWrap/>
                  <w:vAlign w:val="bottom"/>
                  <w:hideMark/>
                </w:tcPr>
                <w:p w14:paraId="111C60C3"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REPLACE EYE FLUID</w:t>
                  </w:r>
                </w:p>
              </w:tc>
            </w:tr>
            <w:tr w:rsidR="00A13029" w:rsidRPr="00D62A79" w14:paraId="07ACB811" w14:textId="77777777" w:rsidTr="007F4C36">
              <w:trPr>
                <w:trHeight w:val="300"/>
              </w:trPr>
              <w:tc>
                <w:tcPr>
                  <w:tcW w:w="972" w:type="dxa"/>
                  <w:shd w:val="clear" w:color="auto" w:fill="auto"/>
                  <w:noWrap/>
                  <w:vAlign w:val="bottom"/>
                  <w:hideMark/>
                </w:tcPr>
                <w:p w14:paraId="174DF8AA"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INCISE INNER EYE STRANDS</w:t>
                  </w:r>
                </w:p>
              </w:tc>
            </w:tr>
            <w:tr w:rsidR="00A13029" w:rsidRPr="00D62A79" w14:paraId="2057A7AB" w14:textId="77777777" w:rsidTr="007F4C36">
              <w:trPr>
                <w:trHeight w:val="300"/>
              </w:trPr>
              <w:tc>
                <w:tcPr>
                  <w:tcW w:w="972" w:type="dxa"/>
                  <w:shd w:val="clear" w:color="auto" w:fill="auto"/>
                  <w:noWrap/>
                  <w:vAlign w:val="bottom"/>
                  <w:hideMark/>
                </w:tcPr>
                <w:p w14:paraId="081E17E1"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LASER SURGERY EYE STRANDS</w:t>
                  </w:r>
                </w:p>
              </w:tc>
            </w:tr>
            <w:tr w:rsidR="00A13029" w:rsidRPr="00D62A79" w14:paraId="4E4B4754" w14:textId="77777777" w:rsidTr="007F4C36">
              <w:trPr>
                <w:trHeight w:val="300"/>
              </w:trPr>
              <w:tc>
                <w:tcPr>
                  <w:tcW w:w="972" w:type="dxa"/>
                  <w:shd w:val="clear" w:color="auto" w:fill="auto"/>
                  <w:noWrap/>
                  <w:vAlign w:val="bottom"/>
                  <w:hideMark/>
                </w:tcPr>
                <w:p w14:paraId="5DC81A78"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INNER EYE FLUID</w:t>
                  </w:r>
                </w:p>
              </w:tc>
            </w:tr>
            <w:tr w:rsidR="00A13029" w:rsidRPr="00D62A79" w14:paraId="28123DD9" w14:textId="77777777" w:rsidTr="007F4C36">
              <w:trPr>
                <w:trHeight w:val="300"/>
              </w:trPr>
              <w:tc>
                <w:tcPr>
                  <w:tcW w:w="972" w:type="dxa"/>
                  <w:shd w:val="clear" w:color="auto" w:fill="auto"/>
                  <w:noWrap/>
                  <w:vAlign w:val="bottom"/>
                  <w:hideMark/>
                </w:tcPr>
                <w:p w14:paraId="38FC480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LASER TREATMENT OF RETINA</w:t>
                  </w:r>
                </w:p>
              </w:tc>
            </w:tr>
            <w:tr w:rsidR="00A13029" w:rsidRPr="00D62A79" w14:paraId="18D1E771" w14:textId="77777777" w:rsidTr="007F4C36">
              <w:trPr>
                <w:trHeight w:val="300"/>
              </w:trPr>
              <w:tc>
                <w:tcPr>
                  <w:tcW w:w="972" w:type="dxa"/>
                  <w:shd w:val="clear" w:color="auto" w:fill="auto"/>
                  <w:noWrap/>
                  <w:vAlign w:val="bottom"/>
                  <w:hideMark/>
                </w:tcPr>
                <w:p w14:paraId="5EDB6EA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PUCKER</w:t>
                  </w:r>
                </w:p>
              </w:tc>
            </w:tr>
            <w:tr w:rsidR="00A13029" w:rsidRPr="00D62A79" w14:paraId="53B7947D" w14:textId="77777777" w:rsidTr="007F4C36">
              <w:trPr>
                <w:trHeight w:val="300"/>
              </w:trPr>
              <w:tc>
                <w:tcPr>
                  <w:tcW w:w="972" w:type="dxa"/>
                  <w:shd w:val="clear" w:color="auto" w:fill="auto"/>
                  <w:noWrap/>
                  <w:vAlign w:val="bottom"/>
                  <w:hideMark/>
                </w:tcPr>
                <w:p w14:paraId="47A89E3C"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HOLE</w:t>
                  </w:r>
                </w:p>
              </w:tc>
            </w:tr>
            <w:tr w:rsidR="00A13029" w:rsidRPr="00D62A79" w14:paraId="062C6720" w14:textId="77777777" w:rsidTr="007F4C36">
              <w:trPr>
                <w:trHeight w:val="300"/>
              </w:trPr>
              <w:tc>
                <w:tcPr>
                  <w:tcW w:w="972" w:type="dxa"/>
                  <w:shd w:val="clear" w:color="auto" w:fill="auto"/>
                  <w:noWrap/>
                  <w:vAlign w:val="bottom"/>
                  <w:hideMark/>
                </w:tcPr>
                <w:p w14:paraId="44C8547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MEMBRANE DISSECT</w:t>
                  </w:r>
                </w:p>
              </w:tc>
            </w:tr>
            <w:tr w:rsidR="00A13029" w:rsidRPr="00D62A79" w14:paraId="7C50DB50" w14:textId="77777777" w:rsidTr="007F4C36">
              <w:trPr>
                <w:trHeight w:val="300"/>
              </w:trPr>
              <w:tc>
                <w:tcPr>
                  <w:tcW w:w="972" w:type="dxa"/>
                  <w:shd w:val="clear" w:color="auto" w:fill="auto"/>
                  <w:noWrap/>
                  <w:vAlign w:val="bottom"/>
                  <w:hideMark/>
                </w:tcPr>
                <w:p w14:paraId="707CECDF"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D62A79" w:rsidRDefault="003772A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 CRYOTHERAPY</w:t>
                  </w:r>
                </w:p>
              </w:tc>
            </w:tr>
            <w:tr w:rsidR="00A13029" w:rsidRPr="00D62A79" w14:paraId="6EB1828E" w14:textId="77777777" w:rsidTr="007F4C36">
              <w:trPr>
                <w:trHeight w:val="300"/>
              </w:trPr>
              <w:tc>
                <w:tcPr>
                  <w:tcW w:w="972" w:type="dxa"/>
                  <w:shd w:val="clear" w:color="auto" w:fill="auto"/>
                  <w:noWrap/>
                  <w:vAlign w:val="bottom"/>
                  <w:hideMark/>
                </w:tcPr>
                <w:p w14:paraId="44FA957B"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D62A79" w:rsidRDefault="00A1302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PHOTOCOAGULATION</w:t>
                  </w:r>
                </w:p>
              </w:tc>
            </w:tr>
            <w:tr w:rsidR="00A13029" w:rsidRPr="00D62A79" w14:paraId="28F0740F" w14:textId="77777777" w:rsidTr="007F4C36">
              <w:trPr>
                <w:trHeight w:val="300"/>
              </w:trPr>
              <w:tc>
                <w:tcPr>
                  <w:tcW w:w="972" w:type="dxa"/>
                  <w:shd w:val="clear" w:color="auto" w:fill="auto"/>
                  <w:noWrap/>
                  <w:vAlign w:val="bottom"/>
                  <w:hideMark/>
                </w:tcPr>
                <w:p w14:paraId="2AEA75A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SCLERAL BUCKLING</w:t>
                  </w:r>
                </w:p>
              </w:tc>
            </w:tr>
            <w:tr w:rsidR="00A13029" w:rsidRPr="00D62A79" w14:paraId="06FCF58B" w14:textId="77777777" w:rsidTr="007F4C36">
              <w:trPr>
                <w:trHeight w:val="300"/>
              </w:trPr>
              <w:tc>
                <w:tcPr>
                  <w:tcW w:w="972" w:type="dxa"/>
                  <w:shd w:val="clear" w:color="auto" w:fill="auto"/>
                  <w:noWrap/>
                  <w:vAlign w:val="bottom"/>
                  <w:hideMark/>
                </w:tcPr>
                <w:p w14:paraId="2BA13D9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WITH VITRECTOMY</w:t>
                  </w:r>
                </w:p>
              </w:tc>
            </w:tr>
            <w:tr w:rsidR="00A13029" w:rsidRPr="00D62A79" w14:paraId="3E891623" w14:textId="77777777" w:rsidTr="007F4C36">
              <w:trPr>
                <w:trHeight w:val="300"/>
              </w:trPr>
              <w:tc>
                <w:tcPr>
                  <w:tcW w:w="972" w:type="dxa"/>
                  <w:shd w:val="clear" w:color="auto" w:fill="auto"/>
                  <w:noWrap/>
                  <w:vAlign w:val="bottom"/>
                  <w:hideMark/>
                </w:tcPr>
                <w:p w14:paraId="31647EDC"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xml:space="preserve"> BY INJECTION OF AIR OR OTHER GAS</w:t>
                  </w:r>
                </w:p>
              </w:tc>
            </w:tr>
            <w:tr w:rsidR="00A13029" w:rsidRPr="00D62A79" w14:paraId="6CE32AEF" w14:textId="77777777" w:rsidTr="007F4C36">
              <w:trPr>
                <w:trHeight w:val="300"/>
              </w:trPr>
              <w:tc>
                <w:tcPr>
                  <w:tcW w:w="972" w:type="dxa"/>
                  <w:shd w:val="clear" w:color="auto" w:fill="auto"/>
                  <w:noWrap/>
                  <w:vAlign w:val="bottom"/>
                  <w:hideMark/>
                </w:tcPr>
                <w:p w14:paraId="2C23253E"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TREATMENT OF RETINA</w:t>
                  </w:r>
                  <w:r w:rsidR="003772A9" w:rsidRPr="00D62A79">
                    <w:rPr>
                      <w:rFonts w:ascii="Calibri" w:eastAsia="Times New Roman" w:hAnsi="Calibri" w:cs="Times New Roman"/>
                      <w:color w:val="000000"/>
                      <w:sz w:val="20"/>
                      <w:szCs w:val="20"/>
                    </w:rPr>
                    <w:t>, CRYOTHERAPY, DIATHERMY</w:t>
                  </w:r>
                </w:p>
              </w:tc>
            </w:tr>
            <w:tr w:rsidR="00A13029" w:rsidRPr="00D62A79" w14:paraId="4F375821" w14:textId="77777777" w:rsidTr="007F4C36">
              <w:trPr>
                <w:trHeight w:val="300"/>
              </w:trPr>
              <w:tc>
                <w:tcPr>
                  <w:tcW w:w="972" w:type="dxa"/>
                  <w:shd w:val="clear" w:color="auto" w:fill="auto"/>
                  <w:noWrap/>
                  <w:vAlign w:val="bottom"/>
                  <w:hideMark/>
                </w:tcPr>
                <w:p w14:paraId="61F3041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TREATMENT OF RETINA</w:t>
                  </w:r>
                  <w:r w:rsidR="003772A9" w:rsidRPr="00D62A79">
                    <w:rPr>
                      <w:rFonts w:ascii="Calibri" w:eastAsia="Times New Roman" w:hAnsi="Calibri" w:cs="Times New Roman"/>
                      <w:color w:val="000000"/>
                      <w:sz w:val="20"/>
                      <w:szCs w:val="20"/>
                    </w:rPr>
                    <w:t>, PHOTOCOAGULATION</w:t>
                  </w:r>
                </w:p>
              </w:tc>
            </w:tr>
            <w:tr w:rsidR="00A13029" w:rsidRPr="00D62A79" w14:paraId="7BA1B41A" w14:textId="77777777" w:rsidTr="007F4C36">
              <w:trPr>
                <w:trHeight w:val="300"/>
              </w:trPr>
              <w:tc>
                <w:tcPr>
                  <w:tcW w:w="972" w:type="dxa"/>
                  <w:shd w:val="clear" w:color="auto" w:fill="auto"/>
                  <w:noWrap/>
                  <w:vAlign w:val="bottom"/>
                  <w:hideMark/>
                </w:tcPr>
                <w:p w14:paraId="193CBA6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REINFORCE EYE WALL</w:t>
                  </w:r>
                </w:p>
              </w:tc>
            </w:tr>
            <w:tr w:rsidR="00A13029" w:rsidRPr="00D62A79" w14:paraId="2635C1CD" w14:textId="77777777" w:rsidTr="007F4C36">
              <w:trPr>
                <w:trHeight w:val="300"/>
              </w:trPr>
              <w:tc>
                <w:tcPr>
                  <w:tcW w:w="972" w:type="dxa"/>
                  <w:shd w:val="clear" w:color="auto" w:fill="auto"/>
                  <w:noWrap/>
                  <w:vAlign w:val="bottom"/>
                  <w:hideMark/>
                </w:tcPr>
                <w:p w14:paraId="05873532"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REINFORCE/GRAFT EYE WALL</w:t>
                  </w:r>
                </w:p>
              </w:tc>
            </w:tr>
          </w:tbl>
          <w:p w14:paraId="1A02FB51" w14:textId="31B90A94" w:rsidR="000E0ACC" w:rsidRPr="00D62A79" w:rsidRDefault="000E0ACC" w:rsidP="000523A3">
            <w:pPr>
              <w:pStyle w:val="NoSpacing"/>
              <w:rPr>
                <w:rFonts w:ascii="Times New Roman" w:hAnsi="Times New Roman" w:cs="Times New Roman"/>
                <w:b/>
                <w:sz w:val="20"/>
                <w:szCs w:val="20"/>
              </w:rPr>
            </w:pPr>
          </w:p>
        </w:tc>
      </w:tr>
      <w:tr w:rsidR="005619D8" w:rsidRPr="00D62A79"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D62A79" w:rsidRDefault="00BC0977" w:rsidP="001266CA">
            <w:pPr>
              <w:pStyle w:val="Heading3"/>
            </w:pPr>
            <w:r w:rsidRPr="00D62A79">
              <w:t>p</w:t>
            </w:r>
            <w:r w:rsidR="005619D8" w:rsidRPr="00D62A79">
              <w:t>ostcomp1</w:t>
            </w:r>
          </w:p>
          <w:p w14:paraId="7B405802" w14:textId="2BE6AC5E"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ostcomp2</w:t>
            </w:r>
          </w:p>
          <w:p w14:paraId="6E7D3867" w14:textId="0BA5C510"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ostcomp3</w:t>
            </w:r>
          </w:p>
          <w:p w14:paraId="54E9C9DE" w14:textId="2E199F1E"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ostcomp4</w:t>
            </w:r>
          </w:p>
          <w:p w14:paraId="258EDC00" w14:textId="416E6EAD"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ostcomp5</w:t>
            </w:r>
          </w:p>
          <w:p w14:paraId="27F22CA1" w14:textId="3D0D4FD2" w:rsidR="004545E0" w:rsidRPr="00D62A79"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D62A79" w:rsidRDefault="002C0026" w:rsidP="000523A3">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 to catsurdt + 30 days), w</w:t>
            </w:r>
            <w:r w:rsidR="005619D8" w:rsidRPr="00D62A79">
              <w:rPr>
                <w:rFonts w:ascii="Times New Roman" w:eastAsia="Times New Roman" w:hAnsi="Times New Roman" w:cs="Times New Roman"/>
                <w:szCs w:val="20"/>
              </w:rPr>
              <w:t>hat complication(s) requiring an additional surgical</w:t>
            </w:r>
            <w:r w:rsidR="004B07B2" w:rsidRPr="00D62A79">
              <w:rPr>
                <w:rFonts w:ascii="Times New Roman" w:eastAsia="Times New Roman" w:hAnsi="Times New Roman" w:cs="Times New Roman"/>
                <w:szCs w:val="20"/>
              </w:rPr>
              <w:t xml:space="preserve"> procedure</w:t>
            </w:r>
            <w:r w:rsidR="005619D8" w:rsidRPr="00D62A79">
              <w:rPr>
                <w:rFonts w:ascii="Times New Roman" w:eastAsia="Times New Roman" w:hAnsi="Times New Roman" w:cs="Times New Roman"/>
                <w:szCs w:val="20"/>
              </w:rPr>
              <w:t xml:space="preserve"> was documented?</w:t>
            </w:r>
          </w:p>
          <w:p w14:paraId="6FF729AD" w14:textId="77777777" w:rsidR="005619D8" w:rsidRPr="00D62A79" w:rsidRDefault="005619D8" w:rsidP="000523A3">
            <w:pPr>
              <w:keepNext/>
              <w:spacing w:after="0" w:line="240" w:lineRule="auto"/>
              <w:ind w:left="-90"/>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Indicate all that apply:</w:t>
            </w:r>
          </w:p>
          <w:p w14:paraId="7806CDC7" w14:textId="77777777" w:rsidR="005619D8" w:rsidRPr="00D62A79" w:rsidRDefault="005619D8" w:rsidP="001266CA">
            <w:pPr>
              <w:pStyle w:val="NoSpacing"/>
              <w:numPr>
                <w:ilvl w:val="0"/>
                <w:numId w:val="9"/>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381135EB" w14:textId="77777777" w:rsidR="005619D8" w:rsidRPr="00D62A79" w:rsidRDefault="005619D8" w:rsidP="001266CA">
            <w:pPr>
              <w:pStyle w:val="NoSpacing"/>
              <w:numPr>
                <w:ilvl w:val="0"/>
                <w:numId w:val="9"/>
              </w:numPr>
              <w:rPr>
                <w:rFonts w:ascii="Times New Roman" w:hAnsi="Times New Roman" w:cs="Times New Roman"/>
              </w:rPr>
            </w:pPr>
            <w:r w:rsidRPr="00D62A79">
              <w:rPr>
                <w:rFonts w:ascii="Times New Roman" w:hAnsi="Times New Roman" w:cs="Times New Roman"/>
              </w:rPr>
              <w:t>Endophthalmitis (serious infection in the eye)</w:t>
            </w:r>
          </w:p>
          <w:p w14:paraId="4B3BBFBC" w14:textId="3C578BAC" w:rsidR="004545E0" w:rsidRPr="00D62A79" w:rsidRDefault="005619D8" w:rsidP="001266CA">
            <w:pPr>
              <w:pStyle w:val="NoSpacing"/>
              <w:numPr>
                <w:ilvl w:val="0"/>
                <w:numId w:val="9"/>
              </w:numPr>
              <w:rPr>
                <w:rFonts w:ascii="Times New Roman" w:hAnsi="Times New Roman" w:cs="Times New Roman"/>
              </w:rPr>
            </w:pPr>
            <w:r w:rsidRPr="00D62A79">
              <w:rPr>
                <w:rFonts w:ascii="Times New Roman" w:hAnsi="Times New Roman" w:cs="Times New Roman"/>
              </w:rPr>
              <w:t xml:space="preserve">Dislocated </w:t>
            </w:r>
            <w:r w:rsidR="004545E0" w:rsidRPr="00D62A79">
              <w:rPr>
                <w:rFonts w:ascii="Times New Roman" w:hAnsi="Times New Roman" w:cs="Times New Roman"/>
              </w:rPr>
              <w:t>lens implant or wrong power lens implant</w:t>
            </w:r>
          </w:p>
          <w:p w14:paraId="028DE5CB" w14:textId="77777777" w:rsidR="00F675E7" w:rsidRPr="00D62A79" w:rsidRDefault="005619D8" w:rsidP="00F675E7">
            <w:pPr>
              <w:pStyle w:val="NoSpacing"/>
              <w:numPr>
                <w:ilvl w:val="0"/>
                <w:numId w:val="9"/>
              </w:numPr>
              <w:rPr>
                <w:rFonts w:ascii="Times New Roman" w:eastAsia="Times New Roman" w:hAnsi="Times New Roman" w:cs="Times New Roman"/>
                <w:szCs w:val="20"/>
              </w:rPr>
            </w:pPr>
            <w:r w:rsidRPr="00D62A79">
              <w:rPr>
                <w:rFonts w:ascii="Times New Roman" w:hAnsi="Times New Roman" w:cs="Times New Roman"/>
              </w:rPr>
              <w:t>Retinal detachment</w:t>
            </w:r>
          </w:p>
          <w:p w14:paraId="1BB7AFE5" w14:textId="18B54104" w:rsidR="005619D8" w:rsidRPr="00D62A79" w:rsidRDefault="005619D8" w:rsidP="00F675E7">
            <w:pPr>
              <w:pStyle w:val="NoSpacing"/>
              <w:numPr>
                <w:ilvl w:val="0"/>
                <w:numId w:val="9"/>
              </w:numPr>
              <w:rPr>
                <w:rFonts w:ascii="Times New Roman" w:eastAsia="Times New Roman" w:hAnsi="Times New Roman" w:cs="Times New Roman"/>
                <w:szCs w:val="20"/>
              </w:rPr>
            </w:pPr>
            <w:r w:rsidRPr="00D62A79">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D62A79"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1,2,3,4,5</w:t>
            </w:r>
          </w:p>
          <w:p w14:paraId="70E3AE12" w14:textId="42BC0115" w:rsidR="004545E0" w:rsidRPr="00D62A79"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D62A79" w:rsidRDefault="002C0026" w:rsidP="004B07B2">
            <w:pPr>
              <w:pStyle w:val="NoSpacing"/>
              <w:rPr>
                <w:rFonts w:ascii="Times New Roman" w:hAnsi="Times New Roman" w:cs="Times New Roman"/>
                <w:b/>
              </w:rPr>
            </w:pPr>
            <w:r w:rsidRPr="00D62A79">
              <w:rPr>
                <w:rFonts w:ascii="Times New Roman" w:hAnsi="Times New Roman" w:cs="Times New Roman"/>
                <w:b/>
              </w:rPr>
              <w:t xml:space="preserve">Please </w:t>
            </w:r>
            <w:r w:rsidR="004B07B2" w:rsidRPr="00D62A79">
              <w:rPr>
                <w:rFonts w:ascii="Times New Roman" w:hAnsi="Times New Roman" w:cs="Times New Roman"/>
                <w:b/>
              </w:rPr>
              <w:t>select</w:t>
            </w:r>
            <w:r w:rsidRPr="00D62A79">
              <w:rPr>
                <w:rFonts w:ascii="Times New Roman" w:hAnsi="Times New Roman" w:cs="Times New Roman"/>
                <w:b/>
              </w:rPr>
              <w:t xml:space="preserve"> all post cataract surgery complications documented within 30 days after the cataract surgery.</w:t>
            </w:r>
          </w:p>
          <w:p w14:paraId="1E3D6A68" w14:textId="54EC5AC8" w:rsidR="004B07B2" w:rsidRPr="00D62A79" w:rsidRDefault="004B07B2" w:rsidP="004B07B2">
            <w:pPr>
              <w:pStyle w:val="NoSpacing"/>
              <w:rPr>
                <w:rFonts w:ascii="Times New Roman" w:hAnsi="Times New Roman" w:cs="Times New Roman"/>
              </w:rPr>
            </w:pPr>
            <w:r w:rsidRPr="00D62A79">
              <w:rPr>
                <w:rFonts w:ascii="Times New Roman" w:hAnsi="Times New Roman" w:cs="Times New Roman"/>
              </w:rPr>
              <w:t xml:space="preserve">If dislocated lens implant or wrong power lens implant is documented, select value 3. </w:t>
            </w:r>
          </w:p>
          <w:p w14:paraId="6999D1A0" w14:textId="10A98F76" w:rsidR="004B07B2" w:rsidRPr="00D62A79" w:rsidRDefault="004B07B2" w:rsidP="00804537">
            <w:pPr>
              <w:pStyle w:val="NoSpacing"/>
              <w:rPr>
                <w:rFonts w:ascii="Times New Roman" w:hAnsi="Times New Roman" w:cs="Times New Roman"/>
              </w:rPr>
            </w:pPr>
            <w:r w:rsidRPr="00D62A79">
              <w:rPr>
                <w:rFonts w:ascii="Times New Roman" w:hAnsi="Times New Roman" w:cs="Times New Roman"/>
              </w:rPr>
              <w:t>Suggested data sources: ophthalmology notes</w:t>
            </w:r>
            <w:r w:rsidR="00F67624" w:rsidRPr="00D62A79">
              <w:rPr>
                <w:rFonts w:ascii="Times New Roman" w:hAnsi="Times New Roman" w:cs="Times New Roman"/>
              </w:rPr>
              <w:t>, procedure reports, operative reports</w:t>
            </w:r>
          </w:p>
        </w:tc>
      </w:tr>
      <w:tr w:rsidR="00AE6958" w:rsidRPr="00D62A79"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D62A79"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compsurg</w:t>
            </w:r>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D62A79" w:rsidRDefault="00AE6958" w:rsidP="00AE695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the surgical procedure related to the </w:t>
            </w:r>
            <w:r w:rsidR="00E176C3" w:rsidRPr="00D62A79">
              <w:rPr>
                <w:rFonts w:ascii="Times New Roman" w:eastAsia="Times New Roman" w:hAnsi="Times New Roman" w:cs="Times New Roman"/>
                <w:szCs w:val="20"/>
              </w:rPr>
              <w:t xml:space="preserve">post-operative </w:t>
            </w:r>
            <w:r w:rsidRPr="00D62A79">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D62A79"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929"/>
            </w:tblGrid>
            <w:tr w:rsidR="004B07B2" w:rsidRPr="00D62A79" w14:paraId="13F35E38" w14:textId="77777777" w:rsidTr="001266CA">
              <w:tc>
                <w:tcPr>
                  <w:tcW w:w="1929" w:type="dxa"/>
                </w:tcPr>
                <w:p w14:paraId="05C28EF7" w14:textId="08F75375" w:rsidR="004B07B2" w:rsidRPr="00D62A79" w:rsidRDefault="004B07B2" w:rsidP="00527867">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w:t>
                  </w:r>
                  <w:r w:rsidR="00770E68" w:rsidRPr="00D62A79">
                    <w:rPr>
                      <w:rFonts w:ascii="Times New Roman" w:eastAsia="Times New Roman" w:hAnsi="Times New Roman" w:cs="Times New Roman"/>
                      <w:sz w:val="20"/>
                      <w:szCs w:val="20"/>
                    </w:rPr>
                    <w:t>=</w:t>
                  </w:r>
                  <w:r w:rsidRPr="00D62A79">
                    <w:rPr>
                      <w:rFonts w:ascii="Times New Roman" w:eastAsia="Times New Roman" w:hAnsi="Times New Roman" w:cs="Times New Roman"/>
                      <w:sz w:val="20"/>
                      <w:szCs w:val="20"/>
                    </w:rPr>
                    <w:t xml:space="preserve"> catsurdt and &lt;= 30 days after catsurdt</w:t>
                  </w:r>
                </w:p>
              </w:tc>
            </w:tr>
          </w:tbl>
          <w:p w14:paraId="619D9751" w14:textId="77777777" w:rsidR="004B07B2" w:rsidRPr="00D62A79"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D62A79" w:rsidRDefault="00E176C3" w:rsidP="00BC0977">
            <w:pPr>
              <w:pStyle w:val="NoSpacing"/>
              <w:rPr>
                <w:rFonts w:ascii="Times New Roman" w:hAnsi="Times New Roman" w:cs="Times New Roman"/>
              </w:rPr>
            </w:pPr>
            <w:r w:rsidRPr="00D62A79">
              <w:rPr>
                <w:rFonts w:ascii="Times New Roman" w:hAnsi="Times New Roman" w:cs="Times New Roman"/>
              </w:rPr>
              <w:t>Enter the exact date</w:t>
            </w:r>
            <w:r w:rsidR="004B07B2" w:rsidRPr="00D62A79">
              <w:rPr>
                <w:rFonts w:ascii="Times New Roman" w:hAnsi="Times New Roman" w:cs="Times New Roman"/>
              </w:rPr>
              <w:t xml:space="preserve"> the surgical procedure</w:t>
            </w:r>
            <w:r w:rsidR="00BC0977" w:rsidRPr="00D62A79">
              <w:rPr>
                <w:rFonts w:ascii="Times New Roman" w:hAnsi="Times New Roman" w:cs="Times New Roman"/>
              </w:rPr>
              <w:t xml:space="preserve"> related to the post-</w:t>
            </w:r>
            <w:r w:rsidR="004B07B2" w:rsidRPr="00D62A79">
              <w:rPr>
                <w:rFonts w:ascii="Times New Roman" w:hAnsi="Times New Roman" w:cs="Times New Roman"/>
              </w:rPr>
              <w:t>operative complication was performed.</w:t>
            </w:r>
          </w:p>
          <w:p w14:paraId="75C2F782" w14:textId="02B094EA" w:rsidR="004B07B2" w:rsidRPr="00D62A79" w:rsidRDefault="004B07B2" w:rsidP="00BC0977">
            <w:pPr>
              <w:pStyle w:val="NoSpacing"/>
              <w:rPr>
                <w:rFonts w:ascii="Times New Roman" w:hAnsi="Times New Roman" w:cs="Times New Roman"/>
              </w:rPr>
            </w:pPr>
            <w:r w:rsidRPr="00D62A79">
              <w:rPr>
                <w:rFonts w:ascii="Times New Roman" w:hAnsi="Times New Roman" w:cs="Times New Roman"/>
              </w:rPr>
              <w:t>Suggested data sources: ophthalmology notes, procedure report, operative report</w:t>
            </w:r>
          </w:p>
        </w:tc>
      </w:tr>
      <w:tr w:rsidR="004B07B2" w:rsidRPr="00D62A79"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D62A79" w:rsidRDefault="004B07B2"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typesurg</w:t>
            </w:r>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D62A79" w:rsidRDefault="004B07B2" w:rsidP="00AE695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D62A79" w14:paraId="2344BFF7" w14:textId="77777777" w:rsidTr="004B07B2">
              <w:tc>
                <w:tcPr>
                  <w:tcW w:w="4449" w:type="dxa"/>
                </w:tcPr>
                <w:p w14:paraId="68F893A3" w14:textId="77777777" w:rsidR="004B07B2" w:rsidRPr="00D62A79" w:rsidRDefault="004B07B2" w:rsidP="00AE6958">
                  <w:pPr>
                    <w:keepNext/>
                    <w:outlineLvl w:val="0"/>
                    <w:rPr>
                      <w:rFonts w:ascii="Times New Roman" w:eastAsia="Times New Roman" w:hAnsi="Times New Roman" w:cs="Times New Roman"/>
                      <w:szCs w:val="20"/>
                    </w:rPr>
                  </w:pPr>
                </w:p>
              </w:tc>
            </w:tr>
          </w:tbl>
          <w:p w14:paraId="5F4CC788" w14:textId="2E72A181" w:rsidR="004B07B2" w:rsidRPr="00D62A79"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D62A79"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D62A79" w:rsidRDefault="004B07B2" w:rsidP="004B07B2">
            <w:pPr>
              <w:pStyle w:val="NoSpacing"/>
              <w:rPr>
                <w:rFonts w:ascii="Times New Roman" w:hAnsi="Times New Roman" w:cs="Times New Roman"/>
              </w:rPr>
            </w:pPr>
            <w:r w:rsidRPr="00D62A79">
              <w:rPr>
                <w:rFonts w:ascii="Times New Roman" w:hAnsi="Times New Roman" w:cs="Times New Roman"/>
              </w:rPr>
              <w:t>Enter the name of the surgical procedure as documented in the procedure report.</w:t>
            </w:r>
          </w:p>
        </w:tc>
      </w:tr>
      <w:tr w:rsidR="0032203C" w:rsidRPr="00D62A79"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catsurdt</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D62A79" w:rsidRDefault="0032203C" w:rsidP="00BC0977">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Enter the date of the second cataract surgery performed at this VAMC on (computer display catsurdt).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tbl>
            <w:tblPr>
              <w:tblStyle w:val="TableGrid"/>
              <w:tblW w:w="1929" w:type="dxa"/>
              <w:jc w:val="center"/>
              <w:tblLayout w:type="fixed"/>
              <w:tblLook w:val="04A0" w:firstRow="1" w:lastRow="0" w:firstColumn="1" w:lastColumn="0" w:noHBand="0" w:noVBand="1"/>
            </w:tblPr>
            <w:tblGrid>
              <w:gridCol w:w="1929"/>
            </w:tblGrid>
            <w:tr w:rsidR="0032203C" w:rsidRPr="00D62A79" w14:paraId="627615BA" w14:textId="77777777" w:rsidTr="00CD1D0F">
              <w:trPr>
                <w:jc w:val="center"/>
              </w:trPr>
              <w:tc>
                <w:tcPr>
                  <w:tcW w:w="1929" w:type="dxa"/>
                </w:tcPr>
                <w:p w14:paraId="76ACE911" w14:textId="1059C8B1" w:rsidR="0032203C" w:rsidRPr="00D62A79" w:rsidRDefault="00F25BFD" w:rsidP="00D15687">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Must = catsurdt</w:t>
                  </w:r>
                </w:p>
              </w:tc>
            </w:tr>
          </w:tbl>
          <w:p w14:paraId="672C77C7"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Pre-filled:</w:t>
            </w:r>
          </w:p>
          <w:p w14:paraId="2FFC0D1F"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Abstractor can</w:t>
            </w:r>
          </w:p>
          <w:p w14:paraId="18F9D34A" w14:textId="527DD914" w:rsidR="0032203C" w:rsidRPr="00D62A79"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c</w:t>
            </w:r>
            <w:r w:rsidR="0032203C" w:rsidRPr="00D62A79">
              <w:rPr>
                <w:rFonts w:ascii="Times New Roman" w:eastAsia="Times New Roman" w:hAnsi="Times New Roman" w:cs="Times New Roman"/>
                <w:b/>
                <w:sz w:val="20"/>
                <w:szCs w:val="20"/>
              </w:rPr>
              <w:t>hange</w:t>
            </w:r>
          </w:p>
          <w:p w14:paraId="616C4848" w14:textId="46B1D4AD" w:rsidR="00BC0977" w:rsidRPr="00D62A79"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w:t>
            </w:r>
            <w:r w:rsidR="00550DFA" w:rsidRPr="00D62A79">
              <w:rPr>
                <w:rFonts w:ascii="Times New Roman" w:eastAsia="Times New Roman" w:hAnsi="Times New Roman" w:cs="Times New Roman"/>
                <w:sz w:val="20"/>
                <w:szCs w:val="20"/>
              </w:rPr>
              <w:t>r</w:t>
            </w:r>
            <w:r w:rsidRPr="00D62A79">
              <w:rPr>
                <w:rFonts w:ascii="Times New Roman" w:eastAsia="Times New Roman" w:hAnsi="Times New Roman" w:cs="Times New Roman"/>
                <w:sz w:val="20"/>
                <w:szCs w:val="20"/>
              </w:rPr>
              <w:t>actor can</w:t>
            </w:r>
          </w:p>
          <w:p w14:paraId="562ABB4B" w14:textId="121DD79D" w:rsidR="005E5A40" w:rsidRPr="00D62A79"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enter 99/99/9999</w:t>
            </w:r>
          </w:p>
          <w:p w14:paraId="215BF525" w14:textId="1679EDFF" w:rsidR="00D15687" w:rsidRPr="00D62A79" w:rsidRDefault="00B95519" w:rsidP="00D15687">
            <w:pPr>
              <w:pStyle w:val="NoSpacing"/>
              <w:jc w:val="center"/>
              <w:rPr>
                <w:rFonts w:ascii="Times New Roman" w:hAnsi="Times New Roman" w:cs="Times New Roman"/>
                <w:b/>
                <w:sz w:val="20"/>
                <w:szCs w:val="20"/>
              </w:rPr>
            </w:pPr>
            <w:r w:rsidRPr="00D62A79">
              <w:rPr>
                <w:rFonts w:ascii="Times New Roman" w:hAnsi="Times New Roman" w:cs="Times New Roman"/>
                <w:b/>
                <w:sz w:val="20"/>
                <w:szCs w:val="20"/>
              </w:rPr>
              <w:t>If 99/99/9999, go</w:t>
            </w:r>
          </w:p>
          <w:p w14:paraId="73903374" w14:textId="5972F618" w:rsidR="005E5A40" w:rsidRPr="00D62A79" w:rsidRDefault="00B95519" w:rsidP="00386242">
            <w:pPr>
              <w:pStyle w:val="NoSpacing"/>
              <w:jc w:val="center"/>
              <w:rPr>
                <w:rFonts w:ascii="Times New Roman" w:eastAsia="Times New Roman" w:hAnsi="Times New Roman" w:cs="Times New Roman"/>
                <w:sz w:val="20"/>
                <w:szCs w:val="20"/>
              </w:rPr>
            </w:pPr>
            <w:r w:rsidRPr="00D62A79">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 xml:space="preserve">Computer will pre-fill date from </w:t>
            </w:r>
            <w:r w:rsidR="00175254" w:rsidRPr="00D62A79">
              <w:rPr>
                <w:rFonts w:ascii="Times New Roman" w:hAnsi="Times New Roman" w:cs="Times New Roman"/>
                <w:b/>
              </w:rPr>
              <w:t xml:space="preserve">API-PM </w:t>
            </w:r>
            <w:r w:rsidRPr="00D62A79">
              <w:rPr>
                <w:rFonts w:ascii="Times New Roman" w:hAnsi="Times New Roman" w:cs="Times New Roman"/>
                <w:b/>
              </w:rPr>
              <w:t xml:space="preserve">pull list.  </w:t>
            </w:r>
          </w:p>
          <w:p w14:paraId="13F7F7C9" w14:textId="77777777" w:rsidR="005E5A40" w:rsidRPr="00D62A79" w:rsidRDefault="0032203C" w:rsidP="00BC0977">
            <w:pPr>
              <w:pStyle w:val="NoSpacing"/>
              <w:rPr>
                <w:rFonts w:ascii="Times New Roman" w:hAnsi="Times New Roman" w:cs="Times New Roman"/>
              </w:rPr>
            </w:pPr>
            <w:r w:rsidRPr="00D62A79">
              <w:rPr>
                <w:rFonts w:ascii="Times New Roman" w:hAnsi="Times New Roman" w:cs="Times New Roman"/>
              </w:rPr>
              <w:t>Please review the record to determine if the pre-filled cataract surgery date is correct</w:t>
            </w:r>
            <w:r w:rsidR="005E5A40" w:rsidRPr="00D62A79">
              <w:rPr>
                <w:rFonts w:ascii="Times New Roman" w:hAnsi="Times New Roman" w:cs="Times New Roman"/>
              </w:rPr>
              <w:t xml:space="preserve"> (i.e., cataract surgery on the other eye was performed on same date entered in catsurdt)</w:t>
            </w:r>
            <w:r w:rsidRPr="00D62A79">
              <w:rPr>
                <w:rFonts w:ascii="Times New Roman" w:hAnsi="Times New Roman" w:cs="Times New Roman"/>
              </w:rPr>
              <w:t xml:space="preserve">. </w:t>
            </w:r>
          </w:p>
          <w:p w14:paraId="64F348EA" w14:textId="2AE98B2D" w:rsidR="0032203C" w:rsidRPr="00D62A79" w:rsidRDefault="0032203C">
            <w:pPr>
              <w:pStyle w:val="NoSpacing"/>
              <w:rPr>
                <w:rFonts w:ascii="Times New Roman" w:hAnsi="Times New Roman" w:cs="Times New Roman"/>
              </w:rPr>
            </w:pPr>
            <w:r w:rsidRPr="00D62A79">
              <w:rPr>
                <w:rFonts w:ascii="Times New Roman" w:hAnsi="Times New Roman" w:cs="Times New Roman"/>
              </w:rPr>
              <w:t xml:space="preserve">If pre-filled date of cataract surgery is incorrect, abstractor may enter </w:t>
            </w:r>
            <w:r w:rsidR="005E5A40" w:rsidRPr="00D62A79">
              <w:rPr>
                <w:rFonts w:ascii="Times New Roman" w:hAnsi="Times New Roman" w:cs="Times New Roman"/>
              </w:rPr>
              <w:t xml:space="preserve">default 99/99/9999 to indicate second cataract surgery on the other eye was not performed at this VAMC on same date. </w:t>
            </w:r>
          </w:p>
        </w:tc>
      </w:tr>
      <w:tr w:rsidR="005E5A40" w:rsidRPr="00D62A79"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surgsite</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On which eye was the </w:t>
            </w:r>
            <w:r w:rsidR="005E5A40" w:rsidRPr="00D62A79">
              <w:rPr>
                <w:rFonts w:ascii="Times New Roman" w:eastAsia="Times New Roman" w:hAnsi="Times New Roman" w:cs="Times New Roman"/>
                <w:szCs w:val="20"/>
              </w:rPr>
              <w:t>second</w:t>
            </w:r>
            <w:r w:rsidRPr="00D62A79">
              <w:rPr>
                <w:rFonts w:ascii="Times New Roman" w:eastAsia="Times New Roman" w:hAnsi="Times New Roman" w:cs="Times New Roman"/>
                <w:szCs w:val="20"/>
              </w:rPr>
              <w:t xml:space="preserve"> cataract surgery performed?</w:t>
            </w:r>
          </w:p>
          <w:p w14:paraId="5C9212C9" w14:textId="77777777" w:rsidR="0032203C" w:rsidRPr="00D62A79"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Right (OD)</w:t>
            </w:r>
          </w:p>
          <w:p w14:paraId="6AE79FDA" w14:textId="7B08A3D6" w:rsidR="0032203C" w:rsidRPr="00D62A79"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D62A79" w:rsidRDefault="0032203C" w:rsidP="00880451">
            <w:pPr>
              <w:jc w:val="center"/>
              <w:rPr>
                <w:rFonts w:ascii="Times New Roman" w:hAnsi="Times New Roman" w:cs="Times New Roman"/>
                <w:sz w:val="20"/>
                <w:szCs w:val="20"/>
              </w:rPr>
            </w:pPr>
            <w:r w:rsidRPr="00D62A79">
              <w:rPr>
                <w:rFonts w:ascii="Times New Roman" w:hAnsi="Times New Roman" w:cs="Times New Roman"/>
                <w:sz w:val="20"/>
                <w:szCs w:val="20"/>
              </w:rPr>
              <w:t>1,2</w:t>
            </w:r>
          </w:p>
          <w:p w14:paraId="432AE719" w14:textId="6C2B4532" w:rsidR="005E5A40" w:rsidRPr="00D62A79" w:rsidRDefault="005E5A40" w:rsidP="00880451">
            <w:pPr>
              <w:jc w:val="center"/>
              <w:rPr>
                <w:rFonts w:ascii="Times New Roman" w:hAnsi="Times New Roman" w:cs="Times New Roman"/>
                <w:b/>
                <w:sz w:val="20"/>
                <w:szCs w:val="20"/>
              </w:rPr>
            </w:pPr>
            <w:r w:rsidRPr="00D62A79">
              <w:rPr>
                <w:rFonts w:ascii="Times New Roman" w:hAnsi="Times New Roman" w:cs="Times New Roman"/>
                <w:b/>
                <w:sz w:val="20"/>
                <w:szCs w:val="20"/>
              </w:rPr>
              <w:t xml:space="preserve">Cannot enter 1 if surgsite = 1; </w:t>
            </w:r>
            <w:r w:rsidR="00880451" w:rsidRPr="00D62A79">
              <w:rPr>
                <w:rFonts w:ascii="Times New Roman" w:hAnsi="Times New Roman" w:cs="Times New Roman"/>
                <w:b/>
                <w:sz w:val="20"/>
                <w:szCs w:val="20"/>
              </w:rPr>
              <w:t>c</w:t>
            </w:r>
            <w:r w:rsidRPr="00D62A79">
              <w:rPr>
                <w:rFonts w:ascii="Times New Roman" w:hAnsi="Times New Roman" w:cs="Times New Roman"/>
                <w:b/>
                <w:sz w:val="20"/>
                <w:szCs w:val="20"/>
              </w:rPr>
              <w:t>annot enter 2 if surgsite = 2</w:t>
            </w:r>
          </w:p>
          <w:p w14:paraId="53CCCB5E" w14:textId="77777777" w:rsidR="0032203C" w:rsidRPr="00D62A79"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D62A79" w:rsidRDefault="0032203C">
            <w:pPr>
              <w:pStyle w:val="NoSpacing"/>
              <w:rPr>
                <w:rFonts w:ascii="Times New Roman" w:hAnsi="Times New Roman" w:cs="Times New Roman"/>
              </w:rPr>
            </w:pPr>
            <w:r w:rsidRPr="00D62A79">
              <w:rPr>
                <w:rFonts w:ascii="Times New Roman" w:hAnsi="Times New Roman" w:cs="Times New Roman"/>
              </w:rPr>
              <w:t>Review the cataract surgery procedure report to de</w:t>
            </w:r>
            <w:r w:rsidR="005E5A40" w:rsidRPr="00D62A79">
              <w:rPr>
                <w:rFonts w:ascii="Times New Roman" w:hAnsi="Times New Roman" w:cs="Times New Roman"/>
              </w:rPr>
              <w:t xml:space="preserve">termine the surgical site (eye) of the second cataract surgery performed on the same date as catsurdt. </w:t>
            </w:r>
            <w:r w:rsidRPr="00D62A79">
              <w:rPr>
                <w:rFonts w:ascii="Times New Roman" w:hAnsi="Times New Roman" w:cs="Times New Roman"/>
              </w:rPr>
              <w:t xml:space="preserve">  </w:t>
            </w:r>
          </w:p>
        </w:tc>
      </w:tr>
      <w:tr w:rsidR="0032203C" w:rsidRPr="00D62A79"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visacuity</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+ 1 day to catsurdt</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+ 90 days), did the ophthalmologist </w:t>
            </w:r>
            <w:r w:rsidR="002A6F24" w:rsidRPr="00D62A79">
              <w:rPr>
                <w:rFonts w:ascii="Times New Roman" w:eastAsia="Times New Roman" w:hAnsi="Times New Roman" w:cs="Times New Roman"/>
                <w:szCs w:val="20"/>
              </w:rPr>
              <w:t xml:space="preserve">or optometrist </w:t>
            </w:r>
            <w:r w:rsidRPr="00D62A79">
              <w:rPr>
                <w:rFonts w:ascii="Times New Roman" w:eastAsia="Times New Roman" w:hAnsi="Times New Roman" w:cs="Times New Roman"/>
                <w:szCs w:val="20"/>
              </w:rPr>
              <w:t xml:space="preserve">document the patient’s visual acuity?  </w:t>
            </w:r>
          </w:p>
          <w:p w14:paraId="755A24E6"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  Yes</w:t>
            </w:r>
          </w:p>
          <w:p w14:paraId="1E467A60"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2DC2AD50" w14:textId="0EEF84C8"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If 2, go postcom</w:t>
            </w:r>
            <w:r w:rsidR="007D5F72" w:rsidRPr="00D62A79">
              <w:rPr>
                <w:rFonts w:ascii="Times New Roman" w:eastAsia="Times New Roman" w:hAnsi="Times New Roman" w:cs="Times New Roman"/>
                <w:sz w:val="20"/>
                <w:szCs w:val="20"/>
              </w:rPr>
              <w:t>p</w:t>
            </w:r>
            <w:r w:rsidR="005E5A40" w:rsidRPr="00D62A79">
              <w:rPr>
                <w:rFonts w:ascii="Times New Roman" w:eastAsia="Times New Roman" w:hAnsi="Times New Roman" w:cs="Times New Roman"/>
                <w:sz w:val="20"/>
                <w:szCs w:val="20"/>
              </w:rPr>
              <w:t>2</w:t>
            </w:r>
            <w:r w:rsidR="007D5F72" w:rsidRPr="00D62A79">
              <w:rPr>
                <w:rFonts w:ascii="Times New Roman" w:eastAsia="Times New Roman" w:hAnsi="Times New Roman" w:cs="Times New Roman"/>
                <w:sz w:val="20"/>
                <w:szCs w:val="20"/>
              </w:rPr>
              <w:t>0</w:t>
            </w:r>
          </w:p>
          <w:p w14:paraId="207FACC2" w14:textId="77777777" w:rsidR="00B652AE" w:rsidRPr="00D62A79"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D62A79"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 xml:space="preserve">Review post-operative ophthalmology </w:t>
            </w:r>
            <w:r w:rsidR="002A6F24" w:rsidRPr="00D62A79">
              <w:rPr>
                <w:rFonts w:ascii="Times New Roman" w:hAnsi="Times New Roman" w:cs="Times New Roman"/>
              </w:rPr>
              <w:t xml:space="preserve">and optometry </w:t>
            </w:r>
            <w:r w:rsidRPr="00D62A79">
              <w:rPr>
                <w:rFonts w:ascii="Times New Roman" w:hAnsi="Times New Roman" w:cs="Times New Roman"/>
              </w:rPr>
              <w:t>notes during the 90 days after the cataract surgery (date entered in catsurdt</w:t>
            </w:r>
            <w:r w:rsidR="005E5A40" w:rsidRPr="00D62A79">
              <w:rPr>
                <w:rFonts w:ascii="Times New Roman" w:hAnsi="Times New Roman" w:cs="Times New Roman"/>
              </w:rPr>
              <w:t>2</w:t>
            </w:r>
            <w:r w:rsidRPr="00D62A79">
              <w:rPr>
                <w:rFonts w:ascii="Times New Roman" w:hAnsi="Times New Roman" w:cs="Times New Roman"/>
              </w:rPr>
              <w:t xml:space="preserve">) for documentation of visual acuity.  </w:t>
            </w:r>
          </w:p>
          <w:p w14:paraId="44F098AD" w14:textId="77777777"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Acceptable methods to document visual acuity include:</w:t>
            </w:r>
          </w:p>
          <w:p w14:paraId="5D1E04AE" w14:textId="77777777" w:rsidR="0032203C" w:rsidRPr="00D62A79" w:rsidRDefault="0032203C" w:rsidP="00CD1D0F">
            <w:pPr>
              <w:pStyle w:val="NoSpacing"/>
              <w:numPr>
                <w:ilvl w:val="0"/>
                <w:numId w:val="8"/>
              </w:numPr>
              <w:rPr>
                <w:rFonts w:ascii="Times New Roman" w:hAnsi="Times New Roman" w:cs="Times New Roman"/>
              </w:rPr>
            </w:pPr>
            <w:r w:rsidRPr="00D62A79">
              <w:rPr>
                <w:rFonts w:ascii="Times New Roman" w:hAnsi="Times New Roman" w:cs="Times New Roman"/>
              </w:rPr>
              <w:t>Manifest Refraction (MR) – measured by a technician or provider manually by a series of trial lenses</w:t>
            </w:r>
          </w:p>
          <w:p w14:paraId="63A66D43" w14:textId="77777777" w:rsidR="0032203C" w:rsidRPr="00D62A79" w:rsidRDefault="0032203C" w:rsidP="00CD1D0F">
            <w:pPr>
              <w:pStyle w:val="NoSpacing"/>
              <w:numPr>
                <w:ilvl w:val="0"/>
                <w:numId w:val="8"/>
              </w:numPr>
              <w:rPr>
                <w:rFonts w:ascii="Times New Roman" w:hAnsi="Times New Roman" w:cs="Times New Roman"/>
              </w:rPr>
            </w:pPr>
            <w:r w:rsidRPr="00D62A79">
              <w:rPr>
                <w:rFonts w:ascii="Times New Roman" w:hAnsi="Times New Roman" w:cs="Times New Roman"/>
              </w:rPr>
              <w:t>Auto Refraction – machine reads automatically</w:t>
            </w:r>
          </w:p>
          <w:p w14:paraId="17F387A5" w14:textId="6B4CECB1" w:rsidR="0075500C" w:rsidRPr="00D62A79" w:rsidRDefault="0075500C" w:rsidP="0075500C">
            <w:pPr>
              <w:pStyle w:val="NoSpacing"/>
              <w:numPr>
                <w:ilvl w:val="0"/>
                <w:numId w:val="8"/>
              </w:numPr>
              <w:rPr>
                <w:rFonts w:ascii="Times New Roman" w:hAnsi="Times New Roman" w:cs="Times New Roman"/>
              </w:rPr>
            </w:pPr>
            <w:r w:rsidRPr="00D62A79">
              <w:rPr>
                <w:rFonts w:ascii="Times New Roman" w:hAnsi="Times New Roman" w:cs="Times New Roman"/>
              </w:rPr>
              <w:t>Cycloplegic refraction</w:t>
            </w:r>
          </w:p>
          <w:p w14:paraId="41694941" w14:textId="68168095" w:rsidR="00BB37D2" w:rsidRPr="00D62A79" w:rsidRDefault="0032203C" w:rsidP="0032203C">
            <w:pPr>
              <w:pStyle w:val="NoSpacing"/>
              <w:numPr>
                <w:ilvl w:val="0"/>
                <w:numId w:val="8"/>
              </w:numPr>
              <w:rPr>
                <w:rFonts w:ascii="Times New Roman" w:hAnsi="Times New Roman" w:cs="Times New Roman"/>
              </w:rPr>
            </w:pPr>
            <w:r w:rsidRPr="00D62A79">
              <w:rPr>
                <w:rFonts w:ascii="Times New Roman" w:hAnsi="Times New Roman" w:cs="Times New Roman"/>
              </w:rPr>
              <w:t>VA SC</w:t>
            </w:r>
            <w:r w:rsidR="00BB37D2" w:rsidRPr="00D62A79">
              <w:rPr>
                <w:rFonts w:ascii="Times New Roman" w:hAnsi="Times New Roman" w:cs="Times New Roman"/>
              </w:rPr>
              <w:t xml:space="preserve"> - v</w:t>
            </w:r>
            <w:r w:rsidRPr="00D62A79">
              <w:rPr>
                <w:rFonts w:ascii="Times New Roman" w:hAnsi="Times New Roman" w:cs="Times New Roman"/>
              </w:rPr>
              <w:t xml:space="preserve">isual acuity without correction or </w:t>
            </w:r>
          </w:p>
          <w:p w14:paraId="49A5C542" w14:textId="2BE3253B" w:rsidR="0032203C" w:rsidRPr="00D62A79" w:rsidRDefault="0032203C" w:rsidP="00BB37D2">
            <w:pPr>
              <w:pStyle w:val="NoSpacing"/>
              <w:ind w:left="720"/>
              <w:rPr>
                <w:rFonts w:ascii="Times New Roman" w:hAnsi="Times New Roman" w:cs="Times New Roman"/>
              </w:rPr>
            </w:pPr>
            <w:r w:rsidRPr="00D62A79">
              <w:rPr>
                <w:rFonts w:ascii="Times New Roman" w:hAnsi="Times New Roman" w:cs="Times New Roman"/>
              </w:rPr>
              <w:t xml:space="preserve">VA CC </w:t>
            </w:r>
            <w:r w:rsidR="00BB37D2" w:rsidRPr="00D62A79">
              <w:rPr>
                <w:rFonts w:ascii="Times New Roman" w:hAnsi="Times New Roman" w:cs="Times New Roman"/>
              </w:rPr>
              <w:t xml:space="preserve">- </w:t>
            </w:r>
            <w:r w:rsidRPr="00D62A79">
              <w:rPr>
                <w:rFonts w:ascii="Times New Roman" w:hAnsi="Times New Roman" w:cs="Times New Roman"/>
              </w:rPr>
              <w:t>visual acuity with correction</w:t>
            </w:r>
          </w:p>
          <w:p w14:paraId="012142CF" w14:textId="01173B69" w:rsidR="0075500C" w:rsidRPr="00D62A79" w:rsidRDefault="0075500C" w:rsidP="0075500C">
            <w:pPr>
              <w:pStyle w:val="NoSpacing"/>
              <w:numPr>
                <w:ilvl w:val="0"/>
                <w:numId w:val="8"/>
              </w:numPr>
              <w:rPr>
                <w:rFonts w:ascii="Times New Roman" w:hAnsi="Times New Roman" w:cs="Times New Roman"/>
              </w:rPr>
            </w:pPr>
            <w:r w:rsidRPr="00D62A79">
              <w:rPr>
                <w:rFonts w:ascii="Times New Roman" w:hAnsi="Times New Roman" w:cs="Times New Roman"/>
              </w:rPr>
              <w:t>Cylinder (CYL) correction</w:t>
            </w:r>
          </w:p>
          <w:p w14:paraId="778D59E7" w14:textId="2E2057A8" w:rsidR="00BB37D2" w:rsidRPr="00D62A79" w:rsidRDefault="0032203C" w:rsidP="00BB37D2">
            <w:pPr>
              <w:pStyle w:val="NoSpacing"/>
              <w:rPr>
                <w:rFonts w:ascii="Times New Roman" w:hAnsi="Times New Roman" w:cs="Times New Roman"/>
              </w:rPr>
            </w:pPr>
            <w:r w:rsidRPr="00D62A79">
              <w:rPr>
                <w:rFonts w:ascii="Times New Roman" w:hAnsi="Times New Roman" w:cs="Times New Roman"/>
                <w:b/>
              </w:rPr>
              <w:t>Exclude:</w:t>
            </w:r>
            <w:r w:rsidRPr="00D62A79">
              <w:rPr>
                <w:rFonts w:ascii="Times New Roman" w:hAnsi="Times New Roman" w:cs="Times New Roman"/>
              </w:rPr>
              <w:t xml:space="preserve"> pinhole </w:t>
            </w:r>
            <w:r w:rsidR="009808ED" w:rsidRPr="00D62A79">
              <w:rPr>
                <w:rFonts w:ascii="Times New Roman" w:hAnsi="Times New Roman" w:cs="Times New Roman"/>
              </w:rPr>
              <w:t xml:space="preserve">(pH, PH) </w:t>
            </w:r>
            <w:r w:rsidRPr="00D62A79">
              <w:rPr>
                <w:rFonts w:ascii="Times New Roman" w:hAnsi="Times New Roman" w:cs="Times New Roman"/>
              </w:rPr>
              <w:t>visual acuity</w:t>
            </w:r>
            <w:r w:rsidR="0075500C" w:rsidRPr="00D62A79">
              <w:rPr>
                <w:rFonts w:ascii="Times New Roman" w:hAnsi="Times New Roman" w:cs="Times New Roman"/>
              </w:rPr>
              <w:t>, visual acuity using counting fingers (CF) and hand motion (HM), or visual acuity without a method attache</w:t>
            </w:r>
            <w:r w:rsidR="003E3441" w:rsidRPr="00D62A79">
              <w:rPr>
                <w:rFonts w:ascii="Times New Roman" w:hAnsi="Times New Roman" w:cs="Times New Roman"/>
              </w:rPr>
              <w:t>d</w:t>
            </w:r>
          </w:p>
        </w:tc>
      </w:tr>
      <w:tr w:rsidR="0032203C" w:rsidRPr="00D62A79"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viseye</w:t>
            </w:r>
            <w:r w:rsidR="0032203C" w:rsidRPr="00D62A79">
              <w:rPr>
                <w:rFonts w:ascii="Times New Roman" w:eastAsia="Times New Roman" w:hAnsi="Times New Roman" w:cs="Times New Roman"/>
                <w:szCs w:val="20"/>
              </w:rPr>
              <w:t>2</w:t>
            </w:r>
          </w:p>
          <w:p w14:paraId="27CED914" w14:textId="30F307D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w:t>
            </w:r>
            <w:r w:rsidR="0032203C" w:rsidRPr="00D62A79">
              <w:rPr>
                <w:rFonts w:ascii="Times New Roman" w:eastAsia="Times New Roman" w:hAnsi="Times New Roman" w:cs="Times New Roman"/>
                <w:szCs w:val="20"/>
              </w:rPr>
              <w:t>2</w:t>
            </w:r>
          </w:p>
          <w:p w14:paraId="456AAD35" w14:textId="49B5087D"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bcvadt</w:t>
            </w:r>
            <w:r w:rsidR="0032203C" w:rsidRPr="00D62A79">
              <w:rPr>
                <w:rFonts w:ascii="Times New Roman" w:eastAsia="Times New Roman" w:hAnsi="Times New Roman" w:cs="Times New Roman"/>
                <w:szCs w:val="20"/>
              </w:rPr>
              <w:t>2</w:t>
            </w:r>
          </w:p>
          <w:p w14:paraId="28839509"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catsurdt + 1 day to catsurdt + 90 days), enter the </w:t>
            </w:r>
            <w:r w:rsidRPr="00D62A79">
              <w:rPr>
                <w:rFonts w:ascii="Times New Roman" w:eastAsia="Times New Roman" w:hAnsi="Times New Roman" w:cs="Times New Roman"/>
                <w:szCs w:val="20"/>
                <w:u w:val="single"/>
              </w:rPr>
              <w:t>best</w:t>
            </w:r>
            <w:r w:rsidRPr="00D62A79">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D62A79" w14:paraId="6014A3F4" w14:textId="77777777" w:rsidTr="00CD1D0F">
              <w:tc>
                <w:tcPr>
                  <w:tcW w:w="2677" w:type="dxa"/>
                </w:tcPr>
                <w:p w14:paraId="53C1F707" w14:textId="77777777" w:rsidR="0032203C" w:rsidRPr="00D62A79" w:rsidRDefault="0032203C" w:rsidP="00CD1D0F">
                  <w:pPr>
                    <w:keepNext/>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Surgical Site</w:t>
                  </w:r>
                </w:p>
                <w:p w14:paraId="532EAF8B" w14:textId="5F55082B" w:rsidR="0032203C" w:rsidRPr="00D62A79" w:rsidRDefault="0032203C" w:rsidP="00CD1D0F">
                  <w:pPr>
                    <w:keepNext/>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Will be prefilled as right (OD) or left (OS) based on surgsite</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1 or 2</w:t>
                  </w:r>
                </w:p>
              </w:tc>
              <w:tc>
                <w:tcPr>
                  <w:tcW w:w="1530" w:type="dxa"/>
                </w:tcPr>
                <w:p w14:paraId="411145D5"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20/xx</w:t>
                  </w:r>
                </w:p>
                <w:p w14:paraId="4EB0CA27"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Whole numbers</w:t>
                  </w:r>
                </w:p>
                <w:p w14:paraId="6F4828D6"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D62A79" w14:paraId="1E614E05" w14:textId="77777777" w:rsidTr="00A064FD">
                    <w:trPr>
                      <w:jc w:val="center"/>
                    </w:trPr>
                    <w:tc>
                      <w:tcPr>
                        <w:tcW w:w="1299" w:type="dxa"/>
                      </w:tcPr>
                      <w:p w14:paraId="7AC94E52"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Warning if</w:t>
                        </w:r>
                      </w:p>
                      <w:p w14:paraId="17CE9AD3" w14:textId="2EBBE69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 /XX is</w:t>
                        </w:r>
                      </w:p>
                      <w:p w14:paraId="798A0180"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greater than</w:t>
                        </w:r>
                      </w:p>
                      <w:p w14:paraId="4311D691" w14:textId="4807154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 100</w:t>
                        </w:r>
                      </w:p>
                    </w:tc>
                  </w:tr>
                </w:tbl>
                <w:p w14:paraId="5E2352E9"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D62A79"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p w14:paraId="7D52A214"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D62A79" w14:paraId="15901004" w14:textId="77777777" w:rsidTr="00CD1D0F">
                    <w:tc>
                      <w:tcPr>
                        <w:tcW w:w="1955" w:type="dxa"/>
                      </w:tcPr>
                      <w:p w14:paraId="17182D57" w14:textId="19EACA06" w:rsidR="0032203C" w:rsidRPr="00D62A79" w:rsidRDefault="0032203C" w:rsidP="00FB36FD">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&gt;catsurdt</w:t>
                        </w:r>
                        <w:r w:rsidR="005E5A40" w:rsidRPr="00D62A79">
                          <w:rPr>
                            <w:rFonts w:ascii="Times New Roman" w:eastAsia="Times New Roman" w:hAnsi="Times New Roman" w:cs="Times New Roman"/>
                            <w:sz w:val="20"/>
                            <w:szCs w:val="20"/>
                          </w:rPr>
                          <w:t>2</w:t>
                        </w:r>
                        <w:r w:rsidRPr="00D62A79">
                          <w:rPr>
                            <w:rFonts w:ascii="Times New Roman" w:eastAsia="Times New Roman" w:hAnsi="Times New Roman" w:cs="Times New Roman"/>
                            <w:sz w:val="20"/>
                            <w:szCs w:val="20"/>
                          </w:rPr>
                          <w:t xml:space="preserve"> and &lt;= 90 days after catsurdt</w:t>
                        </w:r>
                        <w:r w:rsidR="005E5A40" w:rsidRPr="00D62A79">
                          <w:rPr>
                            <w:rFonts w:ascii="Times New Roman" w:eastAsia="Times New Roman" w:hAnsi="Times New Roman" w:cs="Times New Roman"/>
                            <w:sz w:val="20"/>
                            <w:szCs w:val="20"/>
                          </w:rPr>
                          <w:t>2</w:t>
                        </w:r>
                      </w:p>
                    </w:tc>
                  </w:tr>
                  <w:tr w:rsidR="00FB36FD" w:rsidRPr="00D62A79" w14:paraId="3A89A7B1" w14:textId="77777777" w:rsidTr="00CD1D0F">
                    <w:tc>
                      <w:tcPr>
                        <w:tcW w:w="1955" w:type="dxa"/>
                      </w:tcPr>
                      <w:p w14:paraId="5A925311" w14:textId="4DA4C4FC" w:rsidR="00FB36FD" w:rsidRPr="00D62A79" w:rsidRDefault="00FB36FD" w:rsidP="00A064FD">
                        <w:pPr>
                          <w:keepNext/>
                          <w:jc w:val="center"/>
                          <w:outlineLvl w:val="1"/>
                          <w:rPr>
                            <w:rFonts w:ascii="Times New Roman" w:eastAsia="Times New Roman" w:hAnsi="Times New Roman" w:cs="Times New Roman"/>
                            <w:b/>
                            <w:sz w:val="20"/>
                            <w:szCs w:val="20"/>
                          </w:rPr>
                        </w:pPr>
                      </w:p>
                    </w:tc>
                  </w:tr>
                </w:tbl>
                <w:p w14:paraId="52C31FC6"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D62A79" w14:paraId="19CB4A6A" w14:textId="77777777" w:rsidTr="00CD1D0F">
              <w:tc>
                <w:tcPr>
                  <w:tcW w:w="2677" w:type="dxa"/>
                </w:tcPr>
                <w:p w14:paraId="12E2A72D" w14:textId="77777777" w:rsidR="0032203C" w:rsidRPr="00D62A79"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D62A79"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D62A79" w:rsidRDefault="0032203C" w:rsidP="00CD1D0F">
                  <w:pPr>
                    <w:keepNext/>
                    <w:outlineLvl w:val="0"/>
                    <w:rPr>
                      <w:rFonts w:ascii="Times New Roman" w:eastAsia="Times New Roman" w:hAnsi="Times New Roman" w:cs="Times New Roman"/>
                      <w:szCs w:val="20"/>
                    </w:rPr>
                  </w:pPr>
                </w:p>
              </w:tc>
            </w:tr>
          </w:tbl>
          <w:p w14:paraId="26F29129"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D62A79" w:rsidRDefault="0032203C" w:rsidP="00EE78F6">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 xml:space="preserve">The intent of this question is to capture the </w:t>
            </w:r>
            <w:r w:rsidRPr="00D62A79">
              <w:rPr>
                <w:rFonts w:ascii="Times New Roman" w:hAnsi="Times New Roman" w:cs="Times New Roman"/>
                <w:b/>
                <w:sz w:val="20"/>
                <w:szCs w:val="20"/>
                <w:u w:val="single"/>
              </w:rPr>
              <w:t>best</w:t>
            </w:r>
            <w:r w:rsidRPr="00D62A79">
              <w:rPr>
                <w:rFonts w:ascii="Times New Roman" w:hAnsi="Times New Roman" w:cs="Times New Roman"/>
                <w:b/>
                <w:sz w:val="20"/>
                <w:szCs w:val="20"/>
              </w:rPr>
              <w:t xml:space="preserve"> visual acuity (i.e., smallest number) documented during the 90 days after the cataract surgery</w:t>
            </w:r>
            <w:r w:rsidR="00EE78F6" w:rsidRPr="00D62A79">
              <w:rPr>
                <w:rFonts w:ascii="Times New Roman" w:hAnsi="Times New Roman" w:cs="Times New Roman"/>
                <w:b/>
                <w:sz w:val="20"/>
                <w:szCs w:val="20"/>
              </w:rPr>
              <w:t xml:space="preserve"> by the</w:t>
            </w:r>
            <w:r w:rsidR="00EE78F6" w:rsidRPr="00D62A79">
              <w:t xml:space="preserve"> </w:t>
            </w:r>
            <w:r w:rsidR="00EE78F6" w:rsidRPr="00D62A79">
              <w:rPr>
                <w:rFonts w:ascii="Times New Roman" w:hAnsi="Times New Roman" w:cs="Times New Roman"/>
                <w:b/>
                <w:sz w:val="20"/>
                <w:szCs w:val="20"/>
              </w:rPr>
              <w:t xml:space="preserve">ophthalmologist or optometrist. </w:t>
            </w:r>
          </w:p>
          <w:p w14:paraId="1D2F7C7A" w14:textId="372B53F3" w:rsidR="00FB36FD" w:rsidRPr="00D62A79" w:rsidRDefault="00EE78F6" w:rsidP="00EF6FF1">
            <w:pPr>
              <w:pStyle w:val="NoSpacing"/>
              <w:numPr>
                <w:ilvl w:val="0"/>
                <w:numId w:val="19"/>
              </w:numPr>
              <w:rPr>
                <w:rFonts w:ascii="Times New Roman" w:hAnsi="Times New Roman" w:cs="Times New Roman"/>
                <w:b/>
                <w:sz w:val="20"/>
                <w:szCs w:val="20"/>
              </w:rPr>
            </w:pPr>
            <w:r w:rsidRPr="00D62A79">
              <w:rPr>
                <w:rFonts w:ascii="Times New Roman" w:hAnsi="Times New Roman" w:cs="Times New Roman"/>
                <w:b/>
                <w:sz w:val="20"/>
                <w:szCs w:val="20"/>
              </w:rPr>
              <w:t>A</w:t>
            </w:r>
            <w:r w:rsidR="00472319" w:rsidRPr="00D62A79">
              <w:rPr>
                <w:rFonts w:ascii="Times New Roman" w:hAnsi="Times New Roman" w:cs="Times New Roman"/>
                <w:b/>
                <w:sz w:val="20"/>
                <w:szCs w:val="20"/>
              </w:rPr>
              <w:t>cceptable visual acuity may be captured by manifest refraction (MR), auto refraction,</w:t>
            </w:r>
            <w:r w:rsidR="001F51C9" w:rsidRPr="00D62A79">
              <w:rPr>
                <w:sz w:val="20"/>
                <w:szCs w:val="20"/>
              </w:rPr>
              <w:t xml:space="preserve"> </w:t>
            </w:r>
            <w:r w:rsidR="001F51C9" w:rsidRPr="00D62A79">
              <w:rPr>
                <w:rFonts w:ascii="Times New Roman" w:hAnsi="Times New Roman" w:cs="Times New Roman"/>
                <w:b/>
                <w:sz w:val="20"/>
                <w:szCs w:val="20"/>
              </w:rPr>
              <w:t>Cycloplegic refraction</w:t>
            </w:r>
            <w:r w:rsidR="00472319" w:rsidRPr="00D62A79">
              <w:rPr>
                <w:rFonts w:ascii="Times New Roman" w:hAnsi="Times New Roman" w:cs="Times New Roman"/>
                <w:b/>
                <w:sz w:val="20"/>
                <w:szCs w:val="20"/>
              </w:rPr>
              <w:t xml:space="preserve"> visual acuity without correction (VA SC), or visual acuity with correction (VA CC)</w:t>
            </w:r>
            <w:r w:rsidR="001F51C9" w:rsidRPr="00D62A79">
              <w:rPr>
                <w:sz w:val="20"/>
                <w:szCs w:val="20"/>
              </w:rPr>
              <w:t xml:space="preserve"> </w:t>
            </w:r>
            <w:r w:rsidR="001F51C9" w:rsidRPr="00D62A79">
              <w:rPr>
                <w:rFonts w:ascii="Times New Roman" w:hAnsi="Times New Roman" w:cs="Times New Roman"/>
                <w:b/>
                <w:sz w:val="20"/>
                <w:szCs w:val="20"/>
              </w:rPr>
              <w:t>and Cylinder (CYL) correction</w:t>
            </w:r>
            <w:r w:rsidR="00472319" w:rsidRPr="00D62A79">
              <w:rPr>
                <w:rFonts w:ascii="Times New Roman" w:hAnsi="Times New Roman" w:cs="Times New Roman"/>
                <w:b/>
                <w:sz w:val="20"/>
                <w:szCs w:val="20"/>
              </w:rPr>
              <w:t xml:space="preserve">. </w:t>
            </w:r>
          </w:p>
          <w:p w14:paraId="2D8A7978" w14:textId="45FF55DB" w:rsidR="00472319" w:rsidRPr="00D62A79" w:rsidRDefault="00472319" w:rsidP="001F51C9">
            <w:pPr>
              <w:pStyle w:val="NoSpacing"/>
              <w:numPr>
                <w:ilvl w:val="0"/>
                <w:numId w:val="19"/>
              </w:numPr>
              <w:rPr>
                <w:rFonts w:ascii="Times New Roman" w:hAnsi="Times New Roman" w:cs="Times New Roman"/>
                <w:b/>
                <w:sz w:val="20"/>
                <w:szCs w:val="20"/>
              </w:rPr>
            </w:pPr>
            <w:r w:rsidRPr="00D62A79">
              <w:rPr>
                <w:rFonts w:ascii="Times New Roman" w:hAnsi="Times New Roman" w:cs="Times New Roman"/>
                <w:b/>
                <w:sz w:val="20"/>
                <w:szCs w:val="20"/>
              </w:rPr>
              <w:t>Do NOT accept pinhole (pH, PH) visual acuity</w:t>
            </w:r>
            <w:r w:rsidR="001F51C9" w:rsidRPr="00D62A79">
              <w:rPr>
                <w:rFonts w:ascii="Times New Roman" w:hAnsi="Times New Roman" w:cs="Times New Roman"/>
                <w:b/>
                <w:sz w:val="20"/>
                <w:szCs w:val="20"/>
              </w:rPr>
              <w:t>,</w:t>
            </w:r>
            <w:r w:rsidR="001F51C9" w:rsidRPr="00D62A79">
              <w:rPr>
                <w:sz w:val="20"/>
                <w:szCs w:val="20"/>
              </w:rPr>
              <w:t xml:space="preserve"> </w:t>
            </w:r>
            <w:r w:rsidR="001F51C9" w:rsidRPr="00D62A79">
              <w:rPr>
                <w:rFonts w:ascii="Times New Roman" w:hAnsi="Times New Roman" w:cs="Times New Roman"/>
                <w:b/>
                <w:sz w:val="20"/>
                <w:szCs w:val="20"/>
              </w:rPr>
              <w:t>visual acuity using counting fingers (CF) and hand motion (HM), or visual acuity without a method attached</w:t>
            </w:r>
            <w:r w:rsidRPr="00D62A79">
              <w:rPr>
                <w:rFonts w:ascii="Times New Roman" w:hAnsi="Times New Roman" w:cs="Times New Roman"/>
                <w:b/>
                <w:sz w:val="20"/>
                <w:szCs w:val="20"/>
              </w:rPr>
              <w:t xml:space="preserve">. </w:t>
            </w:r>
          </w:p>
          <w:p w14:paraId="0F83B7A8" w14:textId="22AE1E10" w:rsidR="0032203C" w:rsidRPr="00D62A79" w:rsidRDefault="0032203C" w:rsidP="00FB36FD">
            <w:pPr>
              <w:pStyle w:val="NoSpacing"/>
              <w:numPr>
                <w:ilvl w:val="0"/>
                <w:numId w:val="19"/>
              </w:numPr>
              <w:rPr>
                <w:rFonts w:ascii="Times New Roman" w:hAnsi="Times New Roman" w:cs="Times New Roman"/>
                <w:sz w:val="20"/>
                <w:szCs w:val="20"/>
              </w:rPr>
            </w:pPr>
            <w:r w:rsidRPr="00D62A79">
              <w:rPr>
                <w:rFonts w:ascii="Times New Roman" w:hAnsi="Times New Roman" w:cs="Times New Roman"/>
                <w:b/>
                <w:sz w:val="20"/>
                <w:szCs w:val="20"/>
              </w:rPr>
              <w:t xml:space="preserve">Review </w:t>
            </w:r>
            <w:r w:rsidR="00FB36FD" w:rsidRPr="00D62A79">
              <w:rPr>
                <w:rFonts w:ascii="Times New Roman" w:hAnsi="Times New Roman" w:cs="Times New Roman"/>
                <w:b/>
                <w:sz w:val="20"/>
                <w:szCs w:val="20"/>
              </w:rPr>
              <w:t xml:space="preserve">ALL </w:t>
            </w:r>
            <w:r w:rsidRPr="00D62A79">
              <w:rPr>
                <w:rFonts w:ascii="Times New Roman" w:hAnsi="Times New Roman" w:cs="Times New Roman"/>
                <w:b/>
                <w:sz w:val="20"/>
                <w:szCs w:val="20"/>
              </w:rPr>
              <w:t xml:space="preserve">post-operative ophthalmology </w:t>
            </w:r>
            <w:r w:rsidR="00FB36FD" w:rsidRPr="00D62A79">
              <w:rPr>
                <w:rFonts w:ascii="Times New Roman" w:hAnsi="Times New Roman" w:cs="Times New Roman"/>
                <w:b/>
                <w:sz w:val="20"/>
                <w:szCs w:val="20"/>
              </w:rPr>
              <w:t xml:space="preserve">and optometry </w:t>
            </w:r>
            <w:r w:rsidRPr="00D62A79">
              <w:rPr>
                <w:rFonts w:ascii="Times New Roman" w:hAnsi="Times New Roman" w:cs="Times New Roman"/>
                <w:b/>
                <w:sz w:val="20"/>
                <w:szCs w:val="20"/>
              </w:rPr>
              <w:t>notes during the 90 days after the cataract surgery (date entered in catsurdt</w:t>
            </w:r>
            <w:r w:rsidR="005E5A40" w:rsidRPr="00D62A79">
              <w:rPr>
                <w:rFonts w:ascii="Times New Roman" w:hAnsi="Times New Roman" w:cs="Times New Roman"/>
                <w:b/>
                <w:sz w:val="20"/>
                <w:szCs w:val="20"/>
              </w:rPr>
              <w:t>2</w:t>
            </w:r>
            <w:r w:rsidRPr="00D62A79">
              <w:rPr>
                <w:rFonts w:ascii="Times New Roman" w:hAnsi="Times New Roman" w:cs="Times New Roman"/>
                <w:b/>
                <w:sz w:val="20"/>
                <w:szCs w:val="20"/>
              </w:rPr>
              <w:t xml:space="preserve">) for documentation of </w:t>
            </w:r>
            <w:r w:rsidR="00880451"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 xml:space="preserve"> in the affected eye (eye on which </w:t>
            </w:r>
            <w:r w:rsidR="00CC3B7F" w:rsidRPr="00D62A79">
              <w:rPr>
                <w:rFonts w:ascii="Times New Roman" w:hAnsi="Times New Roman" w:cs="Times New Roman"/>
                <w:b/>
                <w:sz w:val="20"/>
                <w:szCs w:val="20"/>
              </w:rPr>
              <w:t xml:space="preserve">second </w:t>
            </w:r>
            <w:r w:rsidRPr="00D62A79">
              <w:rPr>
                <w:rFonts w:ascii="Times New Roman" w:hAnsi="Times New Roman" w:cs="Times New Roman"/>
                <w:b/>
                <w:sz w:val="20"/>
                <w:szCs w:val="20"/>
              </w:rPr>
              <w:t>cataract surgery was performed).</w:t>
            </w:r>
            <w:r w:rsidRPr="00D62A79">
              <w:rPr>
                <w:rFonts w:ascii="Times New Roman" w:hAnsi="Times New Roman" w:cs="Times New Roman"/>
                <w:sz w:val="20"/>
                <w:szCs w:val="20"/>
              </w:rPr>
              <w:t xml:space="preserve"> </w:t>
            </w:r>
          </w:p>
          <w:p w14:paraId="4B29536A" w14:textId="77777777" w:rsidR="0032203C" w:rsidRPr="00D62A79" w:rsidRDefault="0032203C" w:rsidP="00CD1D0F">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D62A79" w:rsidRDefault="0032203C" w:rsidP="00CD1D0F">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Enter the actual number for the </w:t>
            </w:r>
            <w:r w:rsidR="00880451" w:rsidRPr="00D62A79">
              <w:rPr>
                <w:rFonts w:ascii="Times New Roman" w:hAnsi="Times New Roman" w:cs="Times New Roman"/>
                <w:sz w:val="20"/>
                <w:szCs w:val="20"/>
                <w:u w:val="single"/>
              </w:rPr>
              <w:t>best</w:t>
            </w:r>
            <w:r w:rsidR="00880451" w:rsidRPr="00D62A79">
              <w:rPr>
                <w:rFonts w:ascii="Times New Roman" w:hAnsi="Times New Roman" w:cs="Times New Roman"/>
                <w:sz w:val="20"/>
                <w:szCs w:val="20"/>
              </w:rPr>
              <w:t xml:space="preserve"> visual acuity</w:t>
            </w:r>
            <w:r w:rsidRPr="00D62A79">
              <w:rPr>
                <w:rFonts w:ascii="Times New Roman" w:hAnsi="Times New Roman" w:cs="Times New Roman"/>
                <w:sz w:val="20"/>
                <w:szCs w:val="20"/>
              </w:rPr>
              <w:t xml:space="preserve"> (</w:t>
            </w:r>
            <w:r w:rsidR="00880451" w:rsidRPr="00D62A79">
              <w:rPr>
                <w:rFonts w:ascii="Times New Roman" w:hAnsi="Times New Roman" w:cs="Times New Roman"/>
                <w:sz w:val="20"/>
                <w:szCs w:val="20"/>
              </w:rPr>
              <w:t>choose the lowest visual acuity, irrespective of method</w:t>
            </w:r>
            <w:r w:rsidRPr="00D62A79">
              <w:rPr>
                <w:rFonts w:ascii="Times New Roman" w:hAnsi="Times New Roman" w:cs="Times New Roman"/>
                <w:sz w:val="20"/>
                <w:szCs w:val="20"/>
              </w:rPr>
              <w:t xml:space="preserve">) documented in the 90 days after the cataract surgery. </w:t>
            </w:r>
          </w:p>
          <w:p w14:paraId="2CAD0501" w14:textId="77777777" w:rsidR="00472319" w:rsidRPr="00D62A79" w:rsidRDefault="0032203C" w:rsidP="00BD204D">
            <w:pPr>
              <w:pStyle w:val="NoSpacing"/>
              <w:numPr>
                <w:ilvl w:val="0"/>
                <w:numId w:val="11"/>
              </w:numPr>
              <w:rPr>
                <w:rFonts w:ascii="Times New Roman" w:hAnsi="Times New Roman" w:cs="Times New Roman"/>
                <w:sz w:val="20"/>
                <w:szCs w:val="20"/>
              </w:rPr>
            </w:pPr>
            <w:r w:rsidRPr="00D62A79">
              <w:rPr>
                <w:rFonts w:ascii="Times New Roman" w:hAnsi="Times New Roman" w:cs="Times New Roman"/>
                <w:b/>
                <w:sz w:val="20"/>
                <w:szCs w:val="20"/>
              </w:rPr>
              <w:t>Example</w:t>
            </w:r>
            <w:r w:rsidR="00472319" w:rsidRPr="00D62A79">
              <w:rPr>
                <w:rFonts w:ascii="Times New Roman" w:hAnsi="Times New Roman" w:cs="Times New Roman"/>
                <w:b/>
                <w:sz w:val="20"/>
                <w:szCs w:val="20"/>
              </w:rPr>
              <w:t>s</w:t>
            </w:r>
            <w:r w:rsidRPr="00D62A79">
              <w:rPr>
                <w:rFonts w:ascii="Times New Roman" w:hAnsi="Times New Roman" w:cs="Times New Roman"/>
                <w:b/>
                <w:sz w:val="20"/>
                <w:szCs w:val="20"/>
              </w:rPr>
              <w:t xml:space="preserve">: </w:t>
            </w:r>
          </w:p>
          <w:p w14:paraId="2A5DC3A9" w14:textId="6EB1A1E4" w:rsidR="00880451" w:rsidRPr="00D62A79" w:rsidRDefault="0032203C" w:rsidP="00FD075F">
            <w:pPr>
              <w:pStyle w:val="NoSpacing"/>
              <w:numPr>
                <w:ilvl w:val="1"/>
                <w:numId w:val="11"/>
              </w:numPr>
              <w:rPr>
                <w:rFonts w:ascii="Times New Roman" w:hAnsi="Times New Roman" w:cs="Times New Roman"/>
                <w:sz w:val="20"/>
                <w:szCs w:val="20"/>
              </w:rPr>
            </w:pPr>
            <w:r w:rsidRPr="00D62A79">
              <w:rPr>
                <w:rFonts w:ascii="Times New Roman" w:hAnsi="Times New Roman" w:cs="Times New Roman"/>
                <w:b/>
                <w:sz w:val="20"/>
                <w:szCs w:val="20"/>
              </w:rPr>
              <w:t>Patient saw ophthalmologist for three post-operative visits.</w:t>
            </w:r>
            <w:r w:rsidRPr="00D62A79">
              <w:rPr>
                <w:rFonts w:ascii="Times New Roman" w:hAnsi="Times New Roman" w:cs="Times New Roman"/>
                <w:sz w:val="20"/>
                <w:szCs w:val="20"/>
              </w:rPr>
              <w:t xml:space="preserve">  Surgery was performed on </w:t>
            </w:r>
            <w:r w:rsidR="00880451" w:rsidRPr="00D62A79">
              <w:rPr>
                <w:rFonts w:ascii="Times New Roman" w:hAnsi="Times New Roman" w:cs="Times New Roman"/>
                <w:sz w:val="20"/>
                <w:szCs w:val="20"/>
              </w:rPr>
              <w:t>left</w:t>
            </w:r>
            <w:r w:rsidRPr="00D62A79">
              <w:rPr>
                <w:rFonts w:ascii="Times New Roman" w:hAnsi="Times New Roman" w:cs="Times New Roman"/>
                <w:sz w:val="20"/>
                <w:szCs w:val="20"/>
              </w:rPr>
              <w:t xml:space="preserve"> eye (O</w:t>
            </w:r>
            <w:r w:rsidR="00880451" w:rsidRPr="00D62A79">
              <w:rPr>
                <w:rFonts w:ascii="Times New Roman" w:hAnsi="Times New Roman" w:cs="Times New Roman"/>
                <w:sz w:val="20"/>
                <w:szCs w:val="20"/>
              </w:rPr>
              <w:t>S</w:t>
            </w:r>
            <w:r w:rsidRPr="00D62A79">
              <w:rPr>
                <w:rFonts w:ascii="Times New Roman" w:hAnsi="Times New Roman" w:cs="Times New Roman"/>
                <w:sz w:val="20"/>
                <w:szCs w:val="20"/>
              </w:rPr>
              <w:t>). O</w:t>
            </w:r>
            <w:r w:rsidR="00880451" w:rsidRPr="00D62A79">
              <w:rPr>
                <w:rFonts w:ascii="Times New Roman" w:hAnsi="Times New Roman" w:cs="Times New Roman"/>
                <w:sz w:val="20"/>
                <w:szCs w:val="20"/>
              </w:rPr>
              <w:t>S</w:t>
            </w:r>
            <w:r w:rsidRPr="00D62A79">
              <w:rPr>
                <w:rFonts w:ascii="Times New Roman" w:hAnsi="Times New Roman" w:cs="Times New Roman"/>
                <w:sz w:val="20"/>
                <w:szCs w:val="20"/>
              </w:rPr>
              <w:t xml:space="preserve"> visual acuity was documented as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 xml:space="preserve">20/60,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20/30</w:t>
            </w:r>
            <w:r w:rsidR="00765999" w:rsidRPr="00D62A79">
              <w:rPr>
                <w:rFonts w:ascii="Times New Roman" w:hAnsi="Times New Roman" w:cs="Times New Roman"/>
                <w:sz w:val="20"/>
                <w:szCs w:val="20"/>
              </w:rPr>
              <w:t xml:space="preserve"> </w:t>
            </w:r>
            <w:r w:rsidRPr="00D62A79">
              <w:rPr>
                <w:rFonts w:ascii="Times New Roman" w:hAnsi="Times New Roman" w:cs="Times New Roman"/>
                <w:sz w:val="20"/>
                <w:szCs w:val="20"/>
              </w:rPr>
              <w:t xml:space="preserve">and </w:t>
            </w:r>
            <w:r w:rsidR="00765999" w:rsidRPr="00D62A79">
              <w:rPr>
                <w:rFonts w:ascii="Times New Roman" w:hAnsi="Times New Roman" w:cs="Times New Roman"/>
                <w:sz w:val="20"/>
                <w:szCs w:val="20"/>
              </w:rPr>
              <w:t xml:space="preserve">VA CC </w:t>
            </w:r>
            <w:r w:rsidRPr="00D62A79">
              <w:rPr>
                <w:rFonts w:ascii="Times New Roman" w:hAnsi="Times New Roman" w:cs="Times New Roman"/>
                <w:sz w:val="20"/>
                <w:szCs w:val="20"/>
              </w:rPr>
              <w:t xml:space="preserve">20/25.  </w:t>
            </w:r>
            <w:r w:rsidRPr="00D62A79">
              <w:rPr>
                <w:rFonts w:ascii="Times New Roman" w:hAnsi="Times New Roman" w:cs="Times New Roman"/>
                <w:b/>
                <w:sz w:val="20"/>
                <w:szCs w:val="20"/>
              </w:rPr>
              <w:t>Enter 20/25</w:t>
            </w:r>
            <w:r w:rsidR="00880451" w:rsidRPr="00D62A79">
              <w:rPr>
                <w:rFonts w:ascii="Times New Roman" w:hAnsi="Times New Roman" w:cs="Times New Roman"/>
                <w:b/>
                <w:sz w:val="20"/>
                <w:szCs w:val="20"/>
              </w:rPr>
              <w:t xml:space="preserve"> (lowest number</w:t>
            </w:r>
            <w:r w:rsidR="00880451" w:rsidRPr="00D62A79">
              <w:rPr>
                <w:rFonts w:ascii="Times New Roman" w:hAnsi="Times New Roman" w:cs="Times New Roman"/>
                <w:b/>
                <w:sz w:val="20"/>
                <w:szCs w:val="20"/>
              </w:rPr>
              <w:sym w:font="Wingdings" w:char="F0E0"/>
            </w:r>
            <w:r w:rsidR="00880451"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w:t>
            </w:r>
          </w:p>
          <w:p w14:paraId="46D363E9" w14:textId="77777777" w:rsidR="00472319" w:rsidRPr="00D62A79" w:rsidRDefault="00472319" w:rsidP="00472319">
            <w:pPr>
              <w:pStyle w:val="NoSpacing"/>
              <w:numPr>
                <w:ilvl w:val="1"/>
                <w:numId w:val="11"/>
              </w:numPr>
              <w:rPr>
                <w:rFonts w:ascii="Times New Roman" w:hAnsi="Times New Roman" w:cs="Times New Roman"/>
                <w:b/>
                <w:sz w:val="20"/>
                <w:szCs w:val="20"/>
              </w:rPr>
            </w:pPr>
            <w:r w:rsidRPr="00D62A79">
              <w:rPr>
                <w:rFonts w:ascii="Times New Roman" w:hAnsi="Times New Roman" w:cs="Times New Roman"/>
                <w:sz w:val="20"/>
                <w:szCs w:val="20"/>
              </w:rPr>
              <w:t xml:space="preserve">Surgery was performed on left eye (OS). OS visual acuity was documented as 20/25 pH, without glasses 20/40 and MR 20/30. </w:t>
            </w:r>
            <w:r w:rsidRPr="00D62A79">
              <w:rPr>
                <w:rFonts w:ascii="Times New Roman" w:hAnsi="Times New Roman" w:cs="Times New Roman"/>
                <w:b/>
                <w:sz w:val="20"/>
                <w:szCs w:val="20"/>
              </w:rPr>
              <w:t>Enter 20/30 as visual acuity captured by pinhole is not acceptable.</w:t>
            </w:r>
          </w:p>
          <w:p w14:paraId="2C25B3C1" w14:textId="36ACB591" w:rsidR="00472319" w:rsidRPr="00D62A79" w:rsidRDefault="00472319" w:rsidP="00472319">
            <w:pPr>
              <w:pStyle w:val="NoSpacing"/>
              <w:numPr>
                <w:ilvl w:val="0"/>
                <w:numId w:val="11"/>
              </w:numPr>
              <w:rPr>
                <w:rFonts w:ascii="Times New Roman" w:hAnsi="Times New Roman" w:cs="Times New Roman"/>
              </w:rPr>
            </w:pPr>
            <w:r w:rsidRPr="00D62A79">
              <w:rPr>
                <w:rFonts w:ascii="Times New Roman" w:hAnsi="Times New Roman" w:cs="Times New Roman"/>
                <w:sz w:val="20"/>
                <w:szCs w:val="20"/>
              </w:rPr>
              <w:t xml:space="preserve">If the same best visual acuity is documented on multiple dates during the 90 days after cataract surgery, enter the </w:t>
            </w:r>
            <w:r w:rsidRPr="00D62A79">
              <w:rPr>
                <w:rFonts w:ascii="Times New Roman" w:hAnsi="Times New Roman" w:cs="Times New Roman"/>
                <w:b/>
                <w:sz w:val="20"/>
                <w:szCs w:val="20"/>
                <w:u w:val="single"/>
              </w:rPr>
              <w:t>earliest</w:t>
            </w:r>
            <w:r w:rsidRPr="00D62A79">
              <w:rPr>
                <w:rFonts w:ascii="Times New Roman" w:hAnsi="Times New Roman" w:cs="Times New Roman"/>
                <w:sz w:val="20"/>
                <w:szCs w:val="20"/>
              </w:rPr>
              <w:t xml:space="preserve"> date the best visual acuity was documented.</w:t>
            </w:r>
          </w:p>
        </w:tc>
      </w:tr>
      <w:tr w:rsidR="0032203C" w:rsidRPr="00D62A79"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D62A79"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postcom</w:t>
            </w:r>
            <w:r w:rsidR="007D5F72"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2</w:t>
            </w:r>
            <w:r w:rsidR="007D5F72" w:rsidRPr="00D62A79">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7E08D278"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w:t>
            </w:r>
            <w:r w:rsidR="00CC3B7F"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to catsurdt</w:t>
            </w:r>
            <w:r w:rsidR="00CC3B7F"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+ 30 days), did the ophthalmologist document any complications requiring an additional surgical procedure</w:t>
            </w:r>
            <w:r w:rsidR="00A30CDA" w:rsidRPr="00D62A79">
              <w:rPr>
                <w:rFonts w:ascii="Times New Roman" w:hAnsi="Times New Roman" w:cs="Times New Roman"/>
              </w:rPr>
              <w:t xml:space="preserve"> </w:t>
            </w:r>
            <w:r w:rsidR="00304A79" w:rsidRPr="00D62A79">
              <w:rPr>
                <w:rFonts w:ascii="Times New Roman" w:hAnsi="Times New Roman" w:cs="Times New Roman"/>
              </w:rPr>
              <w:t>be</w:t>
            </w:r>
            <w:r w:rsidR="00304A79" w:rsidRPr="00D62A79">
              <w:t xml:space="preserve"> </w:t>
            </w:r>
            <w:r w:rsidR="00A30CDA" w:rsidRPr="00D62A79">
              <w:rPr>
                <w:rFonts w:ascii="Times New Roman" w:eastAsia="Times New Roman" w:hAnsi="Times New Roman" w:cs="Times New Roman"/>
                <w:szCs w:val="20"/>
              </w:rPr>
              <w:t>performed within 30 days of the cataract surgery</w:t>
            </w:r>
            <w:r w:rsidRPr="00D62A79">
              <w:rPr>
                <w:rFonts w:ascii="Times New Roman" w:eastAsia="Times New Roman" w:hAnsi="Times New Roman" w:cs="Times New Roman"/>
                <w:szCs w:val="20"/>
              </w:rPr>
              <w:t>?</w:t>
            </w:r>
          </w:p>
          <w:p w14:paraId="2FF4D97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5F46EEE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Endophthalmitis (serious infection in the eye)</w:t>
            </w:r>
          </w:p>
          <w:p w14:paraId="3F4759B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Dislocated lens implant</w:t>
            </w:r>
          </w:p>
          <w:p w14:paraId="2F48FCB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Wrong power lens implant</w:t>
            </w:r>
          </w:p>
          <w:p w14:paraId="1E131C3F"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Retinal detachment</w:t>
            </w:r>
          </w:p>
          <w:p w14:paraId="5E2F5FB9"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Wound dehiscence</w:t>
            </w:r>
          </w:p>
          <w:p w14:paraId="5A7816F2"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D62A79"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Yes</w:t>
            </w:r>
          </w:p>
          <w:p w14:paraId="60A5AEFB" w14:textId="17A12908" w:rsidR="0032203C" w:rsidRPr="00D62A79"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04473AED" w14:textId="77777777" w:rsidR="0032203C" w:rsidRPr="00D62A79" w:rsidRDefault="0032203C" w:rsidP="00193108">
            <w:pPr>
              <w:pStyle w:val="Heading4"/>
            </w:pPr>
            <w:r w:rsidRPr="00D62A79">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Review all ophthalmology post-operative notes during the 30 days after cataract surgery for documentation of complications requiring an additional surgical procedure.</w:t>
            </w:r>
          </w:p>
          <w:p w14:paraId="143E566C" w14:textId="5437058E" w:rsidR="00A30CDA" w:rsidRPr="00D62A79" w:rsidRDefault="00A30CDA" w:rsidP="00CD1D0F">
            <w:pPr>
              <w:pStyle w:val="NoSpacing"/>
              <w:rPr>
                <w:rFonts w:ascii="Times New Roman" w:hAnsi="Times New Roman" w:cs="Times New Roman"/>
                <w:b/>
                <w:sz w:val="20"/>
                <w:szCs w:val="20"/>
              </w:rPr>
            </w:pPr>
            <w:r w:rsidRPr="00D62A79">
              <w:rPr>
                <w:rFonts w:ascii="Times New Roman" w:hAnsi="Times New Roman" w:cs="Times New Roman"/>
                <w:b/>
                <w:sz w:val="20"/>
                <w:szCs w:val="20"/>
              </w:rPr>
              <w:t xml:space="preserve">Only select value “1” if the additional surgical procedure was actually performed within 30 days post cataract surgery. </w:t>
            </w:r>
          </w:p>
          <w:p w14:paraId="5CABF145" w14:textId="77777777" w:rsidR="0032203C" w:rsidRPr="00D62A79" w:rsidRDefault="0032203C" w:rsidP="00CD1D0F">
            <w:pPr>
              <w:pStyle w:val="NoSpacing"/>
              <w:rPr>
                <w:rFonts w:ascii="Times New Roman" w:hAnsi="Times New Roman" w:cs="Times New Roman"/>
                <w:b/>
                <w:sz w:val="20"/>
                <w:szCs w:val="20"/>
              </w:rPr>
            </w:pPr>
            <w:r w:rsidRPr="00D62A79">
              <w:rPr>
                <w:rFonts w:ascii="Times New Roman" w:hAnsi="Times New Roman" w:cs="Times New Roman"/>
                <w:b/>
                <w:sz w:val="20"/>
                <w:szCs w:val="20"/>
              </w:rPr>
              <w:t>Complications include but are not limited to:</w:t>
            </w:r>
          </w:p>
          <w:p w14:paraId="4B53CB78"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Endophthalmitis (serious infection in the eye)</w:t>
            </w:r>
          </w:p>
          <w:p w14:paraId="7DA9CE3D" w14:textId="25074F7C"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Wound dehiscence (the wound ruptures along the surgical incision)</w:t>
            </w:r>
          </w:p>
          <w:p w14:paraId="3FDAAB77" w14:textId="42F0CE25" w:rsidR="00CD1D0F" w:rsidRPr="00D62A79" w:rsidRDefault="00CD1D0F" w:rsidP="00CD1D0F">
            <w:pPr>
              <w:pStyle w:val="NoSpacing"/>
              <w:rPr>
                <w:rFonts w:ascii="Times New Roman" w:hAnsi="Times New Roman" w:cs="Times New Roman"/>
                <w:sz w:val="20"/>
                <w:szCs w:val="20"/>
              </w:rPr>
            </w:pPr>
            <w:r w:rsidRPr="00D62A79">
              <w:rPr>
                <w:rFonts w:ascii="Times New Roman" w:hAnsi="Times New Roman" w:cs="Times New Roman"/>
                <w:b/>
                <w:sz w:val="20"/>
                <w:szCs w:val="20"/>
              </w:rPr>
              <w:t>Suggested data sources</w:t>
            </w:r>
            <w:r w:rsidRPr="00D62A79">
              <w:rPr>
                <w:rFonts w:ascii="Times New Roman" w:hAnsi="Times New Roman" w:cs="Times New Roman"/>
                <w:sz w:val="20"/>
                <w:szCs w:val="20"/>
              </w:rPr>
              <w:t>: ophthalmology notes, procedure reports, operative reports</w:t>
            </w:r>
          </w:p>
          <w:p w14:paraId="7336643C" w14:textId="77777777" w:rsidR="008335A3" w:rsidRPr="00D62A79" w:rsidRDefault="008335A3" w:rsidP="008335A3">
            <w:pPr>
              <w:pStyle w:val="NoSpacing"/>
              <w:rPr>
                <w:rFonts w:ascii="Times New Roman" w:hAnsi="Times New Roman" w:cs="Times New Roman"/>
                <w:b/>
                <w:sz w:val="20"/>
                <w:szCs w:val="20"/>
              </w:rPr>
            </w:pPr>
            <w:r w:rsidRPr="00D62A79">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26"/>
            </w:tblGrid>
            <w:tr w:rsidR="00CD1D0F" w:rsidRPr="00D62A79" w14:paraId="792D7A8E" w14:textId="77777777" w:rsidTr="00B6338A">
              <w:trPr>
                <w:trHeight w:val="300"/>
              </w:trPr>
              <w:tc>
                <w:tcPr>
                  <w:tcW w:w="851" w:type="dxa"/>
                  <w:shd w:val="clear" w:color="auto" w:fill="auto"/>
                  <w:noWrap/>
                  <w:vAlign w:val="bottom"/>
                  <w:hideMark/>
                </w:tcPr>
                <w:p w14:paraId="064FB45C" w14:textId="77777777" w:rsidR="00CD1D0F" w:rsidRPr="00D62A79" w:rsidRDefault="00CD1D0F" w:rsidP="00CD1D0F">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Code</w:t>
                  </w:r>
                </w:p>
              </w:tc>
              <w:tc>
                <w:tcPr>
                  <w:tcW w:w="4526" w:type="dxa"/>
                  <w:shd w:val="clear" w:color="auto" w:fill="auto"/>
                  <w:noWrap/>
                  <w:vAlign w:val="bottom"/>
                  <w:hideMark/>
                </w:tcPr>
                <w:p w14:paraId="3AC6D6DC" w14:textId="77777777" w:rsidR="00CD1D0F" w:rsidRPr="00D62A79" w:rsidRDefault="00CD1D0F" w:rsidP="00CD1D0F">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Name</w:t>
                  </w:r>
                </w:p>
              </w:tc>
            </w:tr>
            <w:tr w:rsidR="00CD1D0F" w:rsidRPr="00D62A79" w14:paraId="48C098E5" w14:textId="77777777" w:rsidTr="00B6338A">
              <w:trPr>
                <w:trHeight w:val="300"/>
              </w:trPr>
              <w:tc>
                <w:tcPr>
                  <w:tcW w:w="851" w:type="dxa"/>
                  <w:shd w:val="clear" w:color="auto" w:fill="auto"/>
                  <w:noWrap/>
                  <w:vAlign w:val="bottom"/>
                  <w:hideMark/>
                </w:tcPr>
                <w:p w14:paraId="60C3821C"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65235</w:t>
                  </w:r>
                </w:p>
              </w:tc>
              <w:tc>
                <w:tcPr>
                  <w:tcW w:w="4526" w:type="dxa"/>
                  <w:shd w:val="clear" w:color="auto" w:fill="auto"/>
                  <w:noWrap/>
                  <w:vAlign w:val="bottom"/>
                  <w:hideMark/>
                </w:tcPr>
                <w:p w14:paraId="476354FF"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FOREIGN BODY FROM EYE</w:t>
                  </w:r>
                </w:p>
              </w:tc>
            </w:tr>
            <w:tr w:rsidR="00CD1D0F" w:rsidRPr="00D62A79" w14:paraId="1113EDF3" w14:textId="77777777" w:rsidTr="00B6338A">
              <w:trPr>
                <w:trHeight w:val="300"/>
              </w:trPr>
              <w:tc>
                <w:tcPr>
                  <w:tcW w:w="851" w:type="dxa"/>
                  <w:shd w:val="clear" w:color="auto" w:fill="auto"/>
                  <w:noWrap/>
                  <w:vAlign w:val="bottom"/>
                  <w:hideMark/>
                </w:tcPr>
                <w:p w14:paraId="1FB6765D"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65860</w:t>
                  </w:r>
                </w:p>
              </w:tc>
              <w:tc>
                <w:tcPr>
                  <w:tcW w:w="4526" w:type="dxa"/>
                  <w:shd w:val="clear" w:color="auto" w:fill="auto"/>
                  <w:noWrap/>
                  <w:vAlign w:val="bottom"/>
                  <w:hideMark/>
                </w:tcPr>
                <w:p w14:paraId="35E79A37"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LASER TECHNIQUE</w:t>
                  </w:r>
                </w:p>
              </w:tc>
            </w:tr>
            <w:tr w:rsidR="00CD1D0F" w:rsidRPr="00D62A79" w14:paraId="786EF145" w14:textId="77777777" w:rsidTr="00B6338A">
              <w:trPr>
                <w:trHeight w:val="300"/>
              </w:trPr>
              <w:tc>
                <w:tcPr>
                  <w:tcW w:w="851" w:type="dxa"/>
                  <w:shd w:val="clear" w:color="auto" w:fill="auto"/>
                  <w:noWrap/>
                  <w:vAlign w:val="bottom"/>
                  <w:hideMark/>
                </w:tcPr>
                <w:p w14:paraId="449C3F12"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65880</w:t>
                  </w:r>
                </w:p>
              </w:tc>
              <w:tc>
                <w:tcPr>
                  <w:tcW w:w="4526" w:type="dxa"/>
                  <w:shd w:val="clear" w:color="auto" w:fill="auto"/>
                  <w:noWrap/>
                  <w:vAlign w:val="bottom"/>
                  <w:hideMark/>
                </w:tcPr>
                <w:p w14:paraId="392C6D6E"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INCISIONAL TECHNIQUE</w:t>
                  </w:r>
                </w:p>
              </w:tc>
            </w:tr>
            <w:tr w:rsidR="00CD1D0F" w:rsidRPr="00D62A79" w14:paraId="36B8442B" w14:textId="77777777" w:rsidTr="00B6338A">
              <w:trPr>
                <w:trHeight w:val="300"/>
              </w:trPr>
              <w:tc>
                <w:tcPr>
                  <w:tcW w:w="851" w:type="dxa"/>
                  <w:shd w:val="clear" w:color="auto" w:fill="auto"/>
                  <w:noWrap/>
                  <w:vAlign w:val="bottom"/>
                  <w:hideMark/>
                </w:tcPr>
                <w:p w14:paraId="532ADBE0"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65900</w:t>
                  </w:r>
                </w:p>
              </w:tc>
              <w:tc>
                <w:tcPr>
                  <w:tcW w:w="4526" w:type="dxa"/>
                  <w:shd w:val="clear" w:color="auto" w:fill="auto"/>
                  <w:noWrap/>
                  <w:vAlign w:val="bottom"/>
                  <w:hideMark/>
                </w:tcPr>
                <w:p w14:paraId="2E420B4D"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EYE LESION</w:t>
                  </w:r>
                </w:p>
              </w:tc>
            </w:tr>
            <w:tr w:rsidR="00CD1D0F" w:rsidRPr="00D62A79" w14:paraId="617D86BB" w14:textId="77777777" w:rsidTr="00B6338A">
              <w:trPr>
                <w:trHeight w:val="300"/>
              </w:trPr>
              <w:tc>
                <w:tcPr>
                  <w:tcW w:w="851" w:type="dxa"/>
                  <w:shd w:val="clear" w:color="auto" w:fill="auto"/>
                  <w:noWrap/>
                  <w:vAlign w:val="bottom"/>
                  <w:hideMark/>
                </w:tcPr>
                <w:p w14:paraId="561BEC21"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65920</w:t>
                  </w:r>
                </w:p>
              </w:tc>
              <w:tc>
                <w:tcPr>
                  <w:tcW w:w="4526" w:type="dxa"/>
                  <w:shd w:val="clear" w:color="auto" w:fill="auto"/>
                  <w:noWrap/>
                  <w:vAlign w:val="bottom"/>
                  <w:hideMark/>
                </w:tcPr>
                <w:p w14:paraId="083E84E9"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IMPLANT OF EYE</w:t>
                  </w:r>
                </w:p>
              </w:tc>
            </w:tr>
            <w:tr w:rsidR="00CD1D0F" w:rsidRPr="00D62A79" w14:paraId="4606AF63" w14:textId="77777777" w:rsidTr="00B6338A">
              <w:trPr>
                <w:trHeight w:val="300"/>
              </w:trPr>
              <w:tc>
                <w:tcPr>
                  <w:tcW w:w="851" w:type="dxa"/>
                  <w:shd w:val="clear" w:color="auto" w:fill="auto"/>
                  <w:noWrap/>
                  <w:vAlign w:val="bottom"/>
                  <w:hideMark/>
                </w:tcPr>
                <w:p w14:paraId="27A69498"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65930</w:t>
                  </w:r>
                </w:p>
              </w:tc>
              <w:tc>
                <w:tcPr>
                  <w:tcW w:w="4526" w:type="dxa"/>
                  <w:shd w:val="clear" w:color="auto" w:fill="auto"/>
                  <w:noWrap/>
                  <w:vAlign w:val="bottom"/>
                  <w:hideMark/>
                </w:tcPr>
                <w:p w14:paraId="3C9F4AD5"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BLOOD CLOT FROM EYE</w:t>
                  </w:r>
                </w:p>
              </w:tc>
            </w:tr>
            <w:tr w:rsidR="00CD1D0F" w:rsidRPr="00D62A79" w14:paraId="419865CC" w14:textId="77777777" w:rsidTr="00B6338A">
              <w:trPr>
                <w:trHeight w:val="300"/>
              </w:trPr>
              <w:tc>
                <w:tcPr>
                  <w:tcW w:w="851" w:type="dxa"/>
                  <w:shd w:val="clear" w:color="auto" w:fill="auto"/>
                  <w:noWrap/>
                  <w:vAlign w:val="bottom"/>
                  <w:hideMark/>
                </w:tcPr>
                <w:p w14:paraId="098332EC"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66030</w:t>
                  </w:r>
                </w:p>
              </w:tc>
              <w:tc>
                <w:tcPr>
                  <w:tcW w:w="4526" w:type="dxa"/>
                  <w:shd w:val="clear" w:color="auto" w:fill="auto"/>
                  <w:noWrap/>
                  <w:vAlign w:val="bottom"/>
                  <w:hideMark/>
                </w:tcPr>
                <w:p w14:paraId="094545EE"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INJECTION TREATMENT OF EYE</w:t>
                  </w:r>
                </w:p>
              </w:tc>
            </w:tr>
            <w:tr w:rsidR="00CD1D0F" w:rsidRPr="00D62A79" w14:paraId="5244AD8D" w14:textId="77777777" w:rsidTr="00B6338A">
              <w:trPr>
                <w:trHeight w:val="300"/>
              </w:trPr>
              <w:tc>
                <w:tcPr>
                  <w:tcW w:w="851" w:type="dxa"/>
                  <w:shd w:val="clear" w:color="auto" w:fill="auto"/>
                  <w:noWrap/>
                  <w:vAlign w:val="bottom"/>
                  <w:hideMark/>
                </w:tcPr>
                <w:p w14:paraId="0E860EA4"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66250</w:t>
                  </w:r>
                </w:p>
              </w:tc>
              <w:tc>
                <w:tcPr>
                  <w:tcW w:w="4526" w:type="dxa"/>
                  <w:shd w:val="clear" w:color="auto" w:fill="auto"/>
                  <w:noWrap/>
                  <w:vAlign w:val="bottom"/>
                  <w:hideMark/>
                </w:tcPr>
                <w:p w14:paraId="47EC60A6"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FOLLOW-UP SURGERY OF EYE, REVISION OR REPAIR OPERATIVE WOUND OF ANTERIOR SEGMENT</w:t>
                  </w:r>
                </w:p>
              </w:tc>
            </w:tr>
          </w:tbl>
          <w:p w14:paraId="0ECA39B3" w14:textId="057F0EF0" w:rsidR="0032203C" w:rsidRPr="00D62A79" w:rsidRDefault="0032203C" w:rsidP="008335A3">
            <w:pPr>
              <w:pStyle w:val="NoSpacing"/>
              <w:rPr>
                <w:rFonts w:ascii="Times New Roman" w:hAnsi="Times New Roman" w:cs="Times New Roman"/>
              </w:rPr>
            </w:pPr>
          </w:p>
        </w:tc>
      </w:tr>
      <w:tr w:rsidR="008335A3" w:rsidRPr="00D62A79"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D62A79"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D62A79"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D62A79"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D62A79"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D62A79" w:rsidRDefault="008335A3" w:rsidP="008335A3">
            <w:pPr>
              <w:pStyle w:val="NoSpacing"/>
              <w:rPr>
                <w:rFonts w:ascii="Times New Roman" w:hAnsi="Times New Roman" w:cs="Times New Roman"/>
                <w:b/>
                <w:sz w:val="20"/>
                <w:szCs w:val="20"/>
              </w:rPr>
            </w:pPr>
            <w:r w:rsidRPr="00D62A79">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D62A79" w14:paraId="03D82F14" w14:textId="77777777" w:rsidTr="00D15687">
              <w:trPr>
                <w:trHeight w:val="300"/>
              </w:trPr>
              <w:tc>
                <w:tcPr>
                  <w:tcW w:w="972" w:type="dxa"/>
                  <w:shd w:val="clear" w:color="auto" w:fill="auto"/>
                  <w:noWrap/>
                  <w:vAlign w:val="bottom"/>
                </w:tcPr>
                <w:p w14:paraId="18D04941"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b/>
                      <w:bCs/>
                      <w:color w:val="000000"/>
                      <w:sz w:val="18"/>
                      <w:szCs w:val="18"/>
                    </w:rPr>
                    <w:t>CPT Code</w:t>
                  </w:r>
                </w:p>
              </w:tc>
              <w:tc>
                <w:tcPr>
                  <w:tcW w:w="4405" w:type="dxa"/>
                  <w:shd w:val="clear" w:color="auto" w:fill="auto"/>
                  <w:noWrap/>
                  <w:vAlign w:val="bottom"/>
                </w:tcPr>
                <w:p w14:paraId="0997139D"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b/>
                      <w:bCs/>
                      <w:color w:val="000000"/>
                      <w:sz w:val="18"/>
                      <w:szCs w:val="18"/>
                    </w:rPr>
                    <w:t>CPT Name</w:t>
                  </w:r>
                </w:p>
              </w:tc>
            </w:tr>
            <w:tr w:rsidR="0084161F" w:rsidRPr="00D62A79" w14:paraId="4A8CE102" w14:textId="77777777" w:rsidTr="00D15687">
              <w:trPr>
                <w:trHeight w:val="300"/>
              </w:trPr>
              <w:tc>
                <w:tcPr>
                  <w:tcW w:w="972" w:type="dxa"/>
                  <w:shd w:val="clear" w:color="auto" w:fill="auto"/>
                  <w:noWrap/>
                  <w:vAlign w:val="bottom"/>
                </w:tcPr>
                <w:p w14:paraId="06B10D7D" w14:textId="068A1D92" w:rsidR="0084161F" w:rsidRPr="00D62A79" w:rsidRDefault="0084161F" w:rsidP="0084161F">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66820</w:t>
                  </w:r>
                </w:p>
              </w:tc>
              <w:tc>
                <w:tcPr>
                  <w:tcW w:w="4405" w:type="dxa"/>
                  <w:shd w:val="clear" w:color="auto" w:fill="auto"/>
                  <w:noWrap/>
                  <w:vAlign w:val="bottom"/>
                </w:tcPr>
                <w:p w14:paraId="515F27F6" w14:textId="7B9D2CF2" w:rsidR="0084161F" w:rsidRPr="00D62A79" w:rsidRDefault="0084161F" w:rsidP="0084161F">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INCISION SECONDARY CATARACT</w:t>
                  </w:r>
                </w:p>
              </w:tc>
            </w:tr>
            <w:tr w:rsidR="003451AC" w:rsidRPr="00D62A79" w14:paraId="5B81EFDC" w14:textId="77777777" w:rsidTr="00D15687">
              <w:trPr>
                <w:trHeight w:val="300"/>
              </w:trPr>
              <w:tc>
                <w:tcPr>
                  <w:tcW w:w="972" w:type="dxa"/>
                  <w:shd w:val="clear" w:color="auto" w:fill="auto"/>
                  <w:noWrap/>
                  <w:vAlign w:val="bottom"/>
                  <w:hideMark/>
                </w:tcPr>
                <w:p w14:paraId="1792B8DB"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66825</w:t>
                  </w:r>
                </w:p>
              </w:tc>
              <w:tc>
                <w:tcPr>
                  <w:tcW w:w="4405" w:type="dxa"/>
                  <w:shd w:val="clear" w:color="auto" w:fill="auto"/>
                  <w:noWrap/>
                  <w:vAlign w:val="bottom"/>
                  <w:hideMark/>
                </w:tcPr>
                <w:p w14:paraId="72CA71F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REPOSITION INTRAOCULAR LENS</w:t>
                  </w:r>
                </w:p>
              </w:tc>
            </w:tr>
            <w:tr w:rsidR="003451AC" w:rsidRPr="00D62A79" w14:paraId="682A03E2" w14:textId="77777777" w:rsidTr="00D15687">
              <w:trPr>
                <w:trHeight w:val="300"/>
              </w:trPr>
              <w:tc>
                <w:tcPr>
                  <w:tcW w:w="972" w:type="dxa"/>
                  <w:shd w:val="clear" w:color="auto" w:fill="auto"/>
                  <w:noWrap/>
                  <w:vAlign w:val="bottom"/>
                  <w:hideMark/>
                </w:tcPr>
                <w:p w14:paraId="22DBA58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66830</w:t>
                  </w:r>
                </w:p>
              </w:tc>
              <w:tc>
                <w:tcPr>
                  <w:tcW w:w="4405" w:type="dxa"/>
                  <w:shd w:val="clear" w:color="auto" w:fill="auto"/>
                  <w:noWrap/>
                  <w:vAlign w:val="bottom"/>
                  <w:hideMark/>
                </w:tcPr>
                <w:p w14:paraId="5F695D3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LENS LESION</w:t>
                  </w:r>
                </w:p>
              </w:tc>
            </w:tr>
            <w:tr w:rsidR="003451AC" w:rsidRPr="00D62A79" w14:paraId="433B4E99" w14:textId="77777777" w:rsidTr="00D15687">
              <w:trPr>
                <w:trHeight w:val="300"/>
              </w:trPr>
              <w:tc>
                <w:tcPr>
                  <w:tcW w:w="972" w:type="dxa"/>
                  <w:shd w:val="clear" w:color="auto" w:fill="auto"/>
                  <w:noWrap/>
                  <w:vAlign w:val="bottom"/>
                  <w:hideMark/>
                </w:tcPr>
                <w:p w14:paraId="2EE3ED7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66852</w:t>
                  </w:r>
                </w:p>
              </w:tc>
              <w:tc>
                <w:tcPr>
                  <w:tcW w:w="4405" w:type="dxa"/>
                  <w:shd w:val="clear" w:color="auto" w:fill="auto"/>
                  <w:noWrap/>
                  <w:vAlign w:val="bottom"/>
                  <w:hideMark/>
                </w:tcPr>
                <w:p w14:paraId="7918B09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LENS MATERIAL</w:t>
                  </w:r>
                </w:p>
              </w:tc>
            </w:tr>
            <w:tr w:rsidR="003451AC" w:rsidRPr="00D62A79" w14:paraId="059DE50B" w14:textId="77777777" w:rsidTr="00D15687">
              <w:trPr>
                <w:trHeight w:val="300"/>
              </w:trPr>
              <w:tc>
                <w:tcPr>
                  <w:tcW w:w="972" w:type="dxa"/>
                  <w:shd w:val="clear" w:color="auto" w:fill="auto"/>
                  <w:noWrap/>
                  <w:vAlign w:val="bottom"/>
                  <w:hideMark/>
                </w:tcPr>
                <w:p w14:paraId="554310D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66986</w:t>
                  </w:r>
                </w:p>
              </w:tc>
              <w:tc>
                <w:tcPr>
                  <w:tcW w:w="4405" w:type="dxa"/>
                  <w:shd w:val="clear" w:color="auto" w:fill="auto"/>
                  <w:noWrap/>
                  <w:vAlign w:val="bottom"/>
                  <w:hideMark/>
                </w:tcPr>
                <w:p w14:paraId="08E99FA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EXCHANGE LENS PROSTHESIS</w:t>
                  </w:r>
                </w:p>
              </w:tc>
            </w:tr>
            <w:tr w:rsidR="003451AC" w:rsidRPr="00D62A79" w14:paraId="7E6599B4" w14:textId="77777777" w:rsidTr="00D15687">
              <w:trPr>
                <w:trHeight w:val="300"/>
              </w:trPr>
              <w:tc>
                <w:tcPr>
                  <w:tcW w:w="972" w:type="dxa"/>
                  <w:shd w:val="clear" w:color="auto" w:fill="auto"/>
                  <w:noWrap/>
                  <w:vAlign w:val="bottom"/>
                  <w:hideMark/>
                </w:tcPr>
                <w:p w14:paraId="15688CA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67005</w:t>
                  </w:r>
                </w:p>
              </w:tc>
              <w:tc>
                <w:tcPr>
                  <w:tcW w:w="4405" w:type="dxa"/>
                  <w:shd w:val="clear" w:color="auto" w:fill="auto"/>
                  <w:noWrap/>
                  <w:vAlign w:val="bottom"/>
                  <w:hideMark/>
                </w:tcPr>
                <w:p w14:paraId="66E871E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PARTIAL REMOVAL OF EYE FLUID</w:t>
                  </w:r>
                </w:p>
              </w:tc>
            </w:tr>
            <w:tr w:rsidR="003451AC" w:rsidRPr="00D62A79" w14:paraId="7FAB772E" w14:textId="77777777" w:rsidTr="00D15687">
              <w:trPr>
                <w:trHeight w:val="300"/>
              </w:trPr>
              <w:tc>
                <w:tcPr>
                  <w:tcW w:w="972" w:type="dxa"/>
                  <w:shd w:val="clear" w:color="auto" w:fill="auto"/>
                  <w:noWrap/>
                  <w:vAlign w:val="bottom"/>
                  <w:hideMark/>
                </w:tcPr>
                <w:p w14:paraId="1AC68DD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67010</w:t>
                  </w:r>
                </w:p>
              </w:tc>
              <w:tc>
                <w:tcPr>
                  <w:tcW w:w="4405" w:type="dxa"/>
                  <w:shd w:val="clear" w:color="auto" w:fill="auto"/>
                  <w:noWrap/>
                  <w:vAlign w:val="bottom"/>
                  <w:hideMark/>
                </w:tcPr>
                <w:p w14:paraId="4E3C704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PARTIAL REMOVAL OF EYE FLUID, SUBTOTAL WITH MECHANICAL VITRECTOMY</w:t>
                  </w:r>
                </w:p>
              </w:tc>
            </w:tr>
            <w:tr w:rsidR="003451AC" w:rsidRPr="00D62A79" w14:paraId="2DDAB1FA" w14:textId="77777777" w:rsidTr="00D15687">
              <w:trPr>
                <w:trHeight w:val="300"/>
              </w:trPr>
              <w:tc>
                <w:tcPr>
                  <w:tcW w:w="972" w:type="dxa"/>
                  <w:shd w:val="clear" w:color="auto" w:fill="auto"/>
                  <w:noWrap/>
                  <w:vAlign w:val="bottom"/>
                  <w:hideMark/>
                </w:tcPr>
                <w:p w14:paraId="70080C6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67015</w:t>
                  </w:r>
                </w:p>
              </w:tc>
              <w:tc>
                <w:tcPr>
                  <w:tcW w:w="4405" w:type="dxa"/>
                  <w:shd w:val="clear" w:color="auto" w:fill="auto"/>
                  <w:noWrap/>
                  <w:vAlign w:val="bottom"/>
                  <w:hideMark/>
                </w:tcPr>
                <w:p w14:paraId="7FD1C76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RELEASE OF EYE FLUID</w:t>
                  </w:r>
                </w:p>
              </w:tc>
            </w:tr>
            <w:tr w:rsidR="003451AC" w:rsidRPr="00D62A79" w14:paraId="17B4F66E" w14:textId="77777777" w:rsidTr="00D15687">
              <w:trPr>
                <w:trHeight w:val="300"/>
              </w:trPr>
              <w:tc>
                <w:tcPr>
                  <w:tcW w:w="972" w:type="dxa"/>
                  <w:shd w:val="clear" w:color="auto" w:fill="auto"/>
                  <w:noWrap/>
                  <w:vAlign w:val="bottom"/>
                  <w:hideMark/>
                </w:tcPr>
                <w:p w14:paraId="39EA804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67025</w:t>
                  </w:r>
                </w:p>
              </w:tc>
              <w:tc>
                <w:tcPr>
                  <w:tcW w:w="4405" w:type="dxa"/>
                  <w:shd w:val="clear" w:color="auto" w:fill="auto"/>
                  <w:noWrap/>
                  <w:vAlign w:val="bottom"/>
                  <w:hideMark/>
                </w:tcPr>
                <w:p w14:paraId="744860C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REPLACE EYE FLUID</w:t>
                  </w:r>
                </w:p>
              </w:tc>
            </w:tr>
            <w:tr w:rsidR="003451AC" w:rsidRPr="00D62A79" w14:paraId="6AE5FD06" w14:textId="77777777" w:rsidTr="00D15687">
              <w:trPr>
                <w:trHeight w:val="300"/>
              </w:trPr>
              <w:tc>
                <w:tcPr>
                  <w:tcW w:w="972" w:type="dxa"/>
                  <w:shd w:val="clear" w:color="auto" w:fill="auto"/>
                  <w:noWrap/>
                  <w:vAlign w:val="bottom"/>
                  <w:hideMark/>
                </w:tcPr>
                <w:p w14:paraId="145E887F"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67030</w:t>
                  </w:r>
                </w:p>
              </w:tc>
              <w:tc>
                <w:tcPr>
                  <w:tcW w:w="4405" w:type="dxa"/>
                  <w:shd w:val="clear" w:color="auto" w:fill="auto"/>
                  <w:noWrap/>
                  <w:vAlign w:val="bottom"/>
                  <w:hideMark/>
                </w:tcPr>
                <w:p w14:paraId="09A71BE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INCISE INNER EYE STRANDS</w:t>
                  </w:r>
                </w:p>
              </w:tc>
            </w:tr>
            <w:tr w:rsidR="003451AC" w:rsidRPr="00D62A79" w14:paraId="108BA59D" w14:textId="77777777" w:rsidTr="00D15687">
              <w:trPr>
                <w:trHeight w:val="300"/>
              </w:trPr>
              <w:tc>
                <w:tcPr>
                  <w:tcW w:w="972" w:type="dxa"/>
                  <w:shd w:val="clear" w:color="auto" w:fill="auto"/>
                  <w:noWrap/>
                  <w:vAlign w:val="bottom"/>
                  <w:hideMark/>
                </w:tcPr>
                <w:p w14:paraId="1428D16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67031</w:t>
                  </w:r>
                </w:p>
              </w:tc>
              <w:tc>
                <w:tcPr>
                  <w:tcW w:w="4405" w:type="dxa"/>
                  <w:shd w:val="clear" w:color="auto" w:fill="auto"/>
                  <w:noWrap/>
                  <w:vAlign w:val="bottom"/>
                  <w:hideMark/>
                </w:tcPr>
                <w:p w14:paraId="7CF650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LASER SURGERY EYE STRANDS</w:t>
                  </w:r>
                </w:p>
              </w:tc>
            </w:tr>
            <w:tr w:rsidR="003451AC" w:rsidRPr="00D62A79" w14:paraId="62A37BB9" w14:textId="77777777" w:rsidTr="00D15687">
              <w:trPr>
                <w:trHeight w:val="300"/>
              </w:trPr>
              <w:tc>
                <w:tcPr>
                  <w:tcW w:w="972" w:type="dxa"/>
                  <w:shd w:val="clear" w:color="auto" w:fill="auto"/>
                  <w:noWrap/>
                  <w:vAlign w:val="bottom"/>
                  <w:hideMark/>
                </w:tcPr>
                <w:p w14:paraId="585D21EB"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67036</w:t>
                  </w:r>
                </w:p>
              </w:tc>
              <w:tc>
                <w:tcPr>
                  <w:tcW w:w="4405" w:type="dxa"/>
                  <w:shd w:val="clear" w:color="auto" w:fill="auto"/>
                  <w:noWrap/>
                  <w:vAlign w:val="bottom"/>
                  <w:hideMark/>
                </w:tcPr>
                <w:p w14:paraId="07EB22D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INNER EYE FLUID</w:t>
                  </w:r>
                </w:p>
              </w:tc>
            </w:tr>
            <w:tr w:rsidR="003451AC" w:rsidRPr="00D62A79" w14:paraId="3A79FD42" w14:textId="77777777" w:rsidTr="00D15687">
              <w:trPr>
                <w:trHeight w:val="300"/>
              </w:trPr>
              <w:tc>
                <w:tcPr>
                  <w:tcW w:w="972" w:type="dxa"/>
                  <w:shd w:val="clear" w:color="auto" w:fill="auto"/>
                  <w:noWrap/>
                  <w:vAlign w:val="bottom"/>
                  <w:hideMark/>
                </w:tcPr>
                <w:p w14:paraId="34CE533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67039</w:t>
                  </w:r>
                </w:p>
              </w:tc>
              <w:tc>
                <w:tcPr>
                  <w:tcW w:w="4405" w:type="dxa"/>
                  <w:shd w:val="clear" w:color="auto" w:fill="auto"/>
                  <w:noWrap/>
                  <w:vAlign w:val="bottom"/>
                  <w:hideMark/>
                </w:tcPr>
                <w:p w14:paraId="6A5ADA6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LASER TREATMENT OF RETINA</w:t>
                  </w:r>
                </w:p>
              </w:tc>
            </w:tr>
            <w:tr w:rsidR="003451AC" w:rsidRPr="00D62A79" w14:paraId="6C71C3B0" w14:textId="77777777" w:rsidTr="00D15687">
              <w:trPr>
                <w:trHeight w:val="300"/>
              </w:trPr>
              <w:tc>
                <w:tcPr>
                  <w:tcW w:w="972" w:type="dxa"/>
                  <w:shd w:val="clear" w:color="auto" w:fill="auto"/>
                  <w:noWrap/>
                  <w:vAlign w:val="bottom"/>
                  <w:hideMark/>
                </w:tcPr>
                <w:p w14:paraId="74F5A444" w14:textId="77777777" w:rsidR="003451AC" w:rsidRPr="00D62A79" w:rsidRDefault="003451AC" w:rsidP="00D15687">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D62A79" w:rsidRDefault="003451AC" w:rsidP="00D15687">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PUCKER</w:t>
                  </w:r>
                </w:p>
              </w:tc>
            </w:tr>
            <w:tr w:rsidR="003451AC" w:rsidRPr="00D62A79" w14:paraId="60C7BD6A" w14:textId="77777777" w:rsidTr="00D15687">
              <w:trPr>
                <w:trHeight w:val="300"/>
              </w:trPr>
              <w:tc>
                <w:tcPr>
                  <w:tcW w:w="972" w:type="dxa"/>
                  <w:shd w:val="clear" w:color="auto" w:fill="auto"/>
                  <w:noWrap/>
                  <w:vAlign w:val="bottom"/>
                  <w:hideMark/>
                </w:tcPr>
                <w:p w14:paraId="636D1EC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67042</w:t>
                  </w:r>
                </w:p>
              </w:tc>
              <w:tc>
                <w:tcPr>
                  <w:tcW w:w="4405" w:type="dxa"/>
                  <w:shd w:val="clear" w:color="auto" w:fill="auto"/>
                  <w:noWrap/>
                  <w:vAlign w:val="bottom"/>
                  <w:hideMark/>
                </w:tcPr>
                <w:p w14:paraId="6C42FB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VITRECTOMY FOR MACULAR HOLE</w:t>
                  </w:r>
                </w:p>
              </w:tc>
            </w:tr>
            <w:tr w:rsidR="003451AC" w:rsidRPr="00D62A79" w14:paraId="3C6A0342" w14:textId="77777777" w:rsidTr="00D15687">
              <w:trPr>
                <w:trHeight w:val="300"/>
              </w:trPr>
              <w:tc>
                <w:tcPr>
                  <w:tcW w:w="972" w:type="dxa"/>
                  <w:shd w:val="clear" w:color="auto" w:fill="auto"/>
                  <w:noWrap/>
                  <w:vAlign w:val="bottom"/>
                  <w:hideMark/>
                </w:tcPr>
                <w:p w14:paraId="69BA715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67043</w:t>
                  </w:r>
                </w:p>
              </w:tc>
              <w:tc>
                <w:tcPr>
                  <w:tcW w:w="4405" w:type="dxa"/>
                  <w:shd w:val="clear" w:color="auto" w:fill="auto"/>
                  <w:noWrap/>
                  <w:vAlign w:val="bottom"/>
                  <w:hideMark/>
                </w:tcPr>
                <w:p w14:paraId="309AC45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VITRECTOMY FOR MEMBRANE DISSECT</w:t>
                  </w:r>
                </w:p>
              </w:tc>
            </w:tr>
            <w:tr w:rsidR="003451AC" w:rsidRPr="00D62A79" w14:paraId="5CC0F56E" w14:textId="77777777" w:rsidTr="00D15687">
              <w:trPr>
                <w:trHeight w:val="300"/>
              </w:trPr>
              <w:tc>
                <w:tcPr>
                  <w:tcW w:w="972" w:type="dxa"/>
                  <w:shd w:val="clear" w:color="auto" w:fill="auto"/>
                  <w:noWrap/>
                  <w:vAlign w:val="bottom"/>
                  <w:hideMark/>
                </w:tcPr>
                <w:p w14:paraId="4A0BDEC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67101</w:t>
                  </w:r>
                </w:p>
              </w:tc>
              <w:tc>
                <w:tcPr>
                  <w:tcW w:w="4405" w:type="dxa"/>
                  <w:shd w:val="clear" w:color="auto" w:fill="auto"/>
                  <w:noWrap/>
                  <w:vAlign w:val="bottom"/>
                  <w:hideMark/>
                </w:tcPr>
                <w:p w14:paraId="446E766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CRYOTHERAPY</w:t>
                  </w:r>
                </w:p>
              </w:tc>
            </w:tr>
            <w:tr w:rsidR="003451AC" w:rsidRPr="00D62A79" w14:paraId="6EC8390C" w14:textId="77777777" w:rsidTr="00D15687">
              <w:trPr>
                <w:trHeight w:val="300"/>
              </w:trPr>
              <w:tc>
                <w:tcPr>
                  <w:tcW w:w="972" w:type="dxa"/>
                  <w:shd w:val="clear" w:color="auto" w:fill="auto"/>
                  <w:noWrap/>
                  <w:vAlign w:val="bottom"/>
                  <w:hideMark/>
                </w:tcPr>
                <w:p w14:paraId="719456A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67105</w:t>
                  </w:r>
                </w:p>
              </w:tc>
              <w:tc>
                <w:tcPr>
                  <w:tcW w:w="4405" w:type="dxa"/>
                  <w:shd w:val="clear" w:color="auto" w:fill="auto"/>
                  <w:noWrap/>
                  <w:vAlign w:val="bottom"/>
                  <w:hideMark/>
                </w:tcPr>
                <w:p w14:paraId="62CD0867"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PHOTOCOAGULATION</w:t>
                  </w:r>
                </w:p>
              </w:tc>
            </w:tr>
            <w:tr w:rsidR="003451AC" w:rsidRPr="00D62A79" w14:paraId="6EFE16B7" w14:textId="77777777" w:rsidTr="00D15687">
              <w:trPr>
                <w:trHeight w:val="300"/>
              </w:trPr>
              <w:tc>
                <w:tcPr>
                  <w:tcW w:w="972" w:type="dxa"/>
                  <w:shd w:val="clear" w:color="auto" w:fill="auto"/>
                  <w:noWrap/>
                  <w:vAlign w:val="bottom"/>
                  <w:hideMark/>
                </w:tcPr>
                <w:p w14:paraId="1241753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67107</w:t>
                  </w:r>
                </w:p>
              </w:tc>
              <w:tc>
                <w:tcPr>
                  <w:tcW w:w="4405" w:type="dxa"/>
                  <w:shd w:val="clear" w:color="auto" w:fill="auto"/>
                  <w:noWrap/>
                  <w:vAlign w:val="bottom"/>
                  <w:hideMark/>
                </w:tcPr>
                <w:p w14:paraId="7439F87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SCLERAL BUCKLING</w:t>
                  </w:r>
                </w:p>
              </w:tc>
            </w:tr>
            <w:tr w:rsidR="003451AC" w:rsidRPr="00D62A79" w14:paraId="3EEEEA25" w14:textId="77777777" w:rsidTr="00D15687">
              <w:trPr>
                <w:trHeight w:val="300"/>
              </w:trPr>
              <w:tc>
                <w:tcPr>
                  <w:tcW w:w="972" w:type="dxa"/>
                  <w:shd w:val="clear" w:color="auto" w:fill="auto"/>
                  <w:noWrap/>
                  <w:vAlign w:val="bottom"/>
                  <w:hideMark/>
                </w:tcPr>
                <w:p w14:paraId="24BA65E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67108</w:t>
                  </w:r>
                </w:p>
              </w:tc>
              <w:tc>
                <w:tcPr>
                  <w:tcW w:w="4405" w:type="dxa"/>
                  <w:shd w:val="clear" w:color="auto" w:fill="auto"/>
                  <w:noWrap/>
                  <w:vAlign w:val="bottom"/>
                  <w:hideMark/>
                </w:tcPr>
                <w:p w14:paraId="1DE3959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WITH VITRECTOMY</w:t>
                  </w:r>
                </w:p>
              </w:tc>
            </w:tr>
            <w:tr w:rsidR="003451AC" w:rsidRPr="00D62A79" w14:paraId="234B5A60" w14:textId="77777777" w:rsidTr="00D15687">
              <w:trPr>
                <w:trHeight w:val="300"/>
              </w:trPr>
              <w:tc>
                <w:tcPr>
                  <w:tcW w:w="972" w:type="dxa"/>
                  <w:shd w:val="clear" w:color="auto" w:fill="auto"/>
                  <w:noWrap/>
                  <w:vAlign w:val="bottom"/>
                  <w:hideMark/>
                </w:tcPr>
                <w:p w14:paraId="6E9965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67110</w:t>
                  </w:r>
                </w:p>
              </w:tc>
              <w:tc>
                <w:tcPr>
                  <w:tcW w:w="4405" w:type="dxa"/>
                  <w:shd w:val="clear" w:color="auto" w:fill="auto"/>
                  <w:noWrap/>
                  <w:vAlign w:val="bottom"/>
                  <w:hideMark/>
                </w:tcPr>
                <w:p w14:paraId="0DE8492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BY INJECTION OF AIR OR OTHER GAS</w:t>
                  </w:r>
                </w:p>
              </w:tc>
            </w:tr>
            <w:tr w:rsidR="003451AC" w:rsidRPr="00D62A79" w14:paraId="4CF8BE58" w14:textId="77777777" w:rsidTr="00D15687">
              <w:trPr>
                <w:trHeight w:val="300"/>
              </w:trPr>
              <w:tc>
                <w:tcPr>
                  <w:tcW w:w="972" w:type="dxa"/>
                  <w:shd w:val="clear" w:color="auto" w:fill="auto"/>
                  <w:noWrap/>
                  <w:vAlign w:val="bottom"/>
                  <w:hideMark/>
                </w:tcPr>
                <w:p w14:paraId="1CD6DC5C"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67141</w:t>
                  </w:r>
                </w:p>
              </w:tc>
              <w:tc>
                <w:tcPr>
                  <w:tcW w:w="4405" w:type="dxa"/>
                  <w:shd w:val="clear" w:color="auto" w:fill="auto"/>
                  <w:noWrap/>
                  <w:vAlign w:val="bottom"/>
                  <w:hideMark/>
                </w:tcPr>
                <w:p w14:paraId="79D073D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TREATMENT OF RETINA, CRYOTHERAPY, DIATHERMY</w:t>
                  </w:r>
                </w:p>
              </w:tc>
            </w:tr>
            <w:tr w:rsidR="003451AC" w:rsidRPr="00D62A79" w14:paraId="5529507E" w14:textId="77777777" w:rsidTr="00D15687">
              <w:trPr>
                <w:trHeight w:val="300"/>
              </w:trPr>
              <w:tc>
                <w:tcPr>
                  <w:tcW w:w="972" w:type="dxa"/>
                  <w:shd w:val="clear" w:color="auto" w:fill="auto"/>
                  <w:noWrap/>
                  <w:vAlign w:val="bottom"/>
                  <w:hideMark/>
                </w:tcPr>
                <w:p w14:paraId="7DAB1B7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67145</w:t>
                  </w:r>
                </w:p>
              </w:tc>
              <w:tc>
                <w:tcPr>
                  <w:tcW w:w="4405" w:type="dxa"/>
                  <w:shd w:val="clear" w:color="auto" w:fill="auto"/>
                  <w:noWrap/>
                  <w:vAlign w:val="bottom"/>
                  <w:hideMark/>
                </w:tcPr>
                <w:p w14:paraId="284AB5B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TREATMENT OF RETINA, PHOTOCOAGULATION</w:t>
                  </w:r>
                </w:p>
              </w:tc>
            </w:tr>
            <w:tr w:rsidR="003451AC" w:rsidRPr="00D62A79" w14:paraId="46F10174" w14:textId="77777777" w:rsidTr="00D15687">
              <w:trPr>
                <w:trHeight w:val="300"/>
              </w:trPr>
              <w:tc>
                <w:tcPr>
                  <w:tcW w:w="972" w:type="dxa"/>
                  <w:shd w:val="clear" w:color="auto" w:fill="auto"/>
                  <w:noWrap/>
                  <w:vAlign w:val="bottom"/>
                  <w:hideMark/>
                </w:tcPr>
                <w:p w14:paraId="2D01E20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67250</w:t>
                  </w:r>
                </w:p>
              </w:tc>
              <w:tc>
                <w:tcPr>
                  <w:tcW w:w="4405" w:type="dxa"/>
                  <w:shd w:val="clear" w:color="auto" w:fill="auto"/>
                  <w:noWrap/>
                  <w:vAlign w:val="bottom"/>
                  <w:hideMark/>
                </w:tcPr>
                <w:p w14:paraId="3C48910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REINFORCE EYE WALL</w:t>
                  </w:r>
                </w:p>
              </w:tc>
            </w:tr>
            <w:tr w:rsidR="003451AC" w:rsidRPr="00D62A79" w14:paraId="2AB2E661" w14:textId="77777777" w:rsidTr="00D15687">
              <w:trPr>
                <w:trHeight w:val="300"/>
              </w:trPr>
              <w:tc>
                <w:tcPr>
                  <w:tcW w:w="972" w:type="dxa"/>
                  <w:shd w:val="clear" w:color="auto" w:fill="auto"/>
                  <w:noWrap/>
                  <w:vAlign w:val="bottom"/>
                  <w:hideMark/>
                </w:tcPr>
                <w:p w14:paraId="26D18A4C"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67255</w:t>
                  </w:r>
                </w:p>
              </w:tc>
              <w:tc>
                <w:tcPr>
                  <w:tcW w:w="4405" w:type="dxa"/>
                  <w:shd w:val="clear" w:color="auto" w:fill="auto"/>
                  <w:noWrap/>
                  <w:vAlign w:val="bottom"/>
                  <w:hideMark/>
                </w:tcPr>
                <w:p w14:paraId="4FB3403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REINFORCE/GRAFT EYE WALL</w:t>
                  </w:r>
                </w:p>
              </w:tc>
            </w:tr>
          </w:tbl>
          <w:p w14:paraId="2FFE4112" w14:textId="209644D0" w:rsidR="008335A3" w:rsidRPr="00D62A79" w:rsidRDefault="008335A3" w:rsidP="00CD1D0F">
            <w:pPr>
              <w:pStyle w:val="NoSpacing"/>
              <w:rPr>
                <w:rFonts w:ascii="Times New Roman" w:hAnsi="Times New Roman" w:cs="Times New Roman"/>
                <w:b/>
              </w:rPr>
            </w:pPr>
          </w:p>
        </w:tc>
      </w:tr>
      <w:tr w:rsidR="0032203C" w:rsidRPr="00D62A79"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D62A79" w:rsidRDefault="00CC3B7F" w:rsidP="00CD1D0F">
            <w:pPr>
              <w:pStyle w:val="Heading3"/>
              <w:rPr>
                <w:sz w:val="20"/>
              </w:rPr>
            </w:pPr>
            <w:r w:rsidRPr="00D62A79">
              <w:rPr>
                <w:sz w:val="20"/>
              </w:rPr>
              <w:t>p</w:t>
            </w:r>
            <w:r w:rsidR="0032203C" w:rsidRPr="00D62A79">
              <w:rPr>
                <w:sz w:val="20"/>
              </w:rPr>
              <w:t>ostcomp21</w:t>
            </w:r>
          </w:p>
          <w:p w14:paraId="5A6C0F67" w14:textId="0804B07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ostcomp22</w:t>
            </w:r>
          </w:p>
          <w:p w14:paraId="7E97D62E" w14:textId="3AAA132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ostcomp23</w:t>
            </w:r>
          </w:p>
          <w:p w14:paraId="220094E7" w14:textId="5A36D2AE"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ostcomp24</w:t>
            </w:r>
          </w:p>
          <w:p w14:paraId="0B5D34DE" w14:textId="3BFFB93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ostcomp25</w:t>
            </w:r>
          </w:p>
          <w:p w14:paraId="11C1DF0D"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D62A79" w:rsidRDefault="0032203C" w:rsidP="00CD1D0F">
            <w:pPr>
              <w:keepNext/>
              <w:spacing w:after="0" w:line="240" w:lineRule="auto"/>
              <w:ind w:left="-90"/>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Indicate all that apply:</w:t>
            </w:r>
          </w:p>
          <w:p w14:paraId="11EFC023" w14:textId="462D7ED8"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35AAB437" w14:textId="74D0137E"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Endophthalmitis (serious infection in the eye)</w:t>
            </w:r>
          </w:p>
          <w:p w14:paraId="70D06FFA"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Dislocated lens implant or wrong power lens implant</w:t>
            </w:r>
          </w:p>
          <w:p w14:paraId="0764CD66"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Retinal detachment</w:t>
            </w:r>
          </w:p>
          <w:p w14:paraId="41287408"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Wound dehiscence</w:t>
            </w:r>
          </w:p>
          <w:p w14:paraId="47F836AA"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D62A79"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21,22,23,24,25</w:t>
            </w:r>
          </w:p>
          <w:p w14:paraId="4A152759"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Please select all post cataract surgery complications documented within 30 days after the second cataract surgery.</w:t>
            </w:r>
          </w:p>
          <w:p w14:paraId="3A4DFF70" w14:textId="77777777"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 xml:space="preserve">If dislocated lens implant or wrong power lens implant is documented, select value 3. </w:t>
            </w:r>
          </w:p>
          <w:p w14:paraId="5D4D4719" w14:textId="77777777"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Suggested data sources: ophthalmology notes, procedure reports, operative reports</w:t>
            </w:r>
          </w:p>
        </w:tc>
      </w:tr>
      <w:tr w:rsidR="0032203C" w:rsidRPr="00D62A79"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compsurg</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929"/>
            </w:tblGrid>
            <w:tr w:rsidR="0032203C" w:rsidRPr="00D62A79" w14:paraId="4E533C62" w14:textId="77777777" w:rsidTr="00CD1D0F">
              <w:tc>
                <w:tcPr>
                  <w:tcW w:w="1929" w:type="dxa"/>
                </w:tcPr>
                <w:p w14:paraId="6351A5D1" w14:textId="282E080B" w:rsidR="0032203C" w:rsidRPr="00D62A79" w:rsidRDefault="0032203C" w:rsidP="00CD1D0F">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w:t>
                  </w:r>
                  <w:r w:rsidR="00770E68" w:rsidRPr="00D62A79">
                    <w:rPr>
                      <w:rFonts w:ascii="Times New Roman" w:eastAsia="Times New Roman" w:hAnsi="Times New Roman" w:cs="Times New Roman"/>
                      <w:sz w:val="20"/>
                      <w:szCs w:val="20"/>
                    </w:rPr>
                    <w:t>=</w:t>
                  </w:r>
                  <w:r w:rsidRPr="00D62A79">
                    <w:rPr>
                      <w:rFonts w:ascii="Times New Roman" w:eastAsia="Times New Roman" w:hAnsi="Times New Roman" w:cs="Times New Roman"/>
                      <w:sz w:val="20"/>
                      <w:szCs w:val="20"/>
                    </w:rPr>
                    <w:t xml:space="preserve"> catsurdt2 and &lt;= 30 days after catsurdt2</w:t>
                  </w:r>
                </w:p>
              </w:tc>
            </w:tr>
          </w:tbl>
          <w:p w14:paraId="6A40664C"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D62A79" w:rsidRDefault="0032203C" w:rsidP="007647DA">
            <w:pPr>
              <w:pStyle w:val="NoSpacing"/>
              <w:rPr>
                <w:rFonts w:ascii="Times New Roman" w:hAnsi="Times New Roman" w:cs="Times New Roman"/>
              </w:rPr>
            </w:pPr>
            <w:r w:rsidRPr="00D62A79">
              <w:rPr>
                <w:rFonts w:ascii="Times New Roman" w:hAnsi="Times New Roman" w:cs="Times New Roman"/>
              </w:rPr>
              <w:t>Enter the exact date the surgical procedure related to the post-operative complication was performed.</w:t>
            </w:r>
          </w:p>
          <w:p w14:paraId="219E20FF" w14:textId="77777777" w:rsidR="0032203C" w:rsidRPr="00D62A79" w:rsidRDefault="0032203C" w:rsidP="00BC0977">
            <w:pPr>
              <w:pStyle w:val="NoSpacing"/>
              <w:rPr>
                <w:rFonts w:ascii="Times New Roman" w:hAnsi="Times New Roman" w:cs="Times New Roman"/>
              </w:rPr>
            </w:pPr>
            <w:r w:rsidRPr="00D62A79">
              <w:rPr>
                <w:rFonts w:ascii="Times New Roman" w:hAnsi="Times New Roman" w:cs="Times New Roman"/>
              </w:rPr>
              <w:t>Suggested data sources: ophthalmology notes, procedure report, operative report</w:t>
            </w:r>
          </w:p>
        </w:tc>
      </w:tr>
      <w:tr w:rsidR="0032203C" w14:paraId="5B12A5F1" w14:textId="77777777" w:rsidTr="00392A8F">
        <w:trPr>
          <w:cantSplit/>
          <w:trHeight w:val="930"/>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typesurg</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D62A79" w14:paraId="5586D113" w14:textId="77777777" w:rsidTr="00CD1D0F">
              <w:tc>
                <w:tcPr>
                  <w:tcW w:w="4449" w:type="dxa"/>
                </w:tcPr>
                <w:p w14:paraId="35DC0A60" w14:textId="77777777" w:rsidR="0032203C" w:rsidRPr="00D62A79" w:rsidRDefault="0032203C" w:rsidP="00CD1D0F">
                  <w:pPr>
                    <w:keepNext/>
                    <w:outlineLvl w:val="0"/>
                    <w:rPr>
                      <w:rFonts w:ascii="Times New Roman" w:eastAsia="Times New Roman" w:hAnsi="Times New Roman" w:cs="Times New Roman"/>
                      <w:szCs w:val="20"/>
                    </w:rPr>
                  </w:pPr>
                </w:p>
              </w:tc>
            </w:tr>
          </w:tbl>
          <w:p w14:paraId="300FBBB1"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D62A79">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AD4C9" w14:textId="77777777" w:rsidR="00EF6FF1" w:rsidRDefault="00EF6FF1" w:rsidP="0062261E">
      <w:pPr>
        <w:spacing w:after="0" w:line="240" w:lineRule="auto"/>
      </w:pPr>
      <w:r>
        <w:separator/>
      </w:r>
    </w:p>
  </w:endnote>
  <w:endnote w:type="continuationSeparator" w:id="0">
    <w:p w14:paraId="5D763CD6" w14:textId="77777777" w:rsidR="00EF6FF1" w:rsidRDefault="00EF6FF1"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542B0FE9" w:rsidR="00EF6FF1" w:rsidRDefault="00EF6FF1" w:rsidP="008C5BEB">
            <w:pPr>
              <w:pStyle w:val="Footer"/>
            </w:pPr>
            <w:r>
              <w:t xml:space="preserve">Cataract Surgery </w:t>
            </w:r>
            <w:r w:rsidR="008E577A" w:rsidRPr="00E50D6C">
              <w:t>FY202</w:t>
            </w:r>
            <w:r w:rsidR="00D0659F">
              <w:t>4</w:t>
            </w:r>
            <w:r w:rsidRPr="00E50D6C">
              <w:t>Q</w:t>
            </w:r>
            <w:r w:rsidR="004F47C8" w:rsidRPr="004F47C8">
              <w:rPr>
                <w:highlight w:val="yellow"/>
              </w:rPr>
              <w:t>3</w:t>
            </w:r>
            <w:r w:rsidR="002514F7">
              <w:t xml:space="preserve">  </w:t>
            </w:r>
            <w:r w:rsidR="00BC13EA">
              <w:t>3/05/24</w:t>
            </w:r>
            <w:r w:rsidR="004F47C8">
              <w:t xml:space="preserve"> </w:t>
            </w:r>
            <w:r w:rsidR="004F47C8">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C13E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13EA">
              <w:rPr>
                <w:b/>
                <w:bCs/>
                <w:noProof/>
              </w:rPr>
              <w:t>11</w:t>
            </w:r>
            <w:r>
              <w:rPr>
                <w:b/>
                <w:bCs/>
                <w:sz w:val="24"/>
                <w:szCs w:val="24"/>
              </w:rPr>
              <w:fldChar w:fldCharType="end"/>
            </w:r>
          </w:p>
        </w:sdtContent>
      </w:sdt>
    </w:sdtContent>
  </w:sdt>
  <w:p w14:paraId="7D1553BA" w14:textId="77777777" w:rsidR="00EF6FF1" w:rsidRDefault="00EF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8E2D" w14:textId="77777777" w:rsidR="00EF6FF1" w:rsidRDefault="00EF6FF1" w:rsidP="0062261E">
      <w:pPr>
        <w:spacing w:after="0" w:line="240" w:lineRule="auto"/>
      </w:pPr>
      <w:r>
        <w:separator/>
      </w:r>
    </w:p>
  </w:footnote>
  <w:footnote w:type="continuationSeparator" w:id="0">
    <w:p w14:paraId="57766D78" w14:textId="77777777" w:rsidR="00EF6FF1" w:rsidRDefault="00EF6FF1" w:rsidP="0062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E1B8" w14:textId="77777777"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VHA EXTERNAL PEER REVIEW PROGRAM</w:t>
    </w:r>
  </w:p>
  <w:p w14:paraId="765BFB4D" w14:textId="0556A022"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 xml:space="preserve">CATARACT SURGERY </w:t>
    </w:r>
    <w:r w:rsidR="001301E4" w:rsidRPr="0070492F">
      <w:rPr>
        <w:rFonts w:ascii="Times New Roman" w:hAnsi="Times New Roman" w:cs="Times New Roman"/>
        <w:b/>
        <w:sz w:val="28"/>
        <w:szCs w:val="28"/>
      </w:rPr>
      <w:t>INSTRUMENT</w:t>
    </w:r>
  </w:p>
  <w:p w14:paraId="41C4A04D" w14:textId="195916B3" w:rsidR="00EF6FF1" w:rsidRPr="004270C1" w:rsidRDefault="004F47C8" w:rsidP="0062261E">
    <w:pPr>
      <w:pStyle w:val="Header"/>
      <w:jc w:val="center"/>
      <w:rPr>
        <w:rFonts w:ascii="Times New Roman" w:hAnsi="Times New Roman" w:cs="Times New Roman"/>
        <w:b/>
        <w:sz w:val="28"/>
        <w:szCs w:val="28"/>
      </w:rPr>
    </w:pPr>
    <w:r w:rsidRPr="004F47C8">
      <w:rPr>
        <w:rFonts w:ascii="Times New Roman" w:hAnsi="Times New Roman" w:cs="Times New Roman"/>
        <w:b/>
        <w:sz w:val="28"/>
        <w:szCs w:val="28"/>
        <w:highlight w:val="yellow"/>
      </w:rPr>
      <w:t>Third</w:t>
    </w:r>
    <w:r>
      <w:rPr>
        <w:rFonts w:ascii="Times New Roman" w:hAnsi="Times New Roman" w:cs="Times New Roman"/>
        <w:b/>
        <w:sz w:val="28"/>
        <w:szCs w:val="28"/>
      </w:rPr>
      <w:t xml:space="preserve"> </w:t>
    </w:r>
    <w:r w:rsidR="008E577A">
      <w:rPr>
        <w:rFonts w:ascii="Times New Roman" w:hAnsi="Times New Roman" w:cs="Times New Roman"/>
        <w:b/>
        <w:sz w:val="28"/>
        <w:szCs w:val="28"/>
      </w:rPr>
      <w:t xml:space="preserve">Quarter, </w:t>
    </w:r>
    <w:r w:rsidR="008E577A" w:rsidRPr="0030000F">
      <w:rPr>
        <w:rFonts w:ascii="Times New Roman" w:hAnsi="Times New Roman" w:cs="Times New Roman"/>
        <w:b/>
        <w:sz w:val="28"/>
        <w:szCs w:val="28"/>
      </w:rPr>
      <w:t>FY202</w:t>
    </w:r>
    <w:r w:rsidR="00D0659F" w:rsidRPr="00985637">
      <w:rPr>
        <w:rFonts w:ascii="Times New Roman" w:hAnsi="Times New Roman" w:cs="Times New Roman"/>
        <w:b/>
        <w:sz w:val="28"/>
        <w:szCs w:val="28"/>
      </w:rPr>
      <w:t>4</w:t>
    </w:r>
  </w:p>
  <w:tbl>
    <w:tblPr>
      <w:tblW w:w="14212" w:type="dxa"/>
      <w:tblLayout w:type="fixed"/>
      <w:tblLook w:val="0000" w:firstRow="0" w:lastRow="0" w:firstColumn="0" w:lastColumn="0" w:noHBand="0" w:noVBand="0"/>
    </w:tblPr>
    <w:tblGrid>
      <w:gridCol w:w="468"/>
      <w:gridCol w:w="1260"/>
      <w:gridCol w:w="4680"/>
      <w:gridCol w:w="2160"/>
      <w:gridCol w:w="5644"/>
    </w:tblGrid>
    <w:tr w:rsidR="001B7832" w:rsidRPr="0062261E" w14:paraId="285BBD45" w14:textId="77777777" w:rsidTr="001B7832">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1B7832" w:rsidRPr="004270C1" w:rsidRDefault="001B7832" w:rsidP="0062261E">
          <w:pPr>
            <w:spacing w:after="0" w:line="240" w:lineRule="auto"/>
            <w:jc w:val="center"/>
            <w:rPr>
              <w:rFonts w:ascii="Times New Roman" w:eastAsia="Times New Roman" w:hAnsi="Times New Roman" w:cs="Times New Roman"/>
              <w:sz w:val="20"/>
              <w:szCs w:val="20"/>
            </w:rPr>
          </w:pPr>
          <w:r w:rsidRPr="004270C1">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1B7832" w:rsidRPr="004270C1" w:rsidRDefault="001B7832" w:rsidP="0062261E">
          <w:pPr>
            <w:keepNext/>
            <w:spacing w:after="0" w:line="240" w:lineRule="auto"/>
            <w:ind w:left="720" w:hanging="72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1B7832" w:rsidRPr="004270C1" w:rsidRDefault="001B7832" w:rsidP="0062261E">
          <w:pPr>
            <w:keepNext/>
            <w:spacing w:after="0" w:line="240" w:lineRule="auto"/>
            <w:ind w:left="-9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05A6D579" w14:textId="2F5072FE" w:rsidR="001B7832" w:rsidRPr="004270C1" w:rsidRDefault="00EC7C26" w:rsidP="0062261E">
          <w:pPr>
            <w:keepNext/>
            <w:spacing w:after="0" w:line="240" w:lineRule="auto"/>
            <w:ind w:left="720" w:hanging="720"/>
            <w:jc w:val="center"/>
            <w:outlineLvl w:val="1"/>
            <w:rPr>
              <w:rFonts w:ascii="Times New Roman" w:eastAsia="Times New Roman" w:hAnsi="Times New Roman" w:cs="Times New Roman"/>
              <w:b/>
              <w:szCs w:val="20"/>
            </w:rPr>
          </w:pPr>
          <w:r>
            <w:rPr>
              <w:rFonts w:ascii="Times New Roman" w:eastAsia="Times New Roman" w:hAnsi="Times New Roman" w:cs="Times New Roman"/>
              <w:b/>
              <w:szCs w:val="20"/>
            </w:rPr>
            <w:t>Field Format</w:t>
          </w:r>
        </w:p>
      </w:tc>
      <w:tc>
        <w:tcPr>
          <w:tcW w:w="5644" w:type="dxa"/>
          <w:tcBorders>
            <w:top w:val="single" w:sz="6" w:space="0" w:color="auto"/>
            <w:left w:val="single" w:sz="6" w:space="0" w:color="auto"/>
            <w:bottom w:val="single" w:sz="6" w:space="0" w:color="auto"/>
            <w:right w:val="single" w:sz="6" w:space="0" w:color="auto"/>
          </w:tcBorders>
        </w:tcPr>
        <w:p w14:paraId="57459922" w14:textId="65FB1CA6" w:rsidR="001B7832" w:rsidRPr="004270C1" w:rsidRDefault="00EC7C26" w:rsidP="0062261E">
          <w:pPr>
            <w:keepNext/>
            <w:spacing w:after="0" w:line="240" w:lineRule="auto"/>
            <w:ind w:left="720" w:hanging="720"/>
            <w:jc w:val="center"/>
            <w:outlineLvl w:val="1"/>
            <w:rPr>
              <w:rFonts w:ascii="Times New Roman" w:eastAsia="Times New Roman" w:hAnsi="Times New Roman" w:cs="Times New Roman"/>
              <w:b/>
              <w:szCs w:val="20"/>
            </w:rPr>
          </w:pPr>
          <w:r>
            <w:rPr>
              <w:rFonts w:ascii="Times New Roman" w:eastAsia="Times New Roman" w:hAnsi="Times New Roman" w:cs="Times New Roman"/>
              <w:b/>
              <w:szCs w:val="20"/>
            </w:rPr>
            <w:t>DEFINITIONS/DECISION RULES</w:t>
          </w:r>
        </w:p>
      </w:tc>
    </w:tr>
  </w:tbl>
  <w:p w14:paraId="6278BEC8" w14:textId="77777777" w:rsidR="00EF6FF1" w:rsidRDefault="00EF6FF1" w:rsidP="00622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15:restartNumberingAfterBreak="0">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86FA6"/>
    <w:rsid w:val="00093BD0"/>
    <w:rsid w:val="000C2765"/>
    <w:rsid w:val="000D640B"/>
    <w:rsid w:val="000E0ACC"/>
    <w:rsid w:val="001266CA"/>
    <w:rsid w:val="00126EFA"/>
    <w:rsid w:val="001301E4"/>
    <w:rsid w:val="00146ADB"/>
    <w:rsid w:val="0015763D"/>
    <w:rsid w:val="00165661"/>
    <w:rsid w:val="00175254"/>
    <w:rsid w:val="00193108"/>
    <w:rsid w:val="001A5933"/>
    <w:rsid w:val="001A59C4"/>
    <w:rsid w:val="001B7832"/>
    <w:rsid w:val="001C675D"/>
    <w:rsid w:val="001D4D8A"/>
    <w:rsid w:val="001E2EF7"/>
    <w:rsid w:val="001F51C9"/>
    <w:rsid w:val="001F56FA"/>
    <w:rsid w:val="00203C4D"/>
    <w:rsid w:val="00231544"/>
    <w:rsid w:val="0023519C"/>
    <w:rsid w:val="002514F7"/>
    <w:rsid w:val="0027249A"/>
    <w:rsid w:val="0027264B"/>
    <w:rsid w:val="002A6F24"/>
    <w:rsid w:val="002C0026"/>
    <w:rsid w:val="002C43FD"/>
    <w:rsid w:val="002F39F6"/>
    <w:rsid w:val="0030000F"/>
    <w:rsid w:val="003027F9"/>
    <w:rsid w:val="00304A79"/>
    <w:rsid w:val="00312FE0"/>
    <w:rsid w:val="0032203C"/>
    <w:rsid w:val="003267AD"/>
    <w:rsid w:val="003315EB"/>
    <w:rsid w:val="0034094F"/>
    <w:rsid w:val="003451AC"/>
    <w:rsid w:val="00364B6C"/>
    <w:rsid w:val="00372149"/>
    <w:rsid w:val="003772A9"/>
    <w:rsid w:val="00386242"/>
    <w:rsid w:val="00392A8F"/>
    <w:rsid w:val="00393BE3"/>
    <w:rsid w:val="00396EE3"/>
    <w:rsid w:val="003C1921"/>
    <w:rsid w:val="003C5EEC"/>
    <w:rsid w:val="003D33B6"/>
    <w:rsid w:val="003D365A"/>
    <w:rsid w:val="003E3441"/>
    <w:rsid w:val="003F366E"/>
    <w:rsid w:val="004224B0"/>
    <w:rsid w:val="004270C1"/>
    <w:rsid w:val="00427193"/>
    <w:rsid w:val="00441B71"/>
    <w:rsid w:val="004544AC"/>
    <w:rsid w:val="004545E0"/>
    <w:rsid w:val="0046586C"/>
    <w:rsid w:val="00472319"/>
    <w:rsid w:val="00477C59"/>
    <w:rsid w:val="004821E5"/>
    <w:rsid w:val="0048252B"/>
    <w:rsid w:val="0049239E"/>
    <w:rsid w:val="004959B5"/>
    <w:rsid w:val="004B07B2"/>
    <w:rsid w:val="004C2901"/>
    <w:rsid w:val="004E1085"/>
    <w:rsid w:val="004E7251"/>
    <w:rsid w:val="004F47C8"/>
    <w:rsid w:val="004F5F1C"/>
    <w:rsid w:val="00527867"/>
    <w:rsid w:val="00550CE6"/>
    <w:rsid w:val="00550DFA"/>
    <w:rsid w:val="005619D8"/>
    <w:rsid w:val="00565180"/>
    <w:rsid w:val="0057328B"/>
    <w:rsid w:val="00585EE7"/>
    <w:rsid w:val="00590566"/>
    <w:rsid w:val="00592638"/>
    <w:rsid w:val="005A12B8"/>
    <w:rsid w:val="005B590D"/>
    <w:rsid w:val="005B6046"/>
    <w:rsid w:val="005C4916"/>
    <w:rsid w:val="005D4417"/>
    <w:rsid w:val="005E5A40"/>
    <w:rsid w:val="006143D0"/>
    <w:rsid w:val="00614460"/>
    <w:rsid w:val="0062261E"/>
    <w:rsid w:val="006261A1"/>
    <w:rsid w:val="00642705"/>
    <w:rsid w:val="00660E0C"/>
    <w:rsid w:val="00672DC3"/>
    <w:rsid w:val="006A6C3E"/>
    <w:rsid w:val="006D70A5"/>
    <w:rsid w:val="006E1254"/>
    <w:rsid w:val="006F3AEA"/>
    <w:rsid w:val="0070492F"/>
    <w:rsid w:val="00716C43"/>
    <w:rsid w:val="00727458"/>
    <w:rsid w:val="0075500C"/>
    <w:rsid w:val="007647DA"/>
    <w:rsid w:val="00765999"/>
    <w:rsid w:val="00770E68"/>
    <w:rsid w:val="007B2C67"/>
    <w:rsid w:val="007B5128"/>
    <w:rsid w:val="007D5F72"/>
    <w:rsid w:val="007D6DF5"/>
    <w:rsid w:val="007F4C36"/>
    <w:rsid w:val="00804537"/>
    <w:rsid w:val="0080642D"/>
    <w:rsid w:val="00806ABC"/>
    <w:rsid w:val="00820F51"/>
    <w:rsid w:val="00824016"/>
    <w:rsid w:val="00825C6D"/>
    <w:rsid w:val="008335A3"/>
    <w:rsid w:val="0084161F"/>
    <w:rsid w:val="0086272F"/>
    <w:rsid w:val="008768EB"/>
    <w:rsid w:val="00880451"/>
    <w:rsid w:val="008C5BEB"/>
    <w:rsid w:val="008E577A"/>
    <w:rsid w:val="00916A06"/>
    <w:rsid w:val="00924306"/>
    <w:rsid w:val="0092767A"/>
    <w:rsid w:val="00946B6F"/>
    <w:rsid w:val="009664E1"/>
    <w:rsid w:val="009808ED"/>
    <w:rsid w:val="00985637"/>
    <w:rsid w:val="009957E4"/>
    <w:rsid w:val="009A35B7"/>
    <w:rsid w:val="009A372C"/>
    <w:rsid w:val="009B6391"/>
    <w:rsid w:val="009C007C"/>
    <w:rsid w:val="009D0919"/>
    <w:rsid w:val="009E0C25"/>
    <w:rsid w:val="009F5B68"/>
    <w:rsid w:val="009F5FB6"/>
    <w:rsid w:val="00A01209"/>
    <w:rsid w:val="00A05A64"/>
    <w:rsid w:val="00A064FD"/>
    <w:rsid w:val="00A0755B"/>
    <w:rsid w:val="00A13029"/>
    <w:rsid w:val="00A26FBC"/>
    <w:rsid w:val="00A30CDA"/>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D7085"/>
    <w:rsid w:val="00AE6958"/>
    <w:rsid w:val="00AF3694"/>
    <w:rsid w:val="00B03C9A"/>
    <w:rsid w:val="00B11C2F"/>
    <w:rsid w:val="00B14F6D"/>
    <w:rsid w:val="00B16E34"/>
    <w:rsid w:val="00B330BC"/>
    <w:rsid w:val="00B355F5"/>
    <w:rsid w:val="00B41EA0"/>
    <w:rsid w:val="00B43B97"/>
    <w:rsid w:val="00B4623D"/>
    <w:rsid w:val="00B6338A"/>
    <w:rsid w:val="00B652AE"/>
    <w:rsid w:val="00B71B04"/>
    <w:rsid w:val="00B72312"/>
    <w:rsid w:val="00B95519"/>
    <w:rsid w:val="00BB37D2"/>
    <w:rsid w:val="00BC0977"/>
    <w:rsid w:val="00BC13EA"/>
    <w:rsid w:val="00BD204D"/>
    <w:rsid w:val="00BF5816"/>
    <w:rsid w:val="00C05C3F"/>
    <w:rsid w:val="00C12903"/>
    <w:rsid w:val="00C32A95"/>
    <w:rsid w:val="00C345CA"/>
    <w:rsid w:val="00C427EE"/>
    <w:rsid w:val="00C46AEB"/>
    <w:rsid w:val="00C47850"/>
    <w:rsid w:val="00C5411B"/>
    <w:rsid w:val="00C745C1"/>
    <w:rsid w:val="00C75335"/>
    <w:rsid w:val="00CC3B7F"/>
    <w:rsid w:val="00CD1D0F"/>
    <w:rsid w:val="00CD5071"/>
    <w:rsid w:val="00CF202F"/>
    <w:rsid w:val="00D000CB"/>
    <w:rsid w:val="00D0659F"/>
    <w:rsid w:val="00D1045E"/>
    <w:rsid w:val="00D15687"/>
    <w:rsid w:val="00D23DE2"/>
    <w:rsid w:val="00D601C8"/>
    <w:rsid w:val="00D62A79"/>
    <w:rsid w:val="00D64CAA"/>
    <w:rsid w:val="00D6787A"/>
    <w:rsid w:val="00D846D6"/>
    <w:rsid w:val="00D85005"/>
    <w:rsid w:val="00DA49BA"/>
    <w:rsid w:val="00DA4C69"/>
    <w:rsid w:val="00DC00D8"/>
    <w:rsid w:val="00DC3F1C"/>
    <w:rsid w:val="00DD3F05"/>
    <w:rsid w:val="00DE11CC"/>
    <w:rsid w:val="00DE4F1A"/>
    <w:rsid w:val="00DE78A6"/>
    <w:rsid w:val="00E176C3"/>
    <w:rsid w:val="00E461CD"/>
    <w:rsid w:val="00E50D6C"/>
    <w:rsid w:val="00E850CA"/>
    <w:rsid w:val="00EB2D17"/>
    <w:rsid w:val="00EC0C8E"/>
    <w:rsid w:val="00EC7C26"/>
    <w:rsid w:val="00ED4B2E"/>
    <w:rsid w:val="00EE78F6"/>
    <w:rsid w:val="00EF0D7A"/>
    <w:rsid w:val="00EF6FF1"/>
    <w:rsid w:val="00F12C9F"/>
    <w:rsid w:val="00F14131"/>
    <w:rsid w:val="00F203F6"/>
    <w:rsid w:val="00F2129B"/>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9910-D100-42AE-B24C-B0FD256F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Martin, Diane</cp:lastModifiedBy>
  <cp:revision>2</cp:revision>
  <cp:lastPrinted>2019-05-02T16:01:00Z</cp:lastPrinted>
  <dcterms:created xsi:type="dcterms:W3CDTF">2024-03-05T20:56:00Z</dcterms:created>
  <dcterms:modified xsi:type="dcterms:W3CDTF">2024-03-05T20:56:00Z</dcterms:modified>
</cp:coreProperties>
</file>