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4225"/>
        <w:gridCol w:w="6455"/>
      </w:tblGrid>
      <w:tr w:rsidR="002B6715" w:rsidRPr="00093C81" w:rsidTr="00093C81">
        <w:tc>
          <w:tcPr>
            <w:tcW w:w="361" w:type="pct"/>
          </w:tcPr>
          <w:p w:rsidR="002B6715" w:rsidRPr="00093C81" w:rsidRDefault="00FE09AD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Indicator</w:t>
            </w:r>
          </w:p>
        </w:tc>
        <w:tc>
          <w:tcPr>
            <w:tcW w:w="928" w:type="pct"/>
          </w:tcPr>
          <w:p w:rsidR="002B6715" w:rsidRPr="00093C81" w:rsidRDefault="002B6715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Description</w:t>
            </w:r>
          </w:p>
        </w:tc>
        <w:tc>
          <w:tcPr>
            <w:tcW w:w="1468" w:type="pct"/>
          </w:tcPr>
          <w:p w:rsidR="002B6715" w:rsidRPr="00093C81" w:rsidRDefault="002B6715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2243" w:type="pct"/>
          </w:tcPr>
          <w:p w:rsidR="002B6715" w:rsidRPr="00093C81" w:rsidRDefault="002B6715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Numerator</w:t>
            </w:r>
          </w:p>
        </w:tc>
      </w:tr>
      <w:tr w:rsidR="002B6715" w:rsidRPr="00093C81" w:rsidTr="00093C81">
        <w:tc>
          <w:tcPr>
            <w:tcW w:w="361" w:type="pct"/>
          </w:tcPr>
          <w:p w:rsidR="002B6715" w:rsidRPr="00093C81" w:rsidRDefault="002B6715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hc29</w:t>
            </w:r>
          </w:p>
        </w:tc>
        <w:tc>
          <w:tcPr>
            <w:tcW w:w="928" w:type="pct"/>
          </w:tcPr>
          <w:p w:rsidR="002B6715" w:rsidRPr="00093C81" w:rsidRDefault="002B6715" w:rsidP="005B116F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Nutrition/hydration assessment by registered dietician within 30 days</w:t>
            </w:r>
          </w:p>
        </w:tc>
        <w:tc>
          <w:tcPr>
            <w:tcW w:w="1468" w:type="pct"/>
          </w:tcPr>
          <w:p w:rsidR="002B6715" w:rsidRPr="00093C81" w:rsidRDefault="002B6715" w:rsidP="005B116F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 xml:space="preserve">Includes all cases </w:t>
            </w:r>
            <w:r w:rsidRPr="00093C81">
              <w:rPr>
                <w:rFonts w:cstheme="minorHAnsi"/>
                <w:b/>
                <w:u w:val="single"/>
              </w:rPr>
              <w:t>except</w:t>
            </w:r>
            <w:r w:rsidRPr="00093C81">
              <w:rPr>
                <w:rFonts w:cstheme="minorHAnsi"/>
                <w:b/>
              </w:rPr>
              <w:t>:</w:t>
            </w:r>
          </w:p>
          <w:p w:rsidR="002B6715" w:rsidRPr="00093C81" w:rsidRDefault="002B6715" w:rsidP="002B671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Patients admitted to HBPC greater than one year</w:t>
            </w:r>
          </w:p>
          <w:p w:rsidR="002B6715" w:rsidRPr="00093C81" w:rsidRDefault="002B6715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 xml:space="preserve">Patients who were </w:t>
            </w:r>
            <w:r w:rsidR="00EC70DA" w:rsidRPr="00093C81">
              <w:rPr>
                <w:rFonts w:cstheme="minorHAnsi"/>
              </w:rPr>
              <w:t>hospitalized during the 30 days following HBPC admission</w:t>
            </w:r>
          </w:p>
        </w:tc>
        <w:tc>
          <w:tcPr>
            <w:tcW w:w="2243" w:type="pct"/>
          </w:tcPr>
          <w:p w:rsidR="002B6715" w:rsidRPr="00093C81" w:rsidRDefault="002B6715" w:rsidP="005B116F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u w:val="single"/>
              </w:rPr>
              <w:t>Cases are  included in the numerator if</w:t>
            </w:r>
            <w:r w:rsidRPr="00093C81">
              <w:rPr>
                <w:rFonts w:cstheme="minorHAnsi"/>
                <w:b/>
              </w:rPr>
              <w:t>:</w:t>
            </w:r>
          </w:p>
          <w:p w:rsidR="002B6715" w:rsidRPr="00093C81" w:rsidRDefault="002B6715" w:rsidP="002B6715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The record documents an assessment of the patient’s nutritional and hydration needs by a registered dietician during a face to face encounter OR during a clinical video teleconference encounter (CVT) </w:t>
            </w:r>
            <w:r w:rsidR="00EC70DA" w:rsidRPr="00093C81">
              <w:rPr>
                <w:rFonts w:cstheme="minorHAnsi"/>
              </w:rPr>
              <w:t>within the time frame of 30 days prior to or after HBPC admission date</w:t>
            </w:r>
            <w:r w:rsidR="00EC70DA" w:rsidRPr="00093C81">
              <w:rPr>
                <w:rFonts w:cstheme="minorHAnsi"/>
                <w:b/>
              </w:rPr>
              <w:t xml:space="preserve">.  </w:t>
            </w:r>
          </w:p>
        </w:tc>
      </w:tr>
      <w:tr w:rsidR="007A6D0F" w:rsidRPr="00093C81" w:rsidTr="00093C81">
        <w:tc>
          <w:tcPr>
            <w:tcW w:w="361" w:type="pct"/>
          </w:tcPr>
          <w:p w:rsidR="007A6D0F" w:rsidRPr="00093C81" w:rsidRDefault="007A6D0F" w:rsidP="005B116F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hc34</w:t>
            </w:r>
          </w:p>
        </w:tc>
        <w:tc>
          <w:tcPr>
            <w:tcW w:w="928" w:type="pct"/>
          </w:tcPr>
          <w:p w:rsidR="007A6D0F" w:rsidRPr="00093C81" w:rsidRDefault="007A6D0F" w:rsidP="005B116F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Medication management plan review by pharmacist within 30 days</w:t>
            </w:r>
          </w:p>
        </w:tc>
        <w:tc>
          <w:tcPr>
            <w:tcW w:w="1468" w:type="pct"/>
          </w:tcPr>
          <w:p w:rsidR="007A6D0F" w:rsidRPr="00093C81" w:rsidRDefault="007A6D0F" w:rsidP="005B116F">
            <w:pPr>
              <w:rPr>
                <w:rFonts w:cstheme="minorHAnsi"/>
              </w:rPr>
            </w:pPr>
            <w:r w:rsidRPr="00093C81">
              <w:rPr>
                <w:rFonts w:cstheme="minorHAnsi"/>
                <w:b/>
              </w:rPr>
              <w:t xml:space="preserve">Includes all cases </w:t>
            </w:r>
            <w:r w:rsidRPr="00093C81">
              <w:rPr>
                <w:rFonts w:cstheme="minorHAnsi"/>
                <w:b/>
                <w:u w:val="single"/>
              </w:rPr>
              <w:t>except</w:t>
            </w:r>
            <w:r w:rsidRPr="00093C81">
              <w:rPr>
                <w:rFonts w:cstheme="minorHAnsi"/>
                <w:b/>
              </w:rPr>
              <w:t>:</w:t>
            </w:r>
          </w:p>
          <w:p w:rsidR="007A6D0F" w:rsidRPr="00093C81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Patients admitted to HBPC greater than one year</w:t>
            </w:r>
          </w:p>
          <w:p w:rsidR="007A6D0F" w:rsidRPr="00093C81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Patients admitted to HBPC &lt;= 30 days or &gt; 90 days</w:t>
            </w:r>
          </w:p>
          <w:p w:rsidR="00EC70DA" w:rsidRPr="00093C81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 xml:space="preserve">Patients who were hospitalized </w:t>
            </w:r>
            <w:r w:rsidR="00EC70DA" w:rsidRPr="00093C81">
              <w:rPr>
                <w:rFonts w:cstheme="minorHAnsi"/>
              </w:rPr>
              <w:t xml:space="preserve">during the 30 days following HBPC admission </w:t>
            </w:r>
          </w:p>
          <w:p w:rsidR="007A6D0F" w:rsidRPr="00093C81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>Patients who were not on at least one medication at the time of HBPC admission</w:t>
            </w:r>
          </w:p>
        </w:tc>
        <w:tc>
          <w:tcPr>
            <w:tcW w:w="2243" w:type="pct"/>
          </w:tcPr>
          <w:p w:rsidR="007A6D0F" w:rsidRPr="00093C81" w:rsidRDefault="007A6D0F" w:rsidP="005B116F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u w:val="single"/>
              </w:rPr>
              <w:t>Cases are  included in the numerator if</w:t>
            </w:r>
            <w:r w:rsidRPr="00093C81">
              <w:rPr>
                <w:rFonts w:cstheme="minorHAnsi"/>
                <w:b/>
              </w:rPr>
              <w:t>:</w:t>
            </w:r>
          </w:p>
          <w:p w:rsidR="007A6D0F" w:rsidRPr="00093C81" w:rsidRDefault="007A6D0F" w:rsidP="007A6D0F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A pharmacist reviewed the patient’s medication management </w:t>
            </w:r>
            <w:r w:rsidR="00EC70DA" w:rsidRPr="00093C81">
              <w:rPr>
                <w:rFonts w:cstheme="minorHAnsi"/>
              </w:rPr>
              <w:t xml:space="preserve">plan within 30 days of the HBPC admission date </w:t>
            </w:r>
            <w:r w:rsidRPr="00093C81">
              <w:rPr>
                <w:rFonts w:cstheme="minorHAnsi"/>
              </w:rPr>
              <w:t>and one of the following</w:t>
            </w:r>
          </w:p>
          <w:p w:rsidR="007A6D0F" w:rsidRPr="00093C81" w:rsidRDefault="007A6D0F" w:rsidP="007A6D0F">
            <w:pPr>
              <w:numPr>
                <w:ilvl w:val="1"/>
                <w:numId w:val="3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 pharmacist did not make any recommendations for change in the patients medication regimen OR</w:t>
            </w:r>
          </w:p>
          <w:p w:rsidR="007A6D0F" w:rsidRPr="00093C81" w:rsidRDefault="007A6D0F" w:rsidP="007A6D0F">
            <w:pPr>
              <w:numPr>
                <w:ilvl w:val="0"/>
                <w:numId w:val="4"/>
              </w:num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7A6D0F" w:rsidRPr="00093C81" w:rsidTr="00093C81">
        <w:tc>
          <w:tcPr>
            <w:tcW w:w="361" w:type="pct"/>
          </w:tcPr>
          <w:p w:rsidR="007A6D0F" w:rsidRPr="00093C81" w:rsidRDefault="007A6D0F" w:rsidP="005B116F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hc35</w:t>
            </w:r>
          </w:p>
        </w:tc>
        <w:tc>
          <w:tcPr>
            <w:tcW w:w="928" w:type="pct"/>
          </w:tcPr>
          <w:p w:rsidR="007A6D0F" w:rsidRPr="00093C81" w:rsidRDefault="007A6D0F" w:rsidP="005B116F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Environmental/safety risk assessment by rehab therapist within 30 days</w:t>
            </w:r>
          </w:p>
        </w:tc>
        <w:tc>
          <w:tcPr>
            <w:tcW w:w="1468" w:type="pct"/>
          </w:tcPr>
          <w:p w:rsidR="007A6D0F" w:rsidRPr="00093C81" w:rsidRDefault="007A6D0F" w:rsidP="005B116F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 xml:space="preserve">Includes all cases </w:t>
            </w:r>
            <w:r w:rsidRPr="00093C81">
              <w:rPr>
                <w:rFonts w:cstheme="minorHAnsi"/>
                <w:b/>
                <w:u w:val="single"/>
              </w:rPr>
              <w:t>except</w:t>
            </w:r>
            <w:r w:rsidRPr="00093C81">
              <w:rPr>
                <w:rFonts w:cstheme="minorHAnsi"/>
                <w:b/>
              </w:rPr>
              <w:t>:</w:t>
            </w:r>
          </w:p>
          <w:p w:rsidR="007A6D0F" w:rsidRPr="00093C81" w:rsidRDefault="007A6D0F" w:rsidP="007A6D0F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Patients admitted to HBPC greater than one year</w:t>
            </w:r>
          </w:p>
          <w:p w:rsidR="007A6D0F" w:rsidRPr="00093C81" w:rsidRDefault="007A6D0F" w:rsidP="005359AD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 xml:space="preserve">Patients who were hospitalized </w:t>
            </w:r>
            <w:r w:rsidR="00EC70DA" w:rsidRPr="00093C81">
              <w:rPr>
                <w:rFonts w:cstheme="minorHAnsi"/>
              </w:rPr>
              <w:t>during the 30 days following HBPC admission</w:t>
            </w:r>
          </w:p>
        </w:tc>
        <w:tc>
          <w:tcPr>
            <w:tcW w:w="2243" w:type="pct"/>
          </w:tcPr>
          <w:p w:rsidR="007A6D0F" w:rsidRPr="00093C81" w:rsidRDefault="007A6D0F" w:rsidP="005B116F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u w:val="single"/>
              </w:rPr>
              <w:t>Cases are  included in the numerator if</w:t>
            </w:r>
            <w:r w:rsidRPr="00093C81">
              <w:rPr>
                <w:rFonts w:cstheme="minorHAnsi"/>
                <w:b/>
              </w:rPr>
              <w:t>:</w:t>
            </w:r>
          </w:p>
          <w:p w:rsidR="007A6D0F" w:rsidRPr="00093C81" w:rsidRDefault="007A6D0F" w:rsidP="005B116F">
            <w:pPr>
              <w:ind w:left="360"/>
              <w:rPr>
                <w:rFonts w:cstheme="minorHAnsi"/>
              </w:rPr>
            </w:pPr>
            <w:r w:rsidRPr="00093C81">
              <w:rPr>
                <w:rFonts w:cstheme="minorHAnsi"/>
              </w:rPr>
              <w:t>A home environmental safety/risk assessment was completed by a rehabilitation therapist during a face to face encounter OR during a clinical video teleconference encounter (CVT)</w:t>
            </w:r>
            <w:r w:rsidR="00EC70DA" w:rsidRPr="00093C81">
              <w:rPr>
                <w:rFonts w:cstheme="minorHAnsi"/>
              </w:rPr>
              <w:t xml:space="preserve"> )</w:t>
            </w:r>
            <w:r w:rsidR="00EC70DA" w:rsidRPr="00093C81">
              <w:rPr>
                <w:rFonts w:cstheme="minorHAnsi"/>
                <w:b/>
              </w:rPr>
              <w:t xml:space="preserve"> </w:t>
            </w:r>
            <w:r w:rsidR="00EC70DA" w:rsidRPr="00093C81">
              <w:rPr>
                <w:rFonts w:cstheme="minorHAnsi"/>
              </w:rPr>
              <w:t xml:space="preserve">within the time frame of 30 days prior to or after HBPC admission date </w:t>
            </w:r>
          </w:p>
        </w:tc>
      </w:tr>
    </w:tbl>
    <w:p w:rsidR="00093C81" w:rsidRDefault="00093C81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4225"/>
        <w:gridCol w:w="6455"/>
      </w:tblGrid>
      <w:tr w:rsidR="001B2C8A" w:rsidRPr="00093C81" w:rsidTr="00093C81">
        <w:tc>
          <w:tcPr>
            <w:tcW w:w="361" w:type="pct"/>
          </w:tcPr>
          <w:p w:rsidR="001B2C8A" w:rsidRPr="00093C81" w:rsidRDefault="001B2C8A" w:rsidP="001B2C8A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928" w:type="pct"/>
          </w:tcPr>
          <w:p w:rsidR="001B2C8A" w:rsidRPr="00093C81" w:rsidRDefault="001B2C8A" w:rsidP="001B2C8A">
            <w:pPr>
              <w:rPr>
                <w:rFonts w:cstheme="minorHAnsi"/>
                <w:b/>
                <w:bCs/>
              </w:rPr>
            </w:pPr>
            <w:r w:rsidRPr="00093C8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468" w:type="pct"/>
          </w:tcPr>
          <w:p w:rsidR="001B2C8A" w:rsidRPr="00093C81" w:rsidRDefault="001B2C8A" w:rsidP="001B2C8A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2243" w:type="pct"/>
          </w:tcPr>
          <w:p w:rsidR="001B2C8A" w:rsidRPr="00093C81" w:rsidRDefault="001B2C8A" w:rsidP="001B2C8A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093C81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CA1D04" w:rsidRPr="00093C81" w:rsidTr="00093C81">
        <w:tc>
          <w:tcPr>
            <w:tcW w:w="361" w:type="pct"/>
          </w:tcPr>
          <w:p w:rsidR="00CA1D04" w:rsidRPr="00093C81" w:rsidRDefault="00CA1D04" w:rsidP="00540A4B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hc36</w:t>
            </w:r>
          </w:p>
        </w:tc>
        <w:tc>
          <w:tcPr>
            <w:tcW w:w="928" w:type="pct"/>
          </w:tcPr>
          <w:p w:rsidR="00CA1D04" w:rsidRPr="00093C81" w:rsidRDefault="00CA1D04" w:rsidP="00540A4B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Home oxygen safety risk assessment within 30 days</w:t>
            </w:r>
          </w:p>
        </w:tc>
        <w:tc>
          <w:tcPr>
            <w:tcW w:w="1468" w:type="pct"/>
          </w:tcPr>
          <w:p w:rsidR="00CA1D04" w:rsidRPr="00093C81" w:rsidRDefault="00CA1D04" w:rsidP="00540A4B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>:</w:t>
            </w:r>
          </w:p>
          <w:p w:rsidR="00CA1D04" w:rsidRPr="00093C81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Patients admitted to HBPC greater than one year</w:t>
            </w:r>
          </w:p>
          <w:p w:rsidR="00EC70DA" w:rsidRPr="00093C81" w:rsidRDefault="00CA1D04" w:rsidP="00EC70DA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 xml:space="preserve">Patients who were hospitalized </w:t>
            </w:r>
            <w:r w:rsidR="00EC70DA" w:rsidRPr="00093C81">
              <w:rPr>
                <w:rFonts w:cstheme="minorHAnsi"/>
              </w:rPr>
              <w:t xml:space="preserve">during the 30 days following HBPC admission </w:t>
            </w:r>
          </w:p>
          <w:p w:rsidR="00CA1D04" w:rsidRPr="00093C81" w:rsidRDefault="00CA1D04" w:rsidP="00CA1D04">
            <w:pPr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>Patients who are not oxygen dependent</w:t>
            </w:r>
          </w:p>
        </w:tc>
        <w:tc>
          <w:tcPr>
            <w:tcW w:w="2243" w:type="pct"/>
          </w:tcPr>
          <w:p w:rsidR="00CA1D04" w:rsidRPr="00093C81" w:rsidRDefault="00CA1D04" w:rsidP="00540A4B">
            <w:pPr>
              <w:rPr>
                <w:rFonts w:cstheme="minorHAnsi"/>
              </w:rPr>
            </w:pPr>
            <w:r w:rsidRPr="00093C81">
              <w:rPr>
                <w:rFonts w:cstheme="minorHAnsi"/>
                <w:u w:val="single"/>
              </w:rPr>
              <w:t>Cases are  included in the numerator if</w:t>
            </w:r>
            <w:r w:rsidRPr="00093C81">
              <w:rPr>
                <w:rFonts w:cstheme="minorHAnsi"/>
              </w:rPr>
              <w:t>:</w:t>
            </w:r>
          </w:p>
          <w:p w:rsidR="00EC70DA" w:rsidRPr="00093C81" w:rsidRDefault="00CA1D04" w:rsidP="00EC70DA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A home oxygen safety risk assessment which included all the required components was documented by an HBPC team member during a face to face encounter</w:t>
            </w:r>
            <w:r w:rsidR="005E63AE" w:rsidRPr="00093C81">
              <w:rPr>
                <w:rFonts w:cstheme="minorHAnsi"/>
              </w:rPr>
              <w:t xml:space="preserve"> or during a CVT encounter</w:t>
            </w:r>
            <w:r w:rsidRPr="00093C81">
              <w:rPr>
                <w:rFonts w:cstheme="minorHAnsi"/>
              </w:rPr>
              <w:t xml:space="preserve"> </w:t>
            </w:r>
            <w:r w:rsidR="00EC70DA" w:rsidRPr="00093C81">
              <w:rPr>
                <w:rFonts w:cstheme="minorHAnsi"/>
              </w:rPr>
              <w:t xml:space="preserve">within the timeframe of 30 days before or after the HBPC admission date </w:t>
            </w:r>
          </w:p>
          <w:p w:rsidR="00CA1D04" w:rsidRPr="00093C81" w:rsidRDefault="00CA1D04" w:rsidP="00540A4B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AND</w:t>
            </w:r>
          </w:p>
          <w:p w:rsidR="00CA1D04" w:rsidRPr="00093C81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An HBPC team member informed and educated the patient/caregiver about all of the following</w:t>
            </w:r>
          </w:p>
          <w:p w:rsidR="00CA1D04" w:rsidRPr="00093C81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findings of the oxygen safety risk assessment,</w:t>
            </w:r>
          </w:p>
          <w:p w:rsidR="00CA1D04" w:rsidRPr="00093C81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causes of fire,</w:t>
            </w:r>
          </w:p>
          <w:p w:rsidR="00CA1D04" w:rsidRPr="00093C81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Fire risks for neighboring residences and buildings, and</w:t>
            </w:r>
          </w:p>
          <w:p w:rsidR="00CA1D04" w:rsidRPr="00093C81" w:rsidRDefault="00CA1D04" w:rsidP="00CA1D0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Precautions that can prevent fire-related injuries </w:t>
            </w:r>
          </w:p>
          <w:p w:rsidR="00CA1D04" w:rsidRPr="00093C81" w:rsidRDefault="00CA1D04" w:rsidP="00540A4B">
            <w:pPr>
              <w:rPr>
                <w:rFonts w:cstheme="minorHAnsi"/>
                <w:color w:val="000000"/>
              </w:rPr>
            </w:pPr>
            <w:r w:rsidRPr="00093C81">
              <w:rPr>
                <w:rFonts w:cstheme="minorHAnsi"/>
                <w:color w:val="000000"/>
              </w:rPr>
              <w:t>AND</w:t>
            </w:r>
          </w:p>
          <w:p w:rsidR="00CA1D04" w:rsidRPr="00093C81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An HBPC team member documented that no oxygen risks were identified OR</w:t>
            </w:r>
          </w:p>
          <w:p w:rsidR="00CA1D04" w:rsidRPr="00093C81" w:rsidRDefault="00CA1D04" w:rsidP="00CA1D04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An HBPC team member documented </w:t>
            </w:r>
            <w:r w:rsidR="00A4696E" w:rsidRPr="00093C81">
              <w:rPr>
                <w:rFonts w:cstheme="minorHAnsi"/>
              </w:rPr>
              <w:t>interventions to address</w:t>
            </w:r>
            <w:r w:rsidRPr="00093C81">
              <w:rPr>
                <w:rFonts w:cstheme="minorHAnsi"/>
              </w:rPr>
              <w:t xml:space="preserve"> identified</w:t>
            </w:r>
            <w:r w:rsidR="00A4696E" w:rsidRPr="00093C81">
              <w:rPr>
                <w:rFonts w:cstheme="minorHAnsi"/>
              </w:rPr>
              <w:t xml:space="preserve"> oxygen safety risk(s)</w:t>
            </w:r>
            <w:r w:rsidRPr="00093C81">
              <w:rPr>
                <w:rFonts w:cstheme="minorHAnsi"/>
              </w:rPr>
              <w:t xml:space="preserve"> and</w:t>
            </w:r>
          </w:p>
          <w:p w:rsidR="00CA1D04" w:rsidRPr="00093C81" w:rsidRDefault="00CA1D04" w:rsidP="00CA1D04">
            <w:pPr>
              <w:numPr>
                <w:ilvl w:val="1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A response to the care plan/intervention was evaluated by an HBPC team member or</w:t>
            </w:r>
          </w:p>
          <w:p w:rsidR="00CA1D04" w:rsidRPr="00093C81" w:rsidRDefault="00CA1D04" w:rsidP="00CA1D04">
            <w:pPr>
              <w:numPr>
                <w:ilvl w:val="1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There was no HBPC visit between the home oxygen care plan/intervention and the study end date</w:t>
            </w:r>
          </w:p>
          <w:p w:rsidR="00EC70DA" w:rsidRPr="00093C81" w:rsidRDefault="00EC70DA" w:rsidP="00CA1D04">
            <w:pPr>
              <w:numPr>
                <w:ilvl w:val="1"/>
                <w:numId w:val="1"/>
              </w:numPr>
              <w:rPr>
                <w:rFonts w:cstheme="minorHAnsi"/>
              </w:rPr>
            </w:pPr>
          </w:p>
        </w:tc>
      </w:tr>
    </w:tbl>
    <w:p w:rsidR="00093C81" w:rsidRDefault="00093C81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1"/>
        <w:gridCol w:w="5465"/>
        <w:gridCol w:w="5215"/>
      </w:tblGrid>
      <w:tr w:rsidR="008B7AEC" w:rsidRPr="00093C81" w:rsidTr="003C33D0">
        <w:tc>
          <w:tcPr>
            <w:tcW w:w="361" w:type="pct"/>
          </w:tcPr>
          <w:p w:rsidR="008B7AEC" w:rsidRPr="00093C81" w:rsidRDefault="005359AD" w:rsidP="00540A4B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lastRenderedPageBreak/>
              <w:br w:type="page"/>
            </w:r>
            <w:r w:rsidR="008B7AEC" w:rsidRPr="00093C81">
              <w:rPr>
                <w:rFonts w:cstheme="minorHAnsi"/>
              </w:rPr>
              <w:br w:type="page"/>
            </w:r>
            <w:r w:rsidR="00FE09AD" w:rsidRPr="00093C81">
              <w:rPr>
                <w:rFonts w:cstheme="minorHAnsi"/>
                <w:b/>
              </w:rPr>
              <w:t>Indicator</w:t>
            </w:r>
          </w:p>
        </w:tc>
        <w:tc>
          <w:tcPr>
            <w:tcW w:w="928" w:type="pct"/>
          </w:tcPr>
          <w:p w:rsidR="008B7AEC" w:rsidRPr="00093C81" w:rsidRDefault="008B7AEC" w:rsidP="00540A4B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Description</w:t>
            </w:r>
          </w:p>
        </w:tc>
        <w:tc>
          <w:tcPr>
            <w:tcW w:w="1899" w:type="pct"/>
          </w:tcPr>
          <w:p w:rsidR="008B7AEC" w:rsidRPr="00093C81" w:rsidRDefault="008B7AEC" w:rsidP="00540A4B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1812" w:type="pct"/>
          </w:tcPr>
          <w:p w:rsidR="008B7AEC" w:rsidRPr="00093C81" w:rsidRDefault="008B7AEC" w:rsidP="00540A4B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Numerator</w:t>
            </w:r>
          </w:p>
        </w:tc>
      </w:tr>
      <w:tr w:rsidR="008B7AEC" w:rsidRPr="00093C81" w:rsidTr="003C33D0">
        <w:tc>
          <w:tcPr>
            <w:tcW w:w="361" w:type="pct"/>
          </w:tcPr>
          <w:p w:rsidR="008B7AEC" w:rsidRPr="00093C81" w:rsidRDefault="008B7AEC" w:rsidP="008B7AEC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hc38</w:t>
            </w:r>
          </w:p>
        </w:tc>
        <w:tc>
          <w:tcPr>
            <w:tcW w:w="928" w:type="pct"/>
          </w:tcPr>
          <w:p w:rsidR="008B7AEC" w:rsidRPr="00093C81" w:rsidRDefault="008B7AEC" w:rsidP="008B7AEC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Screened annually for depression</w:t>
            </w:r>
          </w:p>
        </w:tc>
        <w:tc>
          <w:tcPr>
            <w:tcW w:w="1899" w:type="pct"/>
          </w:tcPr>
          <w:p w:rsidR="008B7AEC" w:rsidRPr="00093C81" w:rsidRDefault="008B7AEC" w:rsidP="008B7AEC">
            <w:p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except:</w:t>
            </w:r>
          </w:p>
          <w:p w:rsidR="007D2993" w:rsidRPr="00093C81" w:rsidRDefault="007D2993" w:rsidP="003C33D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8B7AEC" w:rsidRPr="00093C81" w:rsidRDefault="008B7AEC" w:rsidP="003C33D0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who are terminally ill</w:t>
            </w:r>
            <w:r w:rsidR="00634CA1"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634CA1" w:rsidRPr="00093C81">
              <w:rPr>
                <w:rFonts w:asciiTheme="minorHAnsi" w:hAnsiTheme="minorHAnsi" w:cstheme="minorHAnsi"/>
                <w:sz w:val="22"/>
                <w:szCs w:val="22"/>
              </w:rPr>
              <w:t>termill</w:t>
            </w:r>
            <w:proofErr w:type="spellEnd"/>
            <w:r w:rsidR="00634CA1" w:rsidRPr="00093C81">
              <w:rPr>
                <w:rFonts w:asciiTheme="minorHAnsi" w:hAnsiTheme="minorHAnsi" w:cstheme="minorHAnsi"/>
                <w:sz w:val="22"/>
                <w:szCs w:val="22"/>
              </w:rPr>
              <w:t>=1)</w:t>
            </w:r>
          </w:p>
          <w:p w:rsidR="008B7AEC" w:rsidRDefault="008F2E93" w:rsidP="003C33D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 P</w:t>
            </w:r>
            <w:r w:rsidR="00FD61C0" w:rsidRPr="00093C81">
              <w:rPr>
                <w:rFonts w:cstheme="minorHAnsi"/>
              </w:rPr>
              <w:t xml:space="preserve">atients with </w:t>
            </w:r>
            <w:r w:rsidR="008B7AEC" w:rsidRPr="00093C81">
              <w:rPr>
                <w:rFonts w:cstheme="minorHAnsi"/>
              </w:rPr>
              <w:t>a diagnosis of dementia/neurocognitive disorder as evidenced by one of the applicable codes AND</w:t>
            </w:r>
          </w:p>
          <w:p w:rsidR="003C33D0" w:rsidRPr="003C33D0" w:rsidRDefault="003C33D0" w:rsidP="003C33D0">
            <w:pPr>
              <w:numPr>
                <w:ilvl w:val="1"/>
                <w:numId w:val="7"/>
              </w:numPr>
              <w:spacing w:line="276" w:lineRule="auto"/>
              <w:rPr>
                <w:rFonts w:cstheme="minorHAnsi"/>
                <w:sz w:val="20"/>
                <w:szCs w:val="20"/>
                <w:highlight w:val="lightGray"/>
              </w:rPr>
            </w:pPr>
            <w:r w:rsidRPr="003C33D0">
              <w:rPr>
                <w:rFonts w:cstheme="minorHAnsi"/>
                <w:sz w:val="20"/>
                <w:szCs w:val="20"/>
                <w:highlight w:val="lightGray"/>
              </w:rPr>
              <w:t>During the past year, there is documentation by a physician/APN/PA using a Clinical Reminder that the patient has probable permanent cognitive impairment or</w:t>
            </w:r>
          </w:p>
          <w:p w:rsidR="00D421E1" w:rsidRPr="00093C81" w:rsidRDefault="00D421E1" w:rsidP="003C33D0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D421E1" w:rsidRPr="00093C81" w:rsidRDefault="00D421E1" w:rsidP="003C33D0">
            <w:pPr>
              <w:pStyle w:val="ListParagraph"/>
              <w:numPr>
                <w:ilvl w:val="2"/>
                <w:numId w:val="7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The score indicated mild dementia, no dementia or outcome was not documented and there is clinician documentation  the patient has  moderate or severe </w:t>
            </w:r>
            <w:r w:rsidR="006B6D71"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cognitive impairment </w:t>
            </w: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D421E1" w:rsidRPr="00093C81" w:rsidRDefault="00D421E1" w:rsidP="003C33D0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6B6D71" w:rsidRPr="00093C81">
              <w:rPr>
                <w:rFonts w:cstheme="minorHAnsi"/>
              </w:rPr>
              <w:t>cognitive impairment</w:t>
            </w:r>
            <w:r w:rsidR="006B6D71" w:rsidRPr="00093C81">
              <w:rPr>
                <w:rFonts w:cstheme="minorHAnsi"/>
                <w:b/>
              </w:rPr>
              <w:t xml:space="preserve"> </w:t>
            </w:r>
            <w:r w:rsidRPr="00093C81">
              <w:rPr>
                <w:rFonts w:cstheme="minorHAnsi"/>
              </w:rPr>
              <w:t>(</w:t>
            </w:r>
            <w:proofErr w:type="spellStart"/>
            <w:r w:rsidRPr="00093C81">
              <w:rPr>
                <w:rFonts w:cstheme="minorHAnsi"/>
              </w:rPr>
              <w:t>modsevci</w:t>
            </w:r>
            <w:proofErr w:type="spellEnd"/>
            <w:r w:rsidRPr="00093C81">
              <w:rPr>
                <w:rFonts w:cstheme="minorHAnsi"/>
              </w:rPr>
              <w:t>=1)</w:t>
            </w:r>
          </w:p>
          <w:p w:rsidR="008B7AEC" w:rsidRPr="00093C81" w:rsidRDefault="008B7AEC" w:rsidP="003C33D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8B7AEC" w:rsidRPr="00093C81" w:rsidRDefault="008B7AEC" w:rsidP="008B7AEC">
            <w:pPr>
              <w:pStyle w:val="Heading2"/>
              <w:jc w:val="left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12" w:type="pct"/>
          </w:tcPr>
          <w:p w:rsidR="008B7AEC" w:rsidRPr="00093C81" w:rsidRDefault="008B7AEC" w:rsidP="008B7AEC">
            <w:pPr>
              <w:rPr>
                <w:rFonts w:cstheme="minorHAnsi"/>
                <w:bCs/>
                <w:u w:val="single"/>
              </w:rPr>
            </w:pPr>
            <w:r w:rsidRPr="00093C81">
              <w:rPr>
                <w:rFonts w:cstheme="minorHAnsi"/>
                <w:u w:val="single"/>
              </w:rPr>
              <w:t>Cases are  included in the numerator if :</w:t>
            </w:r>
          </w:p>
          <w:p w:rsidR="008B7AEC" w:rsidRPr="00093C81" w:rsidRDefault="008B7AEC" w:rsidP="008B7AE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>The patient was screened using the PHQ-2+I9</w:t>
            </w:r>
            <w:r w:rsidR="000A3820"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 the PHQ-2</w:t>
            </w:r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</w:t>
            </w:r>
          </w:p>
          <w:p w:rsidR="008B7AEC" w:rsidRPr="00093C81" w:rsidRDefault="008B7AEC" w:rsidP="008B7AEC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>The answers to questions 1 and 2 are documented</w:t>
            </w:r>
          </w:p>
          <w:p w:rsidR="008B7AEC" w:rsidRPr="00093C81" w:rsidRDefault="008B7AEC" w:rsidP="008B7AEC">
            <w:pPr>
              <w:numPr>
                <w:ilvl w:val="1"/>
                <w:numId w:val="8"/>
              </w:numPr>
              <w:rPr>
                <w:rFonts w:cstheme="minorHAnsi"/>
                <w:bCs/>
                <w:u w:val="single"/>
              </w:rPr>
            </w:pPr>
            <w:r w:rsidRPr="00093C81">
              <w:rPr>
                <w:rFonts w:cstheme="minorHAnsi"/>
                <w:bCs/>
              </w:rPr>
              <w:t xml:space="preserve">The total score is documented </w:t>
            </w:r>
            <w:r w:rsidRPr="00093C81">
              <w:rPr>
                <w:rFonts w:cstheme="minorHAnsi"/>
                <w:bCs/>
                <w:highlight w:val="lightGray"/>
              </w:rPr>
              <w:t>and</w:t>
            </w:r>
          </w:p>
          <w:p w:rsidR="008B7AEC" w:rsidRPr="00093C81" w:rsidRDefault="008B7AEC" w:rsidP="000A3820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bCs/>
                <w:sz w:val="22"/>
                <w:szCs w:val="22"/>
                <w:highlight w:val="lightGray"/>
              </w:rPr>
              <w:t>Screening</w:t>
            </w:r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was done within the past year</w:t>
            </w:r>
          </w:p>
        </w:tc>
      </w:tr>
    </w:tbl>
    <w:p w:rsidR="007E6540" w:rsidRDefault="007E6540">
      <w:pPr>
        <w:rPr>
          <w:rFonts w:cstheme="minorHAnsi"/>
        </w:rPr>
      </w:pPr>
    </w:p>
    <w:p w:rsidR="00093C81" w:rsidRDefault="00093C81">
      <w:pPr>
        <w:rPr>
          <w:rFonts w:cstheme="minorHAnsi"/>
        </w:rPr>
      </w:pPr>
    </w:p>
    <w:p w:rsidR="003C33D0" w:rsidRDefault="003C33D0">
      <w:pPr>
        <w:rPr>
          <w:rFonts w:cstheme="minorHAnsi"/>
        </w:rPr>
      </w:pPr>
    </w:p>
    <w:p w:rsidR="003C33D0" w:rsidRPr="00093C81" w:rsidRDefault="003C33D0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9"/>
        <w:gridCol w:w="2674"/>
        <w:gridCol w:w="5013"/>
        <w:gridCol w:w="5664"/>
      </w:tblGrid>
      <w:tr w:rsidR="007E6540" w:rsidRPr="00093C81" w:rsidTr="003C33D0">
        <w:tc>
          <w:tcPr>
            <w:tcW w:w="361" w:type="pct"/>
          </w:tcPr>
          <w:p w:rsidR="007E6540" w:rsidRPr="00093C81" w:rsidRDefault="007E6540" w:rsidP="007E6540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lastRenderedPageBreak/>
              <w:br w:type="page"/>
            </w:r>
            <w:r w:rsidRPr="00093C81">
              <w:rPr>
                <w:rFonts w:cstheme="minorHAnsi"/>
              </w:rPr>
              <w:br w:type="page"/>
            </w:r>
            <w:r w:rsidRPr="00093C81">
              <w:rPr>
                <w:rFonts w:cstheme="minorHAnsi"/>
                <w:b/>
              </w:rPr>
              <w:t>Indicator</w:t>
            </w:r>
          </w:p>
        </w:tc>
        <w:tc>
          <w:tcPr>
            <w:tcW w:w="929" w:type="pct"/>
          </w:tcPr>
          <w:p w:rsidR="007E6540" w:rsidRPr="00093C81" w:rsidRDefault="007E6540" w:rsidP="007E6540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Description</w:t>
            </w:r>
          </w:p>
        </w:tc>
        <w:tc>
          <w:tcPr>
            <w:tcW w:w="1742" w:type="pct"/>
          </w:tcPr>
          <w:p w:rsidR="007E6540" w:rsidRPr="00093C81" w:rsidRDefault="007E6540" w:rsidP="007E6540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1968" w:type="pct"/>
          </w:tcPr>
          <w:p w:rsidR="007E6540" w:rsidRPr="00093C81" w:rsidRDefault="007E6540" w:rsidP="007E6540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Numerator</w:t>
            </w:r>
          </w:p>
        </w:tc>
      </w:tr>
      <w:tr w:rsidR="008B7AEC" w:rsidRPr="00093C81" w:rsidTr="003C33D0">
        <w:tc>
          <w:tcPr>
            <w:tcW w:w="361" w:type="pct"/>
          </w:tcPr>
          <w:p w:rsidR="008B7AEC" w:rsidRPr="00093C81" w:rsidRDefault="008B7AEC" w:rsidP="008B7AEC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hc41</w:t>
            </w:r>
          </w:p>
        </w:tc>
        <w:tc>
          <w:tcPr>
            <w:tcW w:w="929" w:type="pct"/>
          </w:tcPr>
          <w:p w:rsidR="008B7AEC" w:rsidRPr="00093C81" w:rsidRDefault="005A06EA" w:rsidP="008B7AEC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PTSD Screening</w:t>
            </w:r>
          </w:p>
        </w:tc>
        <w:tc>
          <w:tcPr>
            <w:tcW w:w="1742" w:type="pct"/>
          </w:tcPr>
          <w:p w:rsidR="008B7AEC" w:rsidRPr="00093C81" w:rsidRDefault="008B7AEC" w:rsidP="008B7AEC">
            <w:p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except:</w:t>
            </w:r>
          </w:p>
          <w:p w:rsidR="00634CA1" w:rsidRPr="00093C81" w:rsidRDefault="00634CA1" w:rsidP="00D421E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634CA1" w:rsidRPr="00093C81" w:rsidRDefault="00634CA1" w:rsidP="00D421E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who are terminally ill (</w:t>
            </w:r>
            <w:proofErr w:type="spellStart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termill</w:t>
            </w:r>
            <w:proofErr w:type="spellEnd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=1)</w:t>
            </w:r>
          </w:p>
          <w:p w:rsidR="00FD61C0" w:rsidRDefault="008B7AEC" w:rsidP="00D421E1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 </w:t>
            </w:r>
            <w:r w:rsidR="00FD61C0" w:rsidRPr="00093C81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3C33D0" w:rsidRPr="003C33D0" w:rsidRDefault="003C33D0" w:rsidP="003C33D0">
            <w:pPr>
              <w:numPr>
                <w:ilvl w:val="1"/>
                <w:numId w:val="7"/>
              </w:numPr>
              <w:spacing w:line="276" w:lineRule="auto"/>
              <w:rPr>
                <w:rFonts w:cstheme="minorHAnsi"/>
                <w:sz w:val="20"/>
                <w:szCs w:val="20"/>
                <w:highlight w:val="lightGray"/>
              </w:rPr>
            </w:pPr>
            <w:r w:rsidRPr="003C33D0">
              <w:rPr>
                <w:rFonts w:cstheme="minorHAnsi"/>
                <w:sz w:val="20"/>
                <w:szCs w:val="20"/>
                <w:highlight w:val="lightGray"/>
              </w:rPr>
              <w:t>During the past year, there is documentation by a physician/APN/PA using a Clinical Reminder that the patient has probable permanent cognitive impairment or</w:t>
            </w:r>
          </w:p>
          <w:p w:rsidR="00D421E1" w:rsidRPr="00093C81" w:rsidRDefault="00D421E1" w:rsidP="00D421E1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</w:rPr>
              <w:t xml:space="preserve">Patients with a diagnosis of dementia/neurocognitive disorder as evidenced by one of the applicable codes AND </w:t>
            </w:r>
          </w:p>
          <w:p w:rsidR="00D421E1" w:rsidRPr="00093C81" w:rsidRDefault="00D421E1" w:rsidP="00D421E1">
            <w:pPr>
              <w:numPr>
                <w:ilvl w:val="2"/>
                <w:numId w:val="7"/>
              </w:num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D421E1" w:rsidRPr="00093C81" w:rsidRDefault="00D421E1" w:rsidP="00D421E1">
            <w:pPr>
              <w:pStyle w:val="ListParagraph"/>
              <w:numPr>
                <w:ilvl w:val="2"/>
                <w:numId w:val="7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The score indicated mild dementia, no dementia or outcome was not documented and there is clinician documentation  the patient has  moderate or severe </w:t>
            </w:r>
            <w:r w:rsidR="006B6D71" w:rsidRPr="00093C81">
              <w:rPr>
                <w:rFonts w:asciiTheme="minorHAnsi" w:hAnsiTheme="minorHAnsi" w:cstheme="minorHAnsi"/>
                <w:sz w:val="22"/>
                <w:szCs w:val="22"/>
              </w:rPr>
              <w:t>cognitive impairment</w:t>
            </w:r>
            <w:r w:rsidR="006B6D71" w:rsidRPr="00093C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D421E1" w:rsidRPr="00093C81" w:rsidRDefault="00D421E1" w:rsidP="00D421E1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 xml:space="preserve">The severity of dementia was not assessed using one of the specified tool and there is clinician documentation in the past year the patient has moderate or severe </w:t>
            </w:r>
            <w:r w:rsidR="006B6D71" w:rsidRPr="00093C81">
              <w:rPr>
                <w:rFonts w:cstheme="minorHAnsi"/>
              </w:rPr>
              <w:t>cognitive impairment</w:t>
            </w:r>
            <w:r w:rsidR="006B6D71" w:rsidRPr="00093C81">
              <w:rPr>
                <w:rFonts w:cstheme="minorHAnsi"/>
                <w:b/>
              </w:rPr>
              <w:t xml:space="preserve"> </w:t>
            </w:r>
            <w:r w:rsidRPr="00093C81">
              <w:rPr>
                <w:rFonts w:cstheme="minorHAnsi"/>
              </w:rPr>
              <w:t>(</w:t>
            </w:r>
            <w:proofErr w:type="spellStart"/>
            <w:r w:rsidRPr="00093C81">
              <w:rPr>
                <w:rFonts w:cstheme="minorHAnsi"/>
              </w:rPr>
              <w:t>modsevci</w:t>
            </w:r>
            <w:proofErr w:type="spellEnd"/>
            <w:r w:rsidRPr="00093C81">
              <w:rPr>
                <w:rFonts w:cstheme="minorHAnsi"/>
              </w:rPr>
              <w:t>=1)</w:t>
            </w:r>
          </w:p>
          <w:p w:rsidR="008B7AEC" w:rsidRPr="00093C81" w:rsidRDefault="008B7AEC" w:rsidP="00D421E1">
            <w:pPr>
              <w:numPr>
                <w:ilvl w:val="2"/>
                <w:numId w:val="7"/>
              </w:numPr>
              <w:spacing w:line="276" w:lineRule="auto"/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>The patient had a clinical encounter within the past year with PTSD identified as a reason for the visit by the specified ICD-10 CM codes</w:t>
            </w:r>
          </w:p>
        </w:tc>
        <w:tc>
          <w:tcPr>
            <w:tcW w:w="1968" w:type="pct"/>
          </w:tcPr>
          <w:p w:rsidR="008B7AEC" w:rsidRPr="00093C81" w:rsidRDefault="008B7AEC" w:rsidP="008B7AEC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are  included in the numerator if :</w:t>
            </w:r>
          </w:p>
          <w:p w:rsidR="008B7AEC" w:rsidRPr="00093C81" w:rsidRDefault="008B7AEC" w:rsidP="008B7AEC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One of the following</w:t>
            </w:r>
            <w:r w:rsidRPr="00093C8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:rsidR="008B7AEC" w:rsidRPr="00093C81" w:rsidRDefault="008B7AEC" w:rsidP="008513BD">
            <w:pPr>
              <w:numPr>
                <w:ilvl w:val="0"/>
                <w:numId w:val="10"/>
              </w:num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Screening was done using the PC-PTSD5+I9</w:t>
            </w:r>
            <w:r w:rsidR="00F245DE" w:rsidRPr="00093C81">
              <w:rPr>
                <w:rFonts w:cstheme="minorHAnsi"/>
                <w:bCs/>
              </w:rPr>
              <w:t xml:space="preserve"> OR the PC-PTSD5</w:t>
            </w:r>
            <w:r w:rsidRPr="00093C81">
              <w:rPr>
                <w:rFonts w:cstheme="minorHAnsi"/>
                <w:bCs/>
              </w:rPr>
              <w:t xml:space="preserve"> </w:t>
            </w:r>
            <w:r w:rsidR="008513BD" w:rsidRPr="00093C81">
              <w:rPr>
                <w:rFonts w:cstheme="minorHAnsi"/>
                <w:bCs/>
              </w:rPr>
              <w:t>&gt;=09/01/2018</w:t>
            </w:r>
            <w:r w:rsidRPr="00093C81">
              <w:rPr>
                <w:rFonts w:cstheme="minorHAnsi"/>
                <w:bCs/>
              </w:rPr>
              <w:t xml:space="preserve"> and</w:t>
            </w:r>
          </w:p>
          <w:p w:rsidR="008C61D0" w:rsidRPr="00093C81" w:rsidRDefault="008C61D0" w:rsidP="008C61D0">
            <w:pPr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Date of separation is &lt; 5 years and patient was screened within the last year</w:t>
            </w:r>
          </w:p>
          <w:p w:rsidR="008B7AEC" w:rsidRPr="00093C81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>The veteran has not experienced exposure to traumatic events (</w:t>
            </w:r>
            <w:proofErr w:type="spellStart"/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>traumevet</w:t>
            </w:r>
            <w:proofErr w:type="spellEnd"/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>=2) or</w:t>
            </w:r>
          </w:p>
          <w:p w:rsidR="008B7AEC" w:rsidRPr="00093C81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>The veteran has experienced exposure to traumatic events (</w:t>
            </w:r>
            <w:proofErr w:type="spellStart"/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>traumevet</w:t>
            </w:r>
            <w:proofErr w:type="spellEnd"/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>=1 ) and</w:t>
            </w:r>
          </w:p>
          <w:p w:rsidR="008B7AEC" w:rsidRPr="00093C81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>The patient’s response to all 5 questions is documented and</w:t>
            </w:r>
          </w:p>
          <w:p w:rsidR="00093C81" w:rsidRPr="00F201CE" w:rsidRDefault="008B7AEC" w:rsidP="00093C81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total score is </w:t>
            </w:r>
            <w:r w:rsidRPr="00F201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documented </w:t>
            </w:r>
          </w:p>
          <w:p w:rsidR="008B7AEC" w:rsidRPr="00F201CE" w:rsidRDefault="008B7AEC" w:rsidP="00093C81">
            <w:pPr>
              <w:rPr>
                <w:rFonts w:cstheme="minorHAnsi"/>
                <w:bCs/>
              </w:rPr>
            </w:pPr>
            <w:r w:rsidRPr="00F201CE">
              <w:rPr>
                <w:rFonts w:cstheme="minorHAnsi"/>
                <w:bCs/>
              </w:rPr>
              <w:t>OR</w:t>
            </w:r>
          </w:p>
          <w:p w:rsidR="008B7AEC" w:rsidRPr="00F201CE" w:rsidRDefault="008B7AEC" w:rsidP="008B7AEC">
            <w:pPr>
              <w:numPr>
                <w:ilvl w:val="0"/>
                <w:numId w:val="10"/>
              </w:numPr>
              <w:rPr>
                <w:rFonts w:cstheme="minorHAnsi"/>
                <w:bCs/>
                <w:u w:val="single"/>
              </w:rPr>
            </w:pPr>
            <w:r w:rsidRPr="00F201CE">
              <w:rPr>
                <w:rFonts w:cstheme="minorHAnsi"/>
                <w:bCs/>
              </w:rPr>
              <w:t>Screening was done using the PC-PTSD screen &lt;10/1/2018 and</w:t>
            </w:r>
          </w:p>
          <w:p w:rsidR="00DB1DEA" w:rsidRPr="00F201CE" w:rsidRDefault="008B7AEC" w:rsidP="00DB1DEA">
            <w:pPr>
              <w:numPr>
                <w:ilvl w:val="1"/>
                <w:numId w:val="10"/>
              </w:numPr>
              <w:rPr>
                <w:rFonts w:cstheme="minorHAnsi"/>
                <w:bCs/>
                <w:u w:val="single"/>
              </w:rPr>
            </w:pPr>
            <w:r w:rsidRPr="00F201CE">
              <w:rPr>
                <w:rFonts w:cstheme="minorHAnsi"/>
              </w:rPr>
              <w:t xml:space="preserve">Date of separation is </w:t>
            </w:r>
            <w:r w:rsidR="00EC70DA" w:rsidRPr="00F201CE">
              <w:rPr>
                <w:rFonts w:cstheme="minorHAnsi"/>
              </w:rPr>
              <w:t>&gt;</w:t>
            </w:r>
            <w:r w:rsidR="007B2994" w:rsidRPr="00F201CE">
              <w:rPr>
                <w:rFonts w:cstheme="minorHAnsi"/>
              </w:rPr>
              <w:t>5 years</w:t>
            </w:r>
            <w:r w:rsidR="006863CB" w:rsidRPr="00F201CE">
              <w:rPr>
                <w:rFonts w:cstheme="minorHAnsi"/>
              </w:rPr>
              <w:t xml:space="preserve"> and</w:t>
            </w:r>
            <w:r w:rsidR="00DB1DEA" w:rsidRPr="00F201CE">
              <w:rPr>
                <w:rFonts w:cstheme="minorHAnsi"/>
                <w:bCs/>
              </w:rPr>
              <w:t xml:space="preserve"> screening was done in the past 5 years</w:t>
            </w:r>
          </w:p>
          <w:p w:rsidR="00DB1DEA" w:rsidRPr="00F201CE" w:rsidRDefault="008B7AEC" w:rsidP="00DB1DEA">
            <w:pPr>
              <w:numPr>
                <w:ilvl w:val="1"/>
                <w:numId w:val="10"/>
              </w:numPr>
              <w:rPr>
                <w:rFonts w:cstheme="minorHAnsi"/>
                <w:bCs/>
                <w:u w:val="single"/>
              </w:rPr>
            </w:pPr>
            <w:r w:rsidRPr="00F201CE">
              <w:rPr>
                <w:rFonts w:cstheme="minorHAnsi"/>
                <w:bCs/>
              </w:rPr>
              <w:t xml:space="preserve">The answer to each question is documented </w:t>
            </w:r>
            <w:r w:rsidR="00DB1DEA" w:rsidRPr="00F201CE">
              <w:rPr>
                <w:rFonts w:cstheme="minorHAnsi"/>
                <w:bCs/>
              </w:rPr>
              <w:t>and</w:t>
            </w:r>
          </w:p>
          <w:p w:rsidR="006863CB" w:rsidRPr="00093C81" w:rsidRDefault="008B7AEC" w:rsidP="00093C81">
            <w:pPr>
              <w:numPr>
                <w:ilvl w:val="1"/>
                <w:numId w:val="10"/>
              </w:numPr>
              <w:rPr>
                <w:rFonts w:cstheme="minorHAnsi"/>
                <w:bCs/>
              </w:rPr>
            </w:pPr>
            <w:r w:rsidRPr="00F201CE">
              <w:rPr>
                <w:rFonts w:cstheme="minorHAnsi"/>
                <w:bCs/>
              </w:rPr>
              <w:t>The total score is documented</w:t>
            </w:r>
            <w:bookmarkStart w:id="0" w:name="_GoBack"/>
            <w:bookmarkEnd w:id="0"/>
            <w:r w:rsidRPr="00093C81">
              <w:rPr>
                <w:rFonts w:cstheme="minorHAnsi"/>
                <w:bCs/>
              </w:rPr>
              <w:t xml:space="preserve"> </w:t>
            </w:r>
          </w:p>
        </w:tc>
      </w:tr>
    </w:tbl>
    <w:p w:rsidR="003C33D0" w:rsidRDefault="003C33D0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8"/>
        <w:gridCol w:w="2674"/>
        <w:gridCol w:w="5379"/>
        <w:gridCol w:w="32"/>
        <w:gridCol w:w="5267"/>
      </w:tblGrid>
      <w:tr w:rsidR="00A8427F" w:rsidRPr="00093C81" w:rsidTr="001B2C8A">
        <w:tc>
          <w:tcPr>
            <w:tcW w:w="361" w:type="pct"/>
          </w:tcPr>
          <w:p w:rsidR="00A8427F" w:rsidRPr="00093C81" w:rsidRDefault="00EA69F0" w:rsidP="0076070E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lastRenderedPageBreak/>
              <w:br w:type="page"/>
            </w:r>
            <w:r w:rsidR="00DB1DEA" w:rsidRPr="00093C81">
              <w:rPr>
                <w:rFonts w:cstheme="minorHAnsi"/>
              </w:rPr>
              <w:t>I</w:t>
            </w:r>
            <w:r w:rsidR="00FE09AD" w:rsidRPr="00093C81">
              <w:rPr>
                <w:rFonts w:cstheme="minorHAnsi"/>
                <w:b/>
              </w:rPr>
              <w:t>ndicator</w:t>
            </w:r>
          </w:p>
        </w:tc>
        <w:tc>
          <w:tcPr>
            <w:tcW w:w="929" w:type="pct"/>
          </w:tcPr>
          <w:p w:rsidR="00A8427F" w:rsidRPr="00093C81" w:rsidRDefault="00A8427F" w:rsidP="00A8427F">
            <w:pPr>
              <w:rPr>
                <w:rFonts w:cstheme="minorHAnsi"/>
                <w:b/>
                <w:bCs/>
              </w:rPr>
            </w:pPr>
            <w:r w:rsidRPr="00093C8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869" w:type="pct"/>
          </w:tcPr>
          <w:p w:rsidR="00A8427F" w:rsidRPr="00093C81" w:rsidRDefault="00A8427F" w:rsidP="00A8427F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1841" w:type="pct"/>
            <w:gridSpan w:val="2"/>
          </w:tcPr>
          <w:p w:rsidR="00A8427F" w:rsidRPr="00093C81" w:rsidRDefault="00A8427F" w:rsidP="00A8427F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093C81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A8427F" w:rsidRPr="00093C81" w:rsidTr="001B2C8A">
        <w:trPr>
          <w:trHeight w:val="3347"/>
        </w:trPr>
        <w:tc>
          <w:tcPr>
            <w:tcW w:w="361" w:type="pct"/>
          </w:tcPr>
          <w:p w:rsidR="00A8427F" w:rsidRPr="00093C81" w:rsidRDefault="00040552" w:rsidP="00040552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hc57</w:t>
            </w:r>
          </w:p>
        </w:tc>
        <w:tc>
          <w:tcPr>
            <w:tcW w:w="929" w:type="pct"/>
          </w:tcPr>
          <w:p w:rsidR="00A8427F" w:rsidRPr="00093C81" w:rsidRDefault="005A06EA" w:rsidP="00623DF7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 xml:space="preserve">Pneumococcal </w:t>
            </w:r>
            <w:r w:rsidR="00623DF7" w:rsidRPr="00093C81">
              <w:rPr>
                <w:rFonts w:cstheme="minorHAnsi"/>
                <w:bCs/>
              </w:rPr>
              <w:t xml:space="preserve">immunization </w:t>
            </w:r>
            <w:r w:rsidRPr="00093C81">
              <w:rPr>
                <w:rFonts w:cstheme="minorHAnsi"/>
                <w:bCs/>
              </w:rPr>
              <w:t xml:space="preserve">age 66 </w:t>
            </w:r>
            <w:r w:rsidR="00A8427F" w:rsidRPr="00093C81">
              <w:rPr>
                <w:rFonts w:cstheme="minorHAnsi"/>
                <w:bCs/>
              </w:rPr>
              <w:t>and greater</w:t>
            </w:r>
          </w:p>
        </w:tc>
        <w:tc>
          <w:tcPr>
            <w:tcW w:w="1869" w:type="pct"/>
          </w:tcPr>
          <w:p w:rsidR="00A8427F" w:rsidRPr="00093C81" w:rsidRDefault="00A8427F" w:rsidP="00A8427F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>:</w:t>
            </w:r>
          </w:p>
          <w:p w:rsidR="00634CA1" w:rsidRPr="00093C81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634CA1" w:rsidRPr="00093C81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who are terminally ill (</w:t>
            </w:r>
            <w:proofErr w:type="spellStart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termill</w:t>
            </w:r>
            <w:proofErr w:type="spellEnd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=1)</w:t>
            </w:r>
          </w:p>
          <w:p w:rsidR="00027AAE" w:rsidRPr="00093C81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patient had a bone marrow transplant during the past year</w:t>
            </w:r>
          </w:p>
          <w:p w:rsidR="00027AAE" w:rsidRPr="00093C81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patient received chemotherapy during the past year</w:t>
            </w:r>
          </w:p>
          <w:p w:rsidR="00027AAE" w:rsidRPr="00093C81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A4696E" w:rsidRPr="00093C81">
              <w:rPr>
                <w:rFonts w:asciiTheme="minorHAnsi" w:hAnsiTheme="minorHAnsi" w:cstheme="minorHAnsi"/>
                <w:sz w:val="22"/>
                <w:szCs w:val="22"/>
              </w:rPr>
              <w:t>e patient’s age as of 01/01/2020</w:t>
            </w: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 is &lt;66</w:t>
            </w:r>
          </w:p>
          <w:p w:rsidR="00027AAE" w:rsidRPr="00093C81" w:rsidRDefault="00027AAE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At any time in the patient’s history up to the study end date there is documentation of one of the following:</w:t>
            </w:r>
          </w:p>
          <w:p w:rsidR="00027AAE" w:rsidRPr="00093C81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093C81">
              <w:rPr>
                <w:rFonts w:cstheme="minorHAnsi"/>
              </w:rPr>
              <w:t>Immunocompromising conditions</w:t>
            </w:r>
          </w:p>
          <w:p w:rsidR="00027AAE" w:rsidRPr="00093C81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Anatomic or functional </w:t>
            </w:r>
            <w:proofErr w:type="spellStart"/>
            <w:r w:rsidRPr="00093C81">
              <w:rPr>
                <w:rFonts w:cstheme="minorHAnsi"/>
              </w:rPr>
              <w:t>asplenia</w:t>
            </w:r>
            <w:proofErr w:type="spellEnd"/>
          </w:p>
          <w:p w:rsidR="00027AAE" w:rsidRPr="00093C81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093C81">
              <w:rPr>
                <w:rFonts w:cstheme="minorHAnsi"/>
              </w:rPr>
              <w:t>Sickle cell disease and HB-S disease</w:t>
            </w:r>
          </w:p>
          <w:p w:rsidR="00027AAE" w:rsidRPr="00093C81" w:rsidRDefault="00027AA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093C81">
              <w:rPr>
                <w:rFonts w:cstheme="minorHAnsi"/>
              </w:rPr>
              <w:t>Cerebrospinal fluid leak(s)</w:t>
            </w:r>
          </w:p>
          <w:p w:rsidR="0089286E" w:rsidRPr="00093C81" w:rsidRDefault="0089286E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093C81">
              <w:rPr>
                <w:rFonts w:cstheme="minorHAnsi"/>
              </w:rPr>
              <w:t>Cochlear implant(s)</w:t>
            </w:r>
          </w:p>
          <w:p w:rsidR="00A8427F" w:rsidRPr="00093C81" w:rsidRDefault="00A8427F" w:rsidP="0089286E">
            <w:pPr>
              <w:ind w:left="360"/>
              <w:rPr>
                <w:rFonts w:cstheme="minorHAnsi"/>
              </w:rPr>
            </w:pPr>
          </w:p>
        </w:tc>
        <w:tc>
          <w:tcPr>
            <w:tcW w:w="1841" w:type="pct"/>
            <w:gridSpan w:val="2"/>
          </w:tcPr>
          <w:p w:rsidR="00A8427F" w:rsidRPr="00093C81" w:rsidRDefault="00A8427F" w:rsidP="00A8427F">
            <w:pPr>
              <w:pStyle w:val="Heading4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Cases are included in the numerator </w:t>
            </w:r>
            <w:proofErr w:type="gramStart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if :</w:t>
            </w:r>
            <w:proofErr w:type="gramEnd"/>
          </w:p>
          <w:p w:rsidR="00AB041D" w:rsidRPr="00093C81" w:rsidRDefault="00AB041D" w:rsidP="00AB041D">
            <w:pPr>
              <w:numPr>
                <w:ilvl w:val="0"/>
                <w:numId w:val="15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 patient received the PPSV23 pneumococcal vaccination from VHA or in the private sector as an inpatient or outpatient and the patient was age &gt;=60</w:t>
            </w:r>
          </w:p>
          <w:p w:rsidR="00A8427F" w:rsidRPr="00093C81" w:rsidRDefault="00A8427F" w:rsidP="00AB041D">
            <w:pPr>
              <w:rPr>
                <w:rFonts w:cstheme="minorHAnsi"/>
              </w:rPr>
            </w:pPr>
          </w:p>
          <w:p w:rsidR="00040552" w:rsidRPr="00093C81" w:rsidRDefault="00040552" w:rsidP="00AB041D">
            <w:pPr>
              <w:rPr>
                <w:rFonts w:cstheme="minorHAnsi"/>
              </w:rPr>
            </w:pPr>
          </w:p>
          <w:p w:rsidR="004F1341" w:rsidRPr="00093C81" w:rsidRDefault="004F1341" w:rsidP="004F1341">
            <w:pPr>
              <w:ind w:left="360"/>
              <w:rPr>
                <w:rFonts w:cstheme="minorHAnsi"/>
                <w:b/>
              </w:rPr>
            </w:pPr>
          </w:p>
          <w:p w:rsidR="004F1341" w:rsidRPr="00093C81" w:rsidRDefault="004F1341" w:rsidP="004F1341">
            <w:pPr>
              <w:rPr>
                <w:rFonts w:cstheme="minorHAnsi"/>
              </w:rPr>
            </w:pPr>
            <w:r w:rsidRPr="00093C81">
              <w:rPr>
                <w:rFonts w:cstheme="minorHAnsi"/>
                <w:b/>
              </w:rPr>
              <w:t>**</w:t>
            </w:r>
            <w:r w:rsidRPr="00093C81">
              <w:rPr>
                <w:rFonts w:cstheme="minorHAnsi"/>
              </w:rPr>
              <w:t xml:space="preserve">If the patient received the PPSV23 &lt; age 60 and there is documentation of a prior anaphylactic reaction to a pneumococcal vaccine  the case </w:t>
            </w:r>
            <w:r w:rsidR="0004690D" w:rsidRPr="00093C81">
              <w:rPr>
                <w:rFonts w:cstheme="minorHAnsi"/>
              </w:rPr>
              <w:t>is</w:t>
            </w:r>
            <w:r w:rsidRPr="00093C81">
              <w:rPr>
                <w:rFonts w:cstheme="minorHAnsi"/>
              </w:rPr>
              <w:t xml:space="preserve"> excluded OR</w:t>
            </w:r>
          </w:p>
          <w:p w:rsidR="004F1341" w:rsidRPr="00093C81" w:rsidRDefault="004F1341" w:rsidP="004F1341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 If the patient refused or did not receive the PPSV23 and there is documentation of a prior anaphylactic reaction to a pneumococcal vaccine, the case is excluded</w:t>
            </w:r>
          </w:p>
          <w:p w:rsidR="00040552" w:rsidRPr="00093C81" w:rsidRDefault="00040552" w:rsidP="00AB041D">
            <w:pPr>
              <w:rPr>
                <w:rFonts w:cstheme="minorHAnsi"/>
                <w:b/>
              </w:rPr>
            </w:pPr>
          </w:p>
        </w:tc>
      </w:tr>
      <w:tr w:rsidR="00A8427F" w:rsidRPr="00093C81" w:rsidTr="003C33D0">
        <w:tc>
          <w:tcPr>
            <w:tcW w:w="361" w:type="pct"/>
          </w:tcPr>
          <w:p w:rsidR="00A8427F" w:rsidRPr="00093C81" w:rsidRDefault="00A8427F" w:rsidP="00A8427F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hc45</w:t>
            </w:r>
          </w:p>
        </w:tc>
        <w:tc>
          <w:tcPr>
            <w:tcW w:w="929" w:type="pct"/>
          </w:tcPr>
          <w:p w:rsidR="00A8427F" w:rsidRPr="00093C81" w:rsidRDefault="00A8427F" w:rsidP="00A8427F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 xml:space="preserve">Pneumococcal </w:t>
            </w:r>
            <w:r w:rsidR="00623DF7" w:rsidRPr="00093C81">
              <w:rPr>
                <w:rFonts w:cstheme="minorHAnsi"/>
                <w:bCs/>
              </w:rPr>
              <w:t>immunization</w:t>
            </w:r>
            <w:r w:rsidRPr="00093C81">
              <w:rPr>
                <w:rFonts w:cstheme="minorHAnsi"/>
                <w:bCs/>
              </w:rPr>
              <w:t xml:space="preserve"> refused</w:t>
            </w:r>
          </w:p>
          <w:p w:rsidR="00A4696E" w:rsidRPr="00093C81" w:rsidRDefault="00A4696E" w:rsidP="00A8427F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(Lower is better)</w:t>
            </w:r>
          </w:p>
        </w:tc>
        <w:tc>
          <w:tcPr>
            <w:tcW w:w="1880" w:type="pct"/>
            <w:gridSpan w:val="2"/>
          </w:tcPr>
          <w:p w:rsidR="00A8427F" w:rsidRPr="00093C81" w:rsidRDefault="00A8427F" w:rsidP="00A8427F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>:</w:t>
            </w:r>
          </w:p>
          <w:p w:rsidR="00634CA1" w:rsidRPr="00093C81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634CA1" w:rsidRPr="00093C81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who are terminally ill (</w:t>
            </w:r>
            <w:proofErr w:type="spellStart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termill</w:t>
            </w:r>
            <w:proofErr w:type="spellEnd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=1)</w:t>
            </w:r>
          </w:p>
          <w:p w:rsidR="00E609B3" w:rsidRPr="00093C81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patient had a bone marrow transplant during the past year</w:t>
            </w:r>
          </w:p>
          <w:p w:rsidR="00E609B3" w:rsidRPr="00093C81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patient received chemotherapy during the past year</w:t>
            </w:r>
          </w:p>
          <w:p w:rsidR="00E609B3" w:rsidRPr="00093C81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patient’s age as of 01/01/20</w:t>
            </w:r>
            <w:r w:rsidR="00A4696E" w:rsidRPr="00093C8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 is &lt;66</w:t>
            </w:r>
          </w:p>
          <w:p w:rsidR="00E609B3" w:rsidRPr="00093C81" w:rsidRDefault="00E609B3" w:rsidP="00634CA1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At any time in the patient’s history up to the study end date there is documentation of one of the following:</w:t>
            </w:r>
          </w:p>
          <w:p w:rsidR="00E609B3" w:rsidRPr="00093C81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093C81">
              <w:rPr>
                <w:rFonts w:cstheme="minorHAnsi"/>
              </w:rPr>
              <w:t>Immunocompromising conditions</w:t>
            </w:r>
          </w:p>
          <w:p w:rsidR="00E609B3" w:rsidRPr="00093C81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Anatomic or functional </w:t>
            </w:r>
            <w:proofErr w:type="spellStart"/>
            <w:r w:rsidRPr="00093C81">
              <w:rPr>
                <w:rFonts w:cstheme="minorHAnsi"/>
              </w:rPr>
              <w:t>asplenia</w:t>
            </w:r>
            <w:proofErr w:type="spellEnd"/>
          </w:p>
          <w:p w:rsidR="00E609B3" w:rsidRPr="00093C81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093C81">
              <w:rPr>
                <w:rFonts w:cstheme="minorHAnsi"/>
              </w:rPr>
              <w:t>Sickle cell disease and HB-S disease</w:t>
            </w:r>
          </w:p>
          <w:p w:rsidR="00E609B3" w:rsidRPr="00093C81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093C81">
              <w:rPr>
                <w:rFonts w:cstheme="minorHAnsi"/>
              </w:rPr>
              <w:t>Cerebrospinal fluid leak(s)</w:t>
            </w:r>
          </w:p>
          <w:p w:rsidR="00A8427F" w:rsidRPr="00093C81" w:rsidRDefault="00E609B3" w:rsidP="00634CA1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 w:rsidRPr="00093C81">
              <w:rPr>
                <w:rFonts w:cstheme="minorHAnsi"/>
              </w:rPr>
              <w:t>Cochlear implant(s)</w:t>
            </w:r>
          </w:p>
        </w:tc>
        <w:tc>
          <w:tcPr>
            <w:tcW w:w="1830" w:type="pct"/>
          </w:tcPr>
          <w:p w:rsidR="00A8427F" w:rsidRPr="00093C81" w:rsidRDefault="00A8427F" w:rsidP="00A8427F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The numerator includes:</w:t>
            </w:r>
          </w:p>
          <w:p w:rsidR="00A8427F" w:rsidRPr="00093C81" w:rsidRDefault="00A8427F" w:rsidP="00A8427F">
            <w:pPr>
              <w:numPr>
                <w:ilvl w:val="0"/>
                <w:numId w:val="16"/>
              </w:num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 xml:space="preserve">The number of cases that </w:t>
            </w:r>
            <w:r w:rsidR="004F1341" w:rsidRPr="00093C81">
              <w:rPr>
                <w:rFonts w:cstheme="minorHAnsi"/>
              </w:rPr>
              <w:t xml:space="preserve">did not have documentation of a prior anaphylactic reaction to a pneumococcal vaccine  and </w:t>
            </w:r>
            <w:r w:rsidRPr="00093C81">
              <w:rPr>
                <w:rFonts w:cstheme="minorHAnsi"/>
                <w:i/>
              </w:rPr>
              <w:t>refused</w:t>
            </w:r>
            <w:r w:rsidRPr="00093C81">
              <w:rPr>
                <w:rFonts w:cstheme="minorHAnsi"/>
              </w:rPr>
              <w:t xml:space="preserve"> the PPSV23 </w:t>
            </w:r>
          </w:p>
          <w:p w:rsidR="00E609B3" w:rsidRPr="00093C81" w:rsidRDefault="00E609B3" w:rsidP="00A8427F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609B3" w:rsidRPr="00093C81" w:rsidRDefault="00E609B3" w:rsidP="00E609B3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*</w:t>
            </w:r>
            <w:r w:rsidRPr="00093C81">
              <w:rPr>
                <w:rFonts w:cstheme="minorHAnsi"/>
              </w:rPr>
              <w:t xml:space="preserve">If the PPSV23 was either refused or not received AND there is documentation of a prior anaphylactic reaction to a pneumococcal vaccine the case </w:t>
            </w:r>
            <w:r w:rsidR="0004690D" w:rsidRPr="00093C81">
              <w:rPr>
                <w:rFonts w:cstheme="minorHAnsi"/>
              </w:rPr>
              <w:t>is</w:t>
            </w:r>
            <w:r w:rsidRPr="00093C81">
              <w:rPr>
                <w:rFonts w:cstheme="minorHAnsi"/>
              </w:rPr>
              <w:t xml:space="preserve"> excluded</w:t>
            </w:r>
          </w:p>
          <w:p w:rsidR="00E609B3" w:rsidRPr="00093C81" w:rsidRDefault="00E609B3" w:rsidP="00A8427F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31673" w:rsidRPr="00093C81" w:rsidTr="003C33D0">
        <w:tc>
          <w:tcPr>
            <w:tcW w:w="361" w:type="pct"/>
          </w:tcPr>
          <w:p w:rsidR="00F31673" w:rsidRPr="00093C81" w:rsidRDefault="00F31673" w:rsidP="00F31673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lastRenderedPageBreak/>
              <w:br w:type="page"/>
              <w:t>I</w:t>
            </w:r>
            <w:r w:rsidRPr="00093C81">
              <w:rPr>
                <w:rFonts w:cstheme="minorHAnsi"/>
                <w:b/>
              </w:rPr>
              <w:t>ndicator</w:t>
            </w:r>
          </w:p>
        </w:tc>
        <w:tc>
          <w:tcPr>
            <w:tcW w:w="929" w:type="pct"/>
          </w:tcPr>
          <w:p w:rsidR="00F31673" w:rsidRPr="00093C81" w:rsidRDefault="00F31673" w:rsidP="00F31673">
            <w:pPr>
              <w:rPr>
                <w:rFonts w:cstheme="minorHAnsi"/>
                <w:b/>
                <w:bCs/>
              </w:rPr>
            </w:pPr>
            <w:r w:rsidRPr="00093C8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880" w:type="pct"/>
            <w:gridSpan w:val="2"/>
          </w:tcPr>
          <w:p w:rsidR="00F31673" w:rsidRPr="00093C81" w:rsidRDefault="00F31673" w:rsidP="00F31673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1830" w:type="pct"/>
          </w:tcPr>
          <w:p w:rsidR="00F31673" w:rsidRPr="00093C81" w:rsidRDefault="00F31673" w:rsidP="00F31673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093C81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54767D" w:rsidRPr="00093C81" w:rsidTr="003C33D0">
        <w:tc>
          <w:tcPr>
            <w:tcW w:w="361" w:type="pct"/>
          </w:tcPr>
          <w:p w:rsidR="0054767D" w:rsidRPr="00093C81" w:rsidRDefault="0054767D" w:rsidP="0054767D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hc48</w:t>
            </w:r>
          </w:p>
        </w:tc>
        <w:tc>
          <w:tcPr>
            <w:tcW w:w="929" w:type="pct"/>
          </w:tcPr>
          <w:p w:rsidR="0054767D" w:rsidRPr="00093C81" w:rsidRDefault="0054767D" w:rsidP="0054767D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Influenza immunization refused</w:t>
            </w:r>
          </w:p>
          <w:p w:rsidR="0054767D" w:rsidRPr="00093C81" w:rsidRDefault="0054767D" w:rsidP="0054767D">
            <w:pPr>
              <w:rPr>
                <w:rFonts w:cstheme="minorHAnsi"/>
                <w:bCs/>
              </w:rPr>
            </w:pPr>
          </w:p>
          <w:p w:rsidR="0054767D" w:rsidRPr="00093C81" w:rsidRDefault="0054767D" w:rsidP="0054767D">
            <w:pPr>
              <w:rPr>
                <w:rFonts w:cstheme="minorHAnsi"/>
                <w:bCs/>
              </w:rPr>
            </w:pPr>
          </w:p>
        </w:tc>
        <w:tc>
          <w:tcPr>
            <w:tcW w:w="1880" w:type="pct"/>
            <w:gridSpan w:val="2"/>
          </w:tcPr>
          <w:p w:rsidR="0054767D" w:rsidRPr="00093C81" w:rsidRDefault="0054767D" w:rsidP="0054767D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 xml:space="preserve">Includes all cases </w:t>
            </w:r>
            <w:r w:rsidRPr="00093C81">
              <w:rPr>
                <w:rFonts w:cstheme="minorHAnsi"/>
                <w:b/>
                <w:u w:val="single"/>
              </w:rPr>
              <w:t>except</w:t>
            </w:r>
            <w:r w:rsidRPr="00093C81">
              <w:rPr>
                <w:rFonts w:cstheme="minorHAnsi"/>
                <w:b/>
              </w:rPr>
              <w:t>:</w:t>
            </w:r>
          </w:p>
          <w:p w:rsidR="00634CA1" w:rsidRPr="00093C81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634CA1" w:rsidRPr="00093C81" w:rsidRDefault="00634CA1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who are terminally ill (</w:t>
            </w:r>
            <w:proofErr w:type="spellStart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termill</w:t>
            </w:r>
            <w:proofErr w:type="spellEnd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=1)</w:t>
            </w:r>
          </w:p>
          <w:p w:rsidR="0054767D" w:rsidRPr="00093C81" w:rsidRDefault="0054767D" w:rsidP="00634CA1">
            <w:pPr>
              <w:numPr>
                <w:ilvl w:val="0"/>
                <w:numId w:val="14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</w:t>
            </w:r>
            <w:r w:rsidR="0076070E" w:rsidRPr="00093C81">
              <w:rPr>
                <w:rFonts w:cstheme="minorHAnsi"/>
              </w:rPr>
              <w:t>e patient’s age as of 07/01/2020</w:t>
            </w:r>
            <w:r w:rsidRPr="00093C81">
              <w:rPr>
                <w:rFonts w:cstheme="minorHAnsi"/>
              </w:rPr>
              <w:t xml:space="preserve"> is  &lt;18</w:t>
            </w:r>
            <w:r w:rsidR="00EC70DA" w:rsidRPr="00093C81">
              <w:rPr>
                <w:rFonts w:cstheme="minorHAnsi"/>
              </w:rPr>
              <w:t xml:space="preserve"> or &gt;64</w:t>
            </w:r>
          </w:p>
          <w:p w:rsidR="0076070E" w:rsidRPr="00093C81" w:rsidRDefault="0054767D" w:rsidP="00634CA1">
            <w:pPr>
              <w:numPr>
                <w:ilvl w:val="0"/>
                <w:numId w:val="14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 HBPC admission date is &lt;</w:t>
            </w:r>
            <w:r w:rsidR="0076070E" w:rsidRPr="00093C81">
              <w:rPr>
                <w:rFonts w:cstheme="minorHAnsi"/>
              </w:rPr>
              <w:t xml:space="preserve"> 07/01/2020 or &gt;6/30/2021</w:t>
            </w:r>
          </w:p>
          <w:p w:rsidR="0076070E" w:rsidRPr="00093C81" w:rsidRDefault="0076070E" w:rsidP="00634CA1">
            <w:pPr>
              <w:numPr>
                <w:ilvl w:val="0"/>
                <w:numId w:val="14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 date of the most recent HBPC encounter is &lt;07/01/202</w:t>
            </w:r>
            <w:r w:rsidR="00870822" w:rsidRPr="00093C81">
              <w:rPr>
                <w:rFonts w:cstheme="minorHAnsi"/>
              </w:rPr>
              <w:t>0</w:t>
            </w:r>
            <w:r w:rsidRPr="00093C81">
              <w:rPr>
                <w:rFonts w:cstheme="minorHAnsi"/>
              </w:rPr>
              <w:t xml:space="preserve"> or &gt;6/30/2021</w:t>
            </w:r>
          </w:p>
          <w:p w:rsidR="0054767D" w:rsidRPr="00093C81" w:rsidRDefault="0076070E" w:rsidP="00634CA1">
            <w:pPr>
              <w:numPr>
                <w:ilvl w:val="0"/>
                <w:numId w:val="14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</w:t>
            </w:r>
            <w:r w:rsidR="0054767D" w:rsidRPr="00093C81">
              <w:rPr>
                <w:rFonts w:cstheme="minorHAnsi"/>
              </w:rPr>
              <w:t>he patient was not enrolled in HBPC</w:t>
            </w:r>
            <w:r w:rsidR="00B74D93" w:rsidRPr="00093C81">
              <w:rPr>
                <w:rFonts w:cstheme="minorHAnsi"/>
              </w:rPr>
              <w:t xml:space="preserve"> during the timeframe 07/01/2020 to 06/30/2021</w:t>
            </w:r>
          </w:p>
          <w:p w:rsidR="0054767D" w:rsidRPr="00093C81" w:rsidRDefault="0054767D" w:rsidP="00634CA1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whose only visit during immunization period preceded availability of the vaccine are excluded</w:t>
            </w:r>
          </w:p>
        </w:tc>
        <w:tc>
          <w:tcPr>
            <w:tcW w:w="1830" w:type="pct"/>
          </w:tcPr>
          <w:p w:rsidR="0054767D" w:rsidRPr="00093C81" w:rsidRDefault="0054767D" w:rsidP="0054767D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The numerator includes:</w:t>
            </w:r>
          </w:p>
          <w:p w:rsidR="0054767D" w:rsidRPr="00093C81" w:rsidRDefault="0054767D" w:rsidP="0054767D">
            <w:pPr>
              <w:numPr>
                <w:ilvl w:val="0"/>
                <w:numId w:val="16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The number of cases that did not have documentation  of a previous severe allergic reaction  to any  component of the flu vaccine or a history of Guillain-Barre Syndrome, or  a bone marrow transplant within the past 12 months AND there is documentation that the patient </w:t>
            </w:r>
            <w:r w:rsidRPr="00093C81">
              <w:rPr>
                <w:rFonts w:cstheme="minorHAnsi"/>
                <w:b/>
              </w:rPr>
              <w:t>refused</w:t>
            </w:r>
            <w:r w:rsidRPr="00093C81">
              <w:rPr>
                <w:rFonts w:cstheme="minorHAnsi"/>
              </w:rPr>
              <w:t xml:space="preserve"> the influenza immunization</w:t>
            </w:r>
          </w:p>
          <w:p w:rsidR="0054767D" w:rsidRPr="00093C81" w:rsidRDefault="0054767D" w:rsidP="0054767D">
            <w:pPr>
              <w:rPr>
                <w:rFonts w:cstheme="minorHAnsi"/>
              </w:rPr>
            </w:pPr>
          </w:p>
        </w:tc>
      </w:tr>
      <w:tr w:rsidR="00F31673" w:rsidRPr="00093C81" w:rsidTr="003C33D0">
        <w:tc>
          <w:tcPr>
            <w:tcW w:w="361" w:type="pct"/>
          </w:tcPr>
          <w:p w:rsidR="00F31673" w:rsidRPr="00093C81" w:rsidRDefault="00F31673" w:rsidP="00F31673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hc53</w:t>
            </w:r>
          </w:p>
        </w:tc>
        <w:tc>
          <w:tcPr>
            <w:tcW w:w="929" w:type="pct"/>
          </w:tcPr>
          <w:p w:rsidR="00F31673" w:rsidRPr="00093C81" w:rsidRDefault="00F31673" w:rsidP="00F31673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Veterans assessed for duplications in medication therapy</w:t>
            </w:r>
          </w:p>
        </w:tc>
        <w:tc>
          <w:tcPr>
            <w:tcW w:w="1880" w:type="pct"/>
            <w:gridSpan w:val="2"/>
          </w:tcPr>
          <w:p w:rsidR="00F31673" w:rsidRPr="00093C81" w:rsidRDefault="00F31673" w:rsidP="00F31673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>:</w:t>
            </w:r>
          </w:p>
          <w:p w:rsidR="00F31673" w:rsidRPr="00093C81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Patients admitted to HBPC greater than 120 days</w:t>
            </w:r>
          </w:p>
          <w:p w:rsidR="00F31673" w:rsidRPr="00093C81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 patient was not on at least one medication at the time of admission</w:t>
            </w:r>
          </w:p>
          <w:p w:rsidR="00F31673" w:rsidRPr="00093C81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 patient was hospitalized within 30 days following HBPC admission</w:t>
            </w:r>
          </w:p>
          <w:p w:rsidR="00F31673" w:rsidRPr="00093C81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 medication management plan was not documented in a note signed by the pharmacist within 30 days of admission</w:t>
            </w:r>
          </w:p>
          <w:p w:rsidR="00F31673" w:rsidRPr="00093C81" w:rsidRDefault="00F31673" w:rsidP="00F31673">
            <w:pPr>
              <w:rPr>
                <w:rFonts w:cstheme="minorHAnsi"/>
              </w:rPr>
            </w:pPr>
          </w:p>
        </w:tc>
        <w:tc>
          <w:tcPr>
            <w:tcW w:w="1830" w:type="pct"/>
          </w:tcPr>
          <w:p w:rsidR="00F31673" w:rsidRPr="00093C81" w:rsidRDefault="00F31673" w:rsidP="00F31673">
            <w:p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  <w:u w:val="single"/>
              </w:rPr>
              <w:t>Cases are included in the numerator if:</w:t>
            </w:r>
          </w:p>
          <w:p w:rsidR="00F31673" w:rsidRPr="00093C81" w:rsidRDefault="00F31673" w:rsidP="00F3167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pharmacist documented medications were assessed for duplications in therapy within 30 days of admission</w:t>
            </w:r>
          </w:p>
        </w:tc>
      </w:tr>
      <w:tr w:rsidR="00F31673" w:rsidRPr="00093C81" w:rsidTr="003C33D0">
        <w:tc>
          <w:tcPr>
            <w:tcW w:w="361" w:type="pct"/>
          </w:tcPr>
          <w:p w:rsidR="00F31673" w:rsidRPr="00093C81" w:rsidRDefault="00F31673" w:rsidP="00F31673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hc54</w:t>
            </w:r>
          </w:p>
        </w:tc>
        <w:tc>
          <w:tcPr>
            <w:tcW w:w="929" w:type="pct"/>
          </w:tcPr>
          <w:p w:rsidR="00F31673" w:rsidRPr="00093C81" w:rsidRDefault="00F31673" w:rsidP="00F31673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Veterans assessed for drug-drug interactions in medication therapy</w:t>
            </w:r>
          </w:p>
        </w:tc>
        <w:tc>
          <w:tcPr>
            <w:tcW w:w="1880" w:type="pct"/>
            <w:gridSpan w:val="2"/>
          </w:tcPr>
          <w:p w:rsidR="00F31673" w:rsidRPr="00093C81" w:rsidRDefault="00F31673" w:rsidP="00F31673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>:</w:t>
            </w:r>
          </w:p>
          <w:p w:rsidR="00F31673" w:rsidRPr="00093C81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Patients admitted to HBPC  greater than 120 days</w:t>
            </w:r>
          </w:p>
          <w:p w:rsidR="00F31673" w:rsidRPr="00093C81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 patient was not on at least one medication at the time of admission</w:t>
            </w:r>
          </w:p>
          <w:p w:rsidR="00F31673" w:rsidRPr="00093C81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 patient was hospitalized within 30 days following HBPC admission</w:t>
            </w:r>
          </w:p>
          <w:p w:rsidR="00F31673" w:rsidRPr="00093C81" w:rsidRDefault="00F31673" w:rsidP="00F31673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 medication management plan was not documented in a note signed by the pharmacist within 30 days of admission</w:t>
            </w:r>
          </w:p>
        </w:tc>
        <w:tc>
          <w:tcPr>
            <w:tcW w:w="1830" w:type="pct"/>
          </w:tcPr>
          <w:p w:rsidR="00F31673" w:rsidRPr="00093C81" w:rsidRDefault="00F31673" w:rsidP="00F31673">
            <w:p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  <w:u w:val="single"/>
              </w:rPr>
              <w:t>Cases are included in the numerator if:</w:t>
            </w:r>
          </w:p>
          <w:p w:rsidR="00F31673" w:rsidRPr="00093C81" w:rsidRDefault="00F31673" w:rsidP="00F31673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pharmacist documented medications were assessed for drug to drug interactions within 30 days of admission</w:t>
            </w:r>
          </w:p>
        </w:tc>
      </w:tr>
    </w:tbl>
    <w:p w:rsidR="00AC4653" w:rsidRPr="00093C81" w:rsidRDefault="00F22838">
      <w:pPr>
        <w:rPr>
          <w:rFonts w:cstheme="minorHAnsi"/>
        </w:rPr>
      </w:pPr>
      <w:r w:rsidRPr="00093C81">
        <w:rPr>
          <w:rFonts w:cstheme="minorHAnsi"/>
        </w:rPr>
        <w:br w:type="page"/>
      </w:r>
    </w:p>
    <w:p w:rsidR="00D32C3F" w:rsidRPr="00093C81" w:rsidRDefault="00D32C3F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39"/>
        <w:gridCol w:w="2962"/>
        <w:gridCol w:w="5066"/>
        <w:gridCol w:w="5323"/>
      </w:tblGrid>
      <w:tr w:rsidR="0054767D" w:rsidRPr="00093C81" w:rsidTr="0054767D">
        <w:tc>
          <w:tcPr>
            <w:tcW w:w="353" w:type="pct"/>
          </w:tcPr>
          <w:p w:rsidR="0054767D" w:rsidRPr="00093C81" w:rsidRDefault="0054767D" w:rsidP="0054767D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Indicator</w:t>
            </w:r>
          </w:p>
        </w:tc>
        <w:tc>
          <w:tcPr>
            <w:tcW w:w="1032" w:type="pct"/>
          </w:tcPr>
          <w:p w:rsidR="0054767D" w:rsidRPr="00093C81" w:rsidRDefault="0054767D" w:rsidP="0054767D">
            <w:pPr>
              <w:rPr>
                <w:rFonts w:cstheme="minorHAnsi"/>
                <w:b/>
                <w:bCs/>
              </w:rPr>
            </w:pPr>
            <w:r w:rsidRPr="00093C8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3" w:type="pct"/>
          </w:tcPr>
          <w:p w:rsidR="0054767D" w:rsidRPr="00093C81" w:rsidRDefault="0054767D" w:rsidP="0054767D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1852" w:type="pct"/>
          </w:tcPr>
          <w:p w:rsidR="0054767D" w:rsidRPr="00093C81" w:rsidRDefault="0054767D" w:rsidP="0054767D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093C81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AC4653" w:rsidRPr="00093C81" w:rsidTr="0054767D">
        <w:tc>
          <w:tcPr>
            <w:tcW w:w="353" w:type="pct"/>
          </w:tcPr>
          <w:p w:rsidR="00AC4653" w:rsidRPr="00093C81" w:rsidRDefault="00AC4653" w:rsidP="00F2283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hc55</w:t>
            </w:r>
          </w:p>
        </w:tc>
        <w:tc>
          <w:tcPr>
            <w:tcW w:w="1032" w:type="pct"/>
          </w:tcPr>
          <w:p w:rsidR="00AC4653" w:rsidRPr="00093C81" w:rsidRDefault="00AC4653" w:rsidP="00F22838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Education on Alternative Caregiving/Placement Plans</w:t>
            </w:r>
          </w:p>
        </w:tc>
        <w:tc>
          <w:tcPr>
            <w:tcW w:w="1763" w:type="pct"/>
          </w:tcPr>
          <w:p w:rsidR="00AC4653" w:rsidRPr="00093C81" w:rsidRDefault="00AC4653" w:rsidP="00F2283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>:</w:t>
            </w:r>
          </w:p>
          <w:p w:rsidR="00AC4653" w:rsidRPr="00093C81" w:rsidRDefault="00AC4653" w:rsidP="00F2283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Patients admitted to HBPC greater than one year</w:t>
            </w:r>
          </w:p>
          <w:p w:rsidR="00AC4653" w:rsidRPr="00093C81" w:rsidRDefault="00AC4653" w:rsidP="00F2283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No education about alternative caregiving/placement plans was done and there is documentation within 30 days of admission by an HBPC social worker of a reason why the education about alternative caregiving/placement plans did not take place</w:t>
            </w:r>
          </w:p>
          <w:p w:rsidR="00AC4653" w:rsidRPr="00093C81" w:rsidRDefault="00AC4653" w:rsidP="00F22838">
            <w:pPr>
              <w:rPr>
                <w:rFonts w:cstheme="minorHAnsi"/>
              </w:rPr>
            </w:pPr>
          </w:p>
        </w:tc>
        <w:tc>
          <w:tcPr>
            <w:tcW w:w="1852" w:type="pct"/>
          </w:tcPr>
          <w:p w:rsidR="00AC4653" w:rsidRPr="00093C81" w:rsidRDefault="00AC4653" w:rsidP="00F22838">
            <w:p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  <w:u w:val="single"/>
              </w:rPr>
              <w:t>Cases are included in the numerator if:</w:t>
            </w:r>
          </w:p>
          <w:p w:rsidR="00AC4653" w:rsidRPr="00093C81" w:rsidRDefault="00AC4653" w:rsidP="00F2283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The HBPC social worker documented any </w:t>
            </w:r>
            <w:r w:rsidRPr="00093C8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one</w:t>
            </w: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 of the components of  education about alternative caregiving/placement plans within 30 days of </w:t>
            </w:r>
            <w:r w:rsidR="00483364"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 the date of </w:t>
            </w: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admission</w:t>
            </w:r>
          </w:p>
          <w:p w:rsidR="00AC4653" w:rsidRPr="00093C81" w:rsidRDefault="00AC4653" w:rsidP="00F2283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OR</w:t>
            </w:r>
          </w:p>
          <w:p w:rsidR="00AC4653" w:rsidRPr="00093C81" w:rsidRDefault="00AC4653" w:rsidP="00F2283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No education about alternative caregiving/placement plans  was done and there is documentation within 30 days of admission that the patient/caregiver/guardian refused the education</w:t>
            </w:r>
          </w:p>
        </w:tc>
      </w:tr>
      <w:tr w:rsidR="00AC4653" w:rsidRPr="00093C81" w:rsidTr="0054767D">
        <w:tc>
          <w:tcPr>
            <w:tcW w:w="353" w:type="pct"/>
          </w:tcPr>
          <w:p w:rsidR="00AC4653" w:rsidRPr="00093C81" w:rsidRDefault="00AC4653" w:rsidP="00F2283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hc56</w:t>
            </w:r>
          </w:p>
        </w:tc>
        <w:tc>
          <w:tcPr>
            <w:tcW w:w="1032" w:type="pct"/>
          </w:tcPr>
          <w:p w:rsidR="00AC4653" w:rsidRPr="00093C81" w:rsidRDefault="00AC4653" w:rsidP="00F22838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Al</w:t>
            </w:r>
            <w:r w:rsidR="00AF4BBF" w:rsidRPr="00093C81">
              <w:rPr>
                <w:rFonts w:cstheme="minorHAnsi"/>
                <w:bCs/>
              </w:rPr>
              <w:t>ternative Caregiver</w:t>
            </w:r>
          </w:p>
          <w:p w:rsidR="00AC4653" w:rsidRPr="00093C81" w:rsidRDefault="00AC4653" w:rsidP="00F22838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Placement Plan Documented</w:t>
            </w:r>
          </w:p>
        </w:tc>
        <w:tc>
          <w:tcPr>
            <w:tcW w:w="1763" w:type="pct"/>
          </w:tcPr>
          <w:p w:rsidR="00AC4653" w:rsidRPr="00093C81" w:rsidRDefault="00AC4653" w:rsidP="00F2283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>:</w:t>
            </w:r>
          </w:p>
          <w:p w:rsidR="00AC4653" w:rsidRPr="00093C81" w:rsidRDefault="00AC4653" w:rsidP="00F22838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Patients admitted to HBPC greater than one year</w:t>
            </w:r>
          </w:p>
          <w:p w:rsidR="004B50A5" w:rsidRPr="00093C81" w:rsidRDefault="004B50A5" w:rsidP="004B50A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The date of HBPC admission is &lt;125 prior to the study begin date</w:t>
            </w:r>
          </w:p>
          <w:p w:rsidR="00AC4653" w:rsidRPr="00093C81" w:rsidRDefault="00AC4653" w:rsidP="00F2283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No education about alternative caregiving/placement plans  was done and there is documentation within 30 days of admission that the patient/caregiver/guardian refused the education</w:t>
            </w:r>
          </w:p>
        </w:tc>
        <w:tc>
          <w:tcPr>
            <w:tcW w:w="1852" w:type="pct"/>
          </w:tcPr>
          <w:p w:rsidR="00AC4653" w:rsidRPr="00093C81" w:rsidRDefault="00AC4653" w:rsidP="00F22838">
            <w:p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  <w:u w:val="single"/>
              </w:rPr>
              <w:t>Cases are included in the numerator if:</w:t>
            </w:r>
          </w:p>
          <w:p w:rsidR="00AC4653" w:rsidRPr="00093C81" w:rsidRDefault="00AC4653" w:rsidP="00F2283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HBPC social worker documented within 125 days of</w:t>
            </w:r>
            <w:r w:rsidR="00483364"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 the date of </w:t>
            </w: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 admission the patient’s plan for urgent/emergent care OR the patient/caregiver/guardian refused to make a plan for urgent/emergent care </w:t>
            </w:r>
          </w:p>
          <w:p w:rsidR="00AC4653" w:rsidRPr="00093C81" w:rsidRDefault="00AC4653" w:rsidP="00F2283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AND</w:t>
            </w:r>
          </w:p>
          <w:p w:rsidR="00AC4653" w:rsidRPr="00093C81" w:rsidRDefault="00AC4653" w:rsidP="00F2283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The HBPC social worker documented within 125 days of admission the patient’s plan for long term care OR the patient/caregiver/guardian refused to make a plan for long term care </w:t>
            </w:r>
          </w:p>
        </w:tc>
      </w:tr>
    </w:tbl>
    <w:p w:rsidR="00F31673" w:rsidRPr="00093C81" w:rsidRDefault="00F31673">
      <w:pPr>
        <w:rPr>
          <w:rFonts w:cstheme="minorHAnsi"/>
        </w:rPr>
      </w:pPr>
      <w:r w:rsidRPr="00093C81">
        <w:rPr>
          <w:rFonts w:cstheme="minorHAnsi"/>
        </w:rPr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40"/>
        <w:gridCol w:w="2961"/>
        <w:gridCol w:w="5065"/>
        <w:gridCol w:w="5324"/>
      </w:tblGrid>
      <w:tr w:rsidR="00340851" w:rsidRPr="00093C81" w:rsidTr="00340851">
        <w:tc>
          <w:tcPr>
            <w:tcW w:w="5000" w:type="pct"/>
            <w:gridSpan w:val="4"/>
          </w:tcPr>
          <w:p w:rsidR="00340851" w:rsidRPr="00093C81" w:rsidRDefault="00340851" w:rsidP="0054767D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lastRenderedPageBreak/>
              <w:t>Pilot Measures</w:t>
            </w:r>
          </w:p>
        </w:tc>
      </w:tr>
      <w:tr w:rsidR="00340851" w:rsidRPr="00093C81" w:rsidTr="001B2C8A">
        <w:tc>
          <w:tcPr>
            <w:tcW w:w="361" w:type="pct"/>
          </w:tcPr>
          <w:p w:rsidR="00340851" w:rsidRPr="00093C81" w:rsidRDefault="00340851" w:rsidP="00340851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Indicator</w:t>
            </w:r>
          </w:p>
        </w:tc>
        <w:tc>
          <w:tcPr>
            <w:tcW w:w="1029" w:type="pct"/>
          </w:tcPr>
          <w:p w:rsidR="00340851" w:rsidRPr="00093C81" w:rsidRDefault="00340851" w:rsidP="00340851">
            <w:pPr>
              <w:rPr>
                <w:rFonts w:cstheme="minorHAnsi"/>
                <w:b/>
                <w:bCs/>
              </w:rPr>
            </w:pPr>
            <w:r w:rsidRPr="00093C8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0" w:type="pct"/>
          </w:tcPr>
          <w:p w:rsidR="00340851" w:rsidRPr="00093C81" w:rsidRDefault="00340851" w:rsidP="00340851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340851" w:rsidRPr="00093C81" w:rsidRDefault="00340851" w:rsidP="00340851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093C81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54767D" w:rsidRPr="00093C81" w:rsidTr="001B2C8A">
        <w:tc>
          <w:tcPr>
            <w:tcW w:w="361" w:type="pct"/>
          </w:tcPr>
          <w:p w:rsidR="0054767D" w:rsidRPr="00093C81" w:rsidRDefault="0054767D" w:rsidP="0054767D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hc58</w:t>
            </w:r>
          </w:p>
        </w:tc>
        <w:tc>
          <w:tcPr>
            <w:tcW w:w="1029" w:type="pct"/>
          </w:tcPr>
          <w:p w:rsidR="0054767D" w:rsidRPr="00093C81" w:rsidRDefault="0054767D" w:rsidP="0054767D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Initial Nutrition Assessment for Malnutrition</w:t>
            </w:r>
          </w:p>
        </w:tc>
        <w:tc>
          <w:tcPr>
            <w:tcW w:w="1760" w:type="pct"/>
          </w:tcPr>
          <w:p w:rsidR="0054767D" w:rsidRPr="00093C81" w:rsidRDefault="0054767D" w:rsidP="0054767D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>:</w:t>
            </w:r>
          </w:p>
          <w:p w:rsidR="0054767D" w:rsidRPr="00093C81" w:rsidRDefault="0054767D" w:rsidP="00634CA1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Patients admitted to HBPC greater than one year</w:t>
            </w:r>
          </w:p>
          <w:p w:rsidR="0054767D" w:rsidRPr="00093C81" w:rsidRDefault="0054767D" w:rsidP="00634CA1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The patient was hospitalized </w:t>
            </w:r>
            <w:r w:rsidR="00EC70DA" w:rsidRPr="00093C81">
              <w:rPr>
                <w:rFonts w:cstheme="minorHAnsi"/>
              </w:rPr>
              <w:t>during the</w:t>
            </w:r>
            <w:r w:rsidRPr="00093C81">
              <w:rPr>
                <w:rFonts w:cstheme="minorHAnsi"/>
              </w:rPr>
              <w:t xml:space="preserve"> 30 days following HBPC admission</w:t>
            </w:r>
          </w:p>
          <w:p w:rsidR="00634CA1" w:rsidRPr="00093C81" w:rsidRDefault="00634CA1" w:rsidP="00634C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634CA1" w:rsidRPr="00093C81" w:rsidRDefault="00634CA1" w:rsidP="00634C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who are terminally ill (</w:t>
            </w:r>
            <w:proofErr w:type="spellStart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termill</w:t>
            </w:r>
            <w:proofErr w:type="spellEnd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=1)</w:t>
            </w:r>
          </w:p>
          <w:p w:rsidR="0054767D" w:rsidRPr="00093C81" w:rsidRDefault="0054767D" w:rsidP="00634CA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An assessment for malnutrition was not completed by the HBPC RD or RDN and the initial nutrition assessment contains documentation that the patient/caregiver/guardian refused or declined to participate in the assessment for malnutrition</w:t>
            </w:r>
          </w:p>
        </w:tc>
        <w:tc>
          <w:tcPr>
            <w:tcW w:w="1850" w:type="pct"/>
          </w:tcPr>
          <w:p w:rsidR="0054767D" w:rsidRPr="00093C81" w:rsidRDefault="0054767D" w:rsidP="0054767D">
            <w:p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  <w:u w:val="single"/>
              </w:rPr>
              <w:t>Cases are included in the numerator if:</w:t>
            </w:r>
          </w:p>
          <w:p w:rsidR="00EC70DA" w:rsidRPr="00093C81" w:rsidRDefault="0054767D" w:rsidP="00EC70D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The HBPC RD or RDN initial nutrition assessment contains an assessment for malnutrition that was completed by a RD or RDN </w:t>
            </w:r>
            <w:r w:rsidR="00EC70DA"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 within the timeframe of 30 days prior to or after HBPC admission date </w:t>
            </w:r>
          </w:p>
          <w:p w:rsidR="0054767D" w:rsidRPr="00093C81" w:rsidRDefault="0054767D" w:rsidP="0054767D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The assessment was completed during the initial face to face encounter or </w:t>
            </w:r>
          </w:p>
          <w:p w:rsidR="0054767D" w:rsidRPr="00093C81" w:rsidRDefault="0054767D" w:rsidP="0054767D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assessment was completed during the initial CVT encounter</w:t>
            </w:r>
          </w:p>
        </w:tc>
      </w:tr>
    </w:tbl>
    <w:p w:rsidR="001B2C8A" w:rsidRDefault="001B2C8A">
      <w:r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40"/>
        <w:gridCol w:w="2961"/>
        <w:gridCol w:w="5065"/>
        <w:gridCol w:w="5324"/>
      </w:tblGrid>
      <w:tr w:rsidR="001B2C8A" w:rsidRPr="00093C81" w:rsidTr="001B2C8A">
        <w:tc>
          <w:tcPr>
            <w:tcW w:w="361" w:type="pct"/>
          </w:tcPr>
          <w:p w:rsidR="001B2C8A" w:rsidRPr="00093C81" w:rsidRDefault="001B2C8A" w:rsidP="001B2C8A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1029" w:type="pct"/>
          </w:tcPr>
          <w:p w:rsidR="001B2C8A" w:rsidRPr="00093C81" w:rsidRDefault="001B2C8A" w:rsidP="001B2C8A">
            <w:pPr>
              <w:rPr>
                <w:rFonts w:cstheme="minorHAnsi"/>
                <w:b/>
                <w:bCs/>
              </w:rPr>
            </w:pPr>
            <w:r w:rsidRPr="00093C8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0" w:type="pct"/>
          </w:tcPr>
          <w:p w:rsidR="001B2C8A" w:rsidRPr="00093C81" w:rsidRDefault="001B2C8A" w:rsidP="001B2C8A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1850" w:type="pct"/>
          </w:tcPr>
          <w:p w:rsidR="001B2C8A" w:rsidRPr="00093C81" w:rsidRDefault="001B2C8A" w:rsidP="001B2C8A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093C81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F31673" w:rsidRPr="00093C81" w:rsidTr="001B2C8A">
        <w:tc>
          <w:tcPr>
            <w:tcW w:w="361" w:type="pct"/>
          </w:tcPr>
          <w:p w:rsidR="00F31673" w:rsidRPr="00093C81" w:rsidRDefault="00F31673" w:rsidP="00F31673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Hc59</w:t>
            </w:r>
          </w:p>
        </w:tc>
        <w:tc>
          <w:tcPr>
            <w:tcW w:w="1029" w:type="pct"/>
          </w:tcPr>
          <w:p w:rsidR="00F31673" w:rsidRPr="00093C81" w:rsidRDefault="00F31673" w:rsidP="00F31673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Annual suicide risk screening using C-SSRS or CSRE</w:t>
            </w:r>
          </w:p>
        </w:tc>
        <w:tc>
          <w:tcPr>
            <w:tcW w:w="1760" w:type="pct"/>
          </w:tcPr>
          <w:p w:rsidR="00F31673" w:rsidRPr="00093C81" w:rsidRDefault="00F31673" w:rsidP="00F31673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>:</w:t>
            </w:r>
          </w:p>
          <w:p w:rsidR="00F31673" w:rsidRPr="00093C81" w:rsidRDefault="00F31673" w:rsidP="003C33D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most recent home care encounter was &lt;01/01/21</w:t>
            </w:r>
          </w:p>
          <w:p w:rsidR="00F31673" w:rsidRPr="00093C81" w:rsidRDefault="00F31673" w:rsidP="003C33D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enrolled in a VHA or community hospice program</w:t>
            </w:r>
          </w:p>
          <w:p w:rsidR="00F31673" w:rsidRPr="00093C81" w:rsidRDefault="00F31673" w:rsidP="003C33D0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Patients who are terminally ill (</w:t>
            </w:r>
            <w:proofErr w:type="spellStart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termill</w:t>
            </w:r>
            <w:proofErr w:type="spellEnd"/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=1)</w:t>
            </w:r>
          </w:p>
          <w:p w:rsidR="00F31673" w:rsidRDefault="00F31673" w:rsidP="003C33D0">
            <w:pPr>
              <w:numPr>
                <w:ilvl w:val="0"/>
                <w:numId w:val="20"/>
              </w:numPr>
              <w:rPr>
                <w:rFonts w:cstheme="minorHAnsi"/>
              </w:rPr>
            </w:pPr>
            <w:r w:rsidRPr="00093C81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3C33D0" w:rsidRPr="003C33D0" w:rsidRDefault="003C33D0" w:rsidP="003C33D0">
            <w:pPr>
              <w:numPr>
                <w:ilvl w:val="1"/>
                <w:numId w:val="20"/>
              </w:numPr>
              <w:spacing w:line="276" w:lineRule="auto"/>
              <w:rPr>
                <w:rFonts w:cstheme="minorHAnsi"/>
                <w:sz w:val="20"/>
                <w:szCs w:val="20"/>
                <w:highlight w:val="lightGray"/>
              </w:rPr>
            </w:pPr>
            <w:r w:rsidRPr="003C33D0">
              <w:rPr>
                <w:rFonts w:cstheme="minorHAnsi"/>
                <w:sz w:val="20"/>
                <w:szCs w:val="20"/>
                <w:highlight w:val="lightGray"/>
              </w:rPr>
              <w:t>During the past year, there is documentation by a physician/APN/PA using a Clinical Reminder that the patient has probable permanent cognitive impairment or</w:t>
            </w:r>
          </w:p>
          <w:p w:rsidR="00F31673" w:rsidRPr="00093C81" w:rsidRDefault="00F31673" w:rsidP="003C33D0">
            <w:pPr>
              <w:numPr>
                <w:ilvl w:val="2"/>
                <w:numId w:val="20"/>
              </w:num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F31673" w:rsidRPr="00093C81" w:rsidRDefault="00F31673" w:rsidP="003C33D0">
            <w:pPr>
              <w:pStyle w:val="ListParagraph"/>
              <w:numPr>
                <w:ilvl w:val="2"/>
                <w:numId w:val="20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score indicated mild dementia, no dementia or outcome was not documented and there is clinician documentation  the patient has  moderate or severe cognitive impairment</w:t>
            </w:r>
            <w:r w:rsidRPr="00093C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F31673" w:rsidRPr="00093C81" w:rsidRDefault="00F31673" w:rsidP="003C33D0">
            <w:pPr>
              <w:numPr>
                <w:ilvl w:val="2"/>
                <w:numId w:val="20"/>
              </w:numPr>
              <w:spacing w:line="276" w:lineRule="auto"/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</w:t>
            </w:r>
            <w:r w:rsidRPr="00093C81">
              <w:rPr>
                <w:rFonts w:cstheme="minorHAnsi"/>
                <w:b/>
              </w:rPr>
              <w:t xml:space="preserve"> </w:t>
            </w:r>
            <w:r w:rsidRPr="00093C81">
              <w:rPr>
                <w:rFonts w:cstheme="minorHAnsi"/>
              </w:rPr>
              <w:t>(</w:t>
            </w:r>
            <w:proofErr w:type="spellStart"/>
            <w:r w:rsidRPr="00093C81">
              <w:rPr>
                <w:rFonts w:cstheme="minorHAnsi"/>
              </w:rPr>
              <w:t>modsevci</w:t>
            </w:r>
            <w:proofErr w:type="spellEnd"/>
            <w:r w:rsidRPr="00093C81">
              <w:rPr>
                <w:rFonts w:cstheme="minorHAnsi"/>
              </w:rPr>
              <w:t>=1)</w:t>
            </w:r>
          </w:p>
          <w:p w:rsidR="00F31673" w:rsidRPr="00093C81" w:rsidRDefault="00F31673" w:rsidP="00F31673">
            <w:pPr>
              <w:pStyle w:val="Heading2"/>
              <w:jc w:val="left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850" w:type="pct"/>
          </w:tcPr>
          <w:p w:rsidR="00F31673" w:rsidRPr="00093C81" w:rsidRDefault="00F31673" w:rsidP="00F31673">
            <w:pPr>
              <w:rPr>
                <w:rFonts w:cstheme="minorHAnsi"/>
                <w:u w:val="single"/>
              </w:rPr>
            </w:pPr>
            <w:r w:rsidRPr="00093C81">
              <w:rPr>
                <w:rFonts w:cstheme="minorHAnsi"/>
                <w:u w:val="single"/>
              </w:rPr>
              <w:t xml:space="preserve">Cases included in the </w:t>
            </w:r>
            <w:proofErr w:type="spellStart"/>
            <w:r w:rsidRPr="00093C81">
              <w:rPr>
                <w:rFonts w:cstheme="minorHAnsi"/>
                <w:u w:val="single"/>
              </w:rPr>
              <w:t>demoninator</w:t>
            </w:r>
            <w:proofErr w:type="spellEnd"/>
            <w:r w:rsidRPr="00093C81">
              <w:rPr>
                <w:rFonts w:cstheme="minorHAnsi"/>
                <w:u w:val="single"/>
              </w:rPr>
              <w:t xml:space="preserve"> will pass if:</w:t>
            </w:r>
          </w:p>
          <w:p w:rsidR="00F31673" w:rsidRPr="00093C81" w:rsidRDefault="00F31673" w:rsidP="00F3167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C-SSRS was completed (all applicable questions complete) within the past year and the outcome was documented</w:t>
            </w:r>
          </w:p>
          <w:p w:rsidR="00F31673" w:rsidRPr="00093C81" w:rsidRDefault="00F31673" w:rsidP="00F31673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OR</w:t>
            </w:r>
          </w:p>
          <w:p w:rsidR="00F31673" w:rsidRPr="00093C81" w:rsidRDefault="00F31673" w:rsidP="00F3167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C-SSRS was not completed within the past year or the patient refused to be screened and</w:t>
            </w:r>
          </w:p>
          <w:p w:rsidR="00F31673" w:rsidRPr="00093C81" w:rsidRDefault="00F31673" w:rsidP="00F31673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There is evidence of a signed CSRE in the record and</w:t>
            </w:r>
          </w:p>
          <w:p w:rsidR="00F31673" w:rsidRPr="00093C81" w:rsidRDefault="00F31673" w:rsidP="00F31673">
            <w:pPr>
              <w:pStyle w:val="ListParagraph"/>
              <w:numPr>
                <w:ilvl w:val="2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clinical impression of acute risk was documented and</w:t>
            </w:r>
          </w:p>
          <w:p w:rsidR="00F31673" w:rsidRPr="00093C81" w:rsidRDefault="00F31673" w:rsidP="00F31673">
            <w:pPr>
              <w:pStyle w:val="ListParagraph"/>
              <w:numPr>
                <w:ilvl w:val="2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clinical impression of chronic risk was documented and</w:t>
            </w:r>
          </w:p>
          <w:p w:rsidR="00F31673" w:rsidRPr="00093C81" w:rsidRDefault="00F31673" w:rsidP="00F31673">
            <w:pPr>
              <w:pStyle w:val="Heading4"/>
              <w:numPr>
                <w:ilvl w:val="2"/>
                <w:numId w:val="22"/>
              </w:numPr>
              <w:outlineLvl w:val="3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  <w:u w:val="none"/>
              </w:rPr>
              <w:t>At least one of the general strategies for managing risk in any setting was documented</w:t>
            </w:r>
          </w:p>
        </w:tc>
      </w:tr>
    </w:tbl>
    <w:p w:rsidR="00623DF7" w:rsidRPr="00093C81" w:rsidRDefault="00623DF7">
      <w:pPr>
        <w:rPr>
          <w:rFonts w:cstheme="minorHAnsi"/>
        </w:rPr>
      </w:pPr>
    </w:p>
    <w:p w:rsidR="00C11474" w:rsidRPr="00093C81" w:rsidRDefault="00C11474">
      <w:pPr>
        <w:rPr>
          <w:rFonts w:cstheme="minorHAnsi"/>
        </w:rPr>
      </w:pPr>
    </w:p>
    <w:p w:rsidR="00F31673" w:rsidRPr="00093C81" w:rsidRDefault="00F31673">
      <w:pPr>
        <w:rPr>
          <w:rFonts w:cstheme="minorHAnsi"/>
        </w:rPr>
      </w:pPr>
      <w:r w:rsidRPr="00093C81">
        <w:rPr>
          <w:rFonts w:cstheme="minorHAnsi"/>
        </w:rP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75"/>
        <w:gridCol w:w="2880"/>
        <w:gridCol w:w="5940"/>
        <w:gridCol w:w="4500"/>
      </w:tblGrid>
      <w:tr w:rsidR="0019249B" w:rsidRPr="00093C81" w:rsidTr="003C33D0">
        <w:tc>
          <w:tcPr>
            <w:tcW w:w="1075" w:type="dxa"/>
          </w:tcPr>
          <w:p w:rsidR="0019249B" w:rsidRPr="00093C81" w:rsidRDefault="0019249B" w:rsidP="0019249B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2880" w:type="dxa"/>
          </w:tcPr>
          <w:p w:rsidR="0019249B" w:rsidRPr="00093C81" w:rsidRDefault="0019249B" w:rsidP="0019249B">
            <w:pPr>
              <w:rPr>
                <w:rFonts w:cstheme="minorHAnsi"/>
                <w:b/>
                <w:bCs/>
              </w:rPr>
            </w:pPr>
            <w:r w:rsidRPr="00093C8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5940" w:type="dxa"/>
          </w:tcPr>
          <w:p w:rsidR="0019249B" w:rsidRPr="00093C81" w:rsidRDefault="0019249B" w:rsidP="0019249B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4500" w:type="dxa"/>
          </w:tcPr>
          <w:p w:rsidR="0019249B" w:rsidRPr="00093C81" w:rsidRDefault="0019249B" w:rsidP="0019249B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093C81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554BCC" w:rsidRPr="003C33D0" w:rsidTr="003C33D0">
        <w:tc>
          <w:tcPr>
            <w:tcW w:w="1075" w:type="dxa"/>
          </w:tcPr>
          <w:p w:rsidR="00554BCC" w:rsidRPr="003C33D0" w:rsidRDefault="00554BCC" w:rsidP="00554BCC">
            <w:pPr>
              <w:rPr>
                <w:rFonts w:cstheme="minorHAnsi"/>
              </w:rPr>
            </w:pPr>
            <w:r w:rsidRPr="003C33D0">
              <w:rPr>
                <w:rFonts w:cstheme="minorHAnsi"/>
              </w:rPr>
              <w:br w:type="page"/>
              <w:t>hc60</w:t>
            </w:r>
          </w:p>
        </w:tc>
        <w:tc>
          <w:tcPr>
            <w:tcW w:w="2880" w:type="dxa"/>
          </w:tcPr>
          <w:p w:rsidR="00554BCC" w:rsidRPr="003C33D0" w:rsidRDefault="00554BCC" w:rsidP="00554BCC">
            <w:pPr>
              <w:rPr>
                <w:rFonts w:cstheme="minorHAnsi"/>
              </w:rPr>
            </w:pPr>
            <w:r w:rsidRPr="003C33D0">
              <w:rPr>
                <w:rFonts w:cstheme="minorHAnsi"/>
              </w:rPr>
              <w:t>Timely VA comprehensive suicide risk evaluation (CSRE)</w:t>
            </w:r>
          </w:p>
        </w:tc>
        <w:tc>
          <w:tcPr>
            <w:tcW w:w="5940" w:type="dxa"/>
          </w:tcPr>
          <w:p w:rsidR="00554BCC" w:rsidRPr="003C33D0" w:rsidRDefault="00554BCC" w:rsidP="00554BCC">
            <w:pPr>
              <w:rPr>
                <w:rFonts w:cstheme="minorHAnsi"/>
              </w:rPr>
            </w:pPr>
            <w:r w:rsidRPr="003C33D0">
              <w:rPr>
                <w:rFonts w:cstheme="minorHAnsi"/>
              </w:rPr>
              <w:t xml:space="preserve">Includes all cases </w:t>
            </w:r>
            <w:r w:rsidRPr="003C33D0">
              <w:rPr>
                <w:rFonts w:cstheme="minorHAnsi"/>
                <w:u w:val="single"/>
              </w:rPr>
              <w:t>except</w:t>
            </w:r>
            <w:r w:rsidRPr="003C33D0">
              <w:rPr>
                <w:rFonts w:cstheme="minorHAnsi"/>
              </w:rPr>
              <w:t>:</w:t>
            </w:r>
          </w:p>
          <w:p w:rsidR="00554BCC" w:rsidRPr="003C33D0" w:rsidRDefault="00554BCC" w:rsidP="003C33D0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C33D0">
              <w:rPr>
                <w:rFonts w:asciiTheme="minorHAnsi" w:hAnsiTheme="minorHAnsi" w:cstheme="minorHAnsi"/>
                <w:sz w:val="22"/>
                <w:szCs w:val="22"/>
              </w:rPr>
              <w:t>During the past year the patient was enrolled in a VHA or community-based hospice program</w:t>
            </w:r>
          </w:p>
          <w:p w:rsidR="00554BCC" w:rsidRPr="003C33D0" w:rsidRDefault="00554BCC" w:rsidP="003C33D0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C33D0">
              <w:rPr>
                <w:rFonts w:asciiTheme="minorHAnsi" w:hAnsiTheme="minorHAnsi" w:cstheme="minorHAnsi"/>
                <w:sz w:val="22"/>
                <w:szCs w:val="22"/>
              </w:rPr>
              <w:t xml:space="preserve">The patient has a terminal illness as per the question </w:t>
            </w:r>
            <w:proofErr w:type="spellStart"/>
            <w:r w:rsidRPr="003C33D0">
              <w:rPr>
                <w:rFonts w:asciiTheme="minorHAnsi" w:hAnsiTheme="minorHAnsi" w:cstheme="minorHAnsi"/>
                <w:sz w:val="22"/>
                <w:szCs w:val="22"/>
              </w:rPr>
              <w:t>termill</w:t>
            </w:r>
            <w:proofErr w:type="spellEnd"/>
          </w:p>
          <w:p w:rsidR="00554BCC" w:rsidRDefault="00554BCC" w:rsidP="003C33D0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3C33D0">
              <w:rPr>
                <w:rFonts w:cstheme="minorHAnsi"/>
              </w:rPr>
              <w:t>Patients with a diagnosis of dementia/neurocognitive disorder as evidenced by one of the applicable codes AND</w:t>
            </w:r>
          </w:p>
          <w:p w:rsidR="003C33D0" w:rsidRPr="003C33D0" w:rsidRDefault="003C33D0" w:rsidP="003C33D0">
            <w:pPr>
              <w:numPr>
                <w:ilvl w:val="1"/>
                <w:numId w:val="21"/>
              </w:numPr>
              <w:spacing w:line="276" w:lineRule="auto"/>
              <w:rPr>
                <w:rFonts w:cstheme="minorHAnsi"/>
                <w:highlight w:val="lightGray"/>
              </w:rPr>
            </w:pPr>
            <w:r w:rsidRPr="003C33D0">
              <w:rPr>
                <w:rFonts w:cstheme="minorHAnsi"/>
                <w:highlight w:val="lightGray"/>
              </w:rPr>
              <w:t>During the past year, there is documentation by a physician/APN/PA using a Clinical Reminder that the patient has probable permanent cognitive impairment or</w:t>
            </w:r>
          </w:p>
          <w:p w:rsidR="00554BCC" w:rsidRPr="003C33D0" w:rsidRDefault="00554BCC" w:rsidP="003C33D0">
            <w:pPr>
              <w:numPr>
                <w:ilvl w:val="2"/>
                <w:numId w:val="21"/>
              </w:numPr>
              <w:rPr>
                <w:rFonts w:cstheme="minorHAnsi"/>
                <w:u w:val="single"/>
              </w:rPr>
            </w:pPr>
            <w:r w:rsidRPr="003C33D0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554BCC" w:rsidRPr="003C33D0" w:rsidRDefault="00554BCC" w:rsidP="003C33D0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33D0">
              <w:rPr>
                <w:rFonts w:asciiTheme="minorHAnsi" w:hAnsiTheme="minorHAnsi" w:cstheme="minorHAnsi"/>
                <w:sz w:val="22"/>
                <w:szCs w:val="22"/>
              </w:rPr>
              <w:t>The score indicated mild dementia, no dementia or outcome was not documented and there is clinician documentation  the patient has  moderate or severe cognitive impairment</w:t>
            </w:r>
            <w:r w:rsidRPr="003C33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C33D0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</w:p>
          <w:p w:rsidR="00554BCC" w:rsidRPr="003C33D0" w:rsidRDefault="00554BCC" w:rsidP="003C33D0">
            <w:pPr>
              <w:numPr>
                <w:ilvl w:val="2"/>
                <w:numId w:val="21"/>
              </w:numPr>
              <w:spacing w:line="276" w:lineRule="auto"/>
              <w:rPr>
                <w:rFonts w:cstheme="minorHAnsi"/>
              </w:rPr>
            </w:pPr>
            <w:r w:rsidRPr="003C33D0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3C33D0">
              <w:rPr>
                <w:rFonts w:cstheme="minorHAnsi"/>
              </w:rPr>
              <w:t>modsevci</w:t>
            </w:r>
            <w:proofErr w:type="spellEnd"/>
            <w:r w:rsidRPr="003C33D0">
              <w:rPr>
                <w:rFonts w:cstheme="minorHAnsi"/>
              </w:rPr>
              <w:t>=1)</w:t>
            </w:r>
          </w:p>
          <w:p w:rsidR="00554BCC" w:rsidRPr="003C33D0" w:rsidRDefault="00554BCC" w:rsidP="003C33D0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</w:rPr>
            </w:pPr>
            <w:r w:rsidRPr="003C33D0">
              <w:rPr>
                <w:rFonts w:cstheme="minorHAnsi"/>
              </w:rPr>
              <w:t>The C-SSRS (Columbia) screener was not completed or the patient refused it in the past year</w:t>
            </w:r>
          </w:p>
          <w:p w:rsidR="00554BCC" w:rsidRPr="003C33D0" w:rsidRDefault="00554BCC" w:rsidP="003C33D0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</w:rPr>
            </w:pPr>
            <w:r w:rsidRPr="003C33D0">
              <w:rPr>
                <w:rFonts w:cstheme="minorHAnsi"/>
              </w:rPr>
              <w:t>The score of questions 3, 4, 5, and 8 of the CSSR-S was no or not documented and the interpretation of the C-SSRS was negative or not documented</w:t>
            </w:r>
          </w:p>
          <w:p w:rsidR="00554BCC" w:rsidRPr="003C33D0" w:rsidRDefault="00554BCC" w:rsidP="003C33D0">
            <w:pPr>
              <w:numPr>
                <w:ilvl w:val="0"/>
                <w:numId w:val="21"/>
              </w:numPr>
              <w:spacing w:line="276" w:lineRule="auto"/>
              <w:rPr>
                <w:rFonts w:cstheme="minorHAnsi"/>
              </w:rPr>
            </w:pPr>
            <w:r w:rsidRPr="003C33D0">
              <w:rPr>
                <w:rFonts w:cstheme="minorHAnsi"/>
              </w:rPr>
              <w:t>The score of questions 3, 4, 5, and 8 of the CSSR-S was yes and the interpretation of the C-SSRS was positive and the patient was admitted to inpatient or residential treatment for mental health care on the same calendar day as the positive C-SSRS</w:t>
            </w:r>
          </w:p>
          <w:p w:rsidR="00554BCC" w:rsidRPr="003C33D0" w:rsidRDefault="00554BCC" w:rsidP="00554BCC">
            <w:pPr>
              <w:rPr>
                <w:rFonts w:cstheme="minorHAnsi"/>
              </w:rPr>
            </w:pPr>
          </w:p>
        </w:tc>
        <w:tc>
          <w:tcPr>
            <w:tcW w:w="4500" w:type="dxa"/>
          </w:tcPr>
          <w:p w:rsidR="00554BCC" w:rsidRPr="003C33D0" w:rsidRDefault="00554BCC" w:rsidP="00554BCC">
            <w:pPr>
              <w:rPr>
                <w:rFonts w:cstheme="minorHAnsi"/>
                <w:u w:val="single"/>
              </w:rPr>
            </w:pPr>
            <w:r w:rsidRPr="003C33D0">
              <w:rPr>
                <w:rFonts w:cstheme="minorHAnsi"/>
                <w:u w:val="single"/>
              </w:rPr>
              <w:t>Cases included in the denominator will pass if:</w:t>
            </w:r>
          </w:p>
          <w:p w:rsidR="00554BCC" w:rsidRPr="003C33D0" w:rsidRDefault="00554BCC" w:rsidP="00554BCC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C33D0">
              <w:rPr>
                <w:rFonts w:asciiTheme="minorHAnsi" w:hAnsiTheme="minorHAnsi" w:cstheme="minorHAnsi"/>
                <w:sz w:val="22"/>
                <w:szCs w:val="22"/>
              </w:rPr>
              <w:t>There is evidence of a signed CSRE in the record and</w:t>
            </w:r>
          </w:p>
          <w:p w:rsidR="00554BCC" w:rsidRPr="003C33D0" w:rsidRDefault="00554BCC" w:rsidP="00554BCC">
            <w:pPr>
              <w:pStyle w:val="ListParagraph"/>
              <w:numPr>
                <w:ilvl w:val="2"/>
                <w:numId w:val="22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3C33D0">
              <w:rPr>
                <w:rFonts w:asciiTheme="minorHAnsi" w:hAnsiTheme="minorHAnsi" w:cstheme="minorHAnsi"/>
                <w:sz w:val="22"/>
                <w:szCs w:val="22"/>
              </w:rPr>
              <w:t>The clinical impression of acute risk was documented and</w:t>
            </w:r>
          </w:p>
          <w:p w:rsidR="00554BCC" w:rsidRPr="003C33D0" w:rsidRDefault="00554BCC" w:rsidP="00554BCC">
            <w:pPr>
              <w:pStyle w:val="ListParagraph"/>
              <w:numPr>
                <w:ilvl w:val="2"/>
                <w:numId w:val="22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3C33D0">
              <w:rPr>
                <w:rFonts w:asciiTheme="minorHAnsi" w:hAnsiTheme="minorHAnsi" w:cstheme="minorHAnsi"/>
                <w:sz w:val="22"/>
                <w:szCs w:val="22"/>
              </w:rPr>
              <w:t>The clinical impression of chronic risk was documented and</w:t>
            </w:r>
          </w:p>
          <w:p w:rsidR="00554BCC" w:rsidRPr="003C33D0" w:rsidRDefault="00554BCC" w:rsidP="00554BCC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C33D0">
              <w:rPr>
                <w:rFonts w:asciiTheme="minorHAnsi" w:hAnsiTheme="minorHAnsi" w:cstheme="minorHAnsi"/>
                <w:sz w:val="22"/>
                <w:szCs w:val="22"/>
              </w:rPr>
              <w:t>At least one of the general strategies for managing risk in any setting was documented</w:t>
            </w:r>
          </w:p>
        </w:tc>
      </w:tr>
    </w:tbl>
    <w:p w:rsidR="00A32E65" w:rsidRPr="00093C81" w:rsidRDefault="00A32E65">
      <w:pPr>
        <w:rPr>
          <w:rFonts w:cstheme="minorHAnsi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75"/>
        <w:gridCol w:w="2880"/>
        <w:gridCol w:w="5670"/>
        <w:gridCol w:w="4770"/>
      </w:tblGrid>
      <w:tr w:rsidR="00A32E65" w:rsidRPr="00093C81" w:rsidTr="00554BCC">
        <w:tc>
          <w:tcPr>
            <w:tcW w:w="1075" w:type="dxa"/>
          </w:tcPr>
          <w:p w:rsidR="00A32E65" w:rsidRPr="00093C81" w:rsidRDefault="00A32E65" w:rsidP="00A32E65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Indicator</w:t>
            </w:r>
          </w:p>
        </w:tc>
        <w:tc>
          <w:tcPr>
            <w:tcW w:w="2880" w:type="dxa"/>
          </w:tcPr>
          <w:p w:rsidR="00A32E65" w:rsidRPr="00093C81" w:rsidRDefault="00A32E65" w:rsidP="00A32E65">
            <w:pPr>
              <w:rPr>
                <w:rFonts w:cstheme="minorHAnsi"/>
                <w:b/>
                <w:bCs/>
              </w:rPr>
            </w:pPr>
            <w:r w:rsidRPr="00093C8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5670" w:type="dxa"/>
          </w:tcPr>
          <w:p w:rsidR="00A32E65" w:rsidRPr="00093C81" w:rsidRDefault="00A32E65" w:rsidP="00A32E65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4770" w:type="dxa"/>
          </w:tcPr>
          <w:p w:rsidR="00A32E65" w:rsidRPr="00093C81" w:rsidRDefault="00A32E65" w:rsidP="00A32E65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093C81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2A4689" w:rsidRPr="00093C81" w:rsidTr="00554BCC">
        <w:tc>
          <w:tcPr>
            <w:tcW w:w="1075" w:type="dxa"/>
          </w:tcPr>
          <w:p w:rsidR="002A4689" w:rsidRPr="003C33D0" w:rsidRDefault="002A4689" w:rsidP="002A4689">
            <w:pPr>
              <w:rPr>
                <w:rFonts w:cstheme="minorHAnsi"/>
              </w:rPr>
            </w:pPr>
            <w:r w:rsidRPr="003C33D0">
              <w:rPr>
                <w:rFonts w:cstheme="minorHAnsi"/>
              </w:rPr>
              <w:t>hc61</w:t>
            </w:r>
          </w:p>
        </w:tc>
        <w:tc>
          <w:tcPr>
            <w:tcW w:w="2880" w:type="dxa"/>
          </w:tcPr>
          <w:p w:rsidR="002A4689" w:rsidRPr="003C33D0" w:rsidRDefault="002A4689" w:rsidP="002A4689">
            <w:pPr>
              <w:rPr>
                <w:rFonts w:cstheme="minorHAnsi"/>
              </w:rPr>
            </w:pPr>
            <w:r w:rsidRPr="003C33D0">
              <w:rPr>
                <w:rFonts w:cstheme="minorHAnsi"/>
              </w:rPr>
              <w:t>Screened annually for alcohol misuse</w:t>
            </w:r>
          </w:p>
        </w:tc>
        <w:tc>
          <w:tcPr>
            <w:tcW w:w="5670" w:type="dxa"/>
          </w:tcPr>
          <w:p w:rsidR="002A4689" w:rsidRPr="003C33D0" w:rsidRDefault="002A4689" w:rsidP="002A4689">
            <w:pPr>
              <w:rPr>
                <w:rFonts w:cstheme="minorHAnsi"/>
                <w:u w:val="single"/>
              </w:rPr>
            </w:pPr>
            <w:r w:rsidRPr="003C33D0">
              <w:rPr>
                <w:rFonts w:cstheme="minorHAnsi"/>
              </w:rPr>
              <w:t xml:space="preserve">Includes all cases </w:t>
            </w:r>
            <w:r w:rsidRPr="003C33D0">
              <w:rPr>
                <w:rFonts w:cstheme="minorHAnsi"/>
                <w:u w:val="single"/>
              </w:rPr>
              <w:t>except:</w:t>
            </w:r>
          </w:p>
          <w:p w:rsidR="002A4689" w:rsidRPr="003C33D0" w:rsidRDefault="002A4689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3C33D0">
              <w:rPr>
                <w:rFonts w:cstheme="minorHAnsi"/>
              </w:rPr>
              <w:t>The patient is enrolled in a VHA or community hospice</w:t>
            </w:r>
          </w:p>
          <w:p w:rsidR="002A4689" w:rsidRPr="003C33D0" w:rsidRDefault="002A4689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3C33D0">
              <w:rPr>
                <w:rFonts w:cstheme="minorHAnsi"/>
              </w:rPr>
              <w:t>The patient has a diagnosis of cancer of the pancreas, liver, or esophagus or documentation of life expectancy less than 6 months</w:t>
            </w:r>
          </w:p>
          <w:p w:rsidR="002A4689" w:rsidRDefault="002A4689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3C33D0">
              <w:rPr>
                <w:rFonts w:cstheme="minorHAnsi"/>
              </w:rPr>
              <w:t xml:space="preserve"> Patients with a diagnosis of dementia/neurocognitive disorder as evidenced by one of the applicable codes AND</w:t>
            </w:r>
          </w:p>
          <w:p w:rsidR="00EC3145" w:rsidRPr="00EC3145" w:rsidRDefault="00EC3145" w:rsidP="00EC3145">
            <w:pPr>
              <w:numPr>
                <w:ilvl w:val="1"/>
                <w:numId w:val="21"/>
              </w:numPr>
              <w:spacing w:line="276" w:lineRule="auto"/>
              <w:rPr>
                <w:rFonts w:cstheme="minorHAnsi"/>
                <w:highlight w:val="lightGray"/>
              </w:rPr>
            </w:pPr>
            <w:r w:rsidRPr="00EC3145">
              <w:rPr>
                <w:rFonts w:cstheme="minorHAnsi"/>
                <w:highlight w:val="lightGray"/>
              </w:rPr>
              <w:t>During the past year, there is documentation by a physician/APN/PA using a Clinical Reminder that the patient has probable permanent cognitive impairment or</w:t>
            </w:r>
          </w:p>
          <w:p w:rsidR="002A4689" w:rsidRPr="003C33D0" w:rsidRDefault="002A4689" w:rsidP="00EC3145">
            <w:pPr>
              <w:numPr>
                <w:ilvl w:val="2"/>
                <w:numId w:val="21"/>
              </w:numPr>
              <w:rPr>
                <w:rFonts w:cstheme="minorHAnsi"/>
                <w:u w:val="single"/>
              </w:rPr>
            </w:pPr>
            <w:r w:rsidRPr="003C33D0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2A4689" w:rsidRPr="003C33D0" w:rsidRDefault="002A4689" w:rsidP="00EC3145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33D0">
              <w:rPr>
                <w:rFonts w:asciiTheme="minorHAnsi" w:hAnsiTheme="minorHAnsi" w:cstheme="minorHAnsi"/>
                <w:sz w:val="22"/>
                <w:szCs w:val="22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2A4689" w:rsidRPr="003C33D0" w:rsidRDefault="002A4689" w:rsidP="00EC3145">
            <w:pPr>
              <w:numPr>
                <w:ilvl w:val="2"/>
                <w:numId w:val="21"/>
              </w:numPr>
              <w:spacing w:line="276" w:lineRule="auto"/>
              <w:rPr>
                <w:rFonts w:cstheme="minorHAnsi"/>
              </w:rPr>
            </w:pPr>
            <w:r w:rsidRPr="003C33D0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3C33D0">
              <w:rPr>
                <w:rFonts w:cstheme="minorHAnsi"/>
              </w:rPr>
              <w:t>modsevci</w:t>
            </w:r>
            <w:proofErr w:type="spellEnd"/>
            <w:r w:rsidRPr="003C33D0">
              <w:rPr>
                <w:rFonts w:cstheme="minorHAnsi"/>
              </w:rPr>
              <w:t>=1)</w:t>
            </w:r>
          </w:p>
          <w:p w:rsidR="002A4689" w:rsidRPr="003C33D0" w:rsidRDefault="002A4689" w:rsidP="002A4689">
            <w:pPr>
              <w:ind w:left="360"/>
              <w:rPr>
                <w:rFonts w:cstheme="minorHAnsi"/>
              </w:rPr>
            </w:pPr>
          </w:p>
        </w:tc>
        <w:tc>
          <w:tcPr>
            <w:tcW w:w="4770" w:type="dxa"/>
          </w:tcPr>
          <w:p w:rsidR="002A4689" w:rsidRPr="003C33D0" w:rsidRDefault="002A4689" w:rsidP="002A4689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C33D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included in the denominator will pass if:</w:t>
            </w:r>
          </w:p>
          <w:p w:rsidR="002A4689" w:rsidRPr="00EC3145" w:rsidRDefault="002A4689" w:rsidP="002A4689">
            <w:pPr>
              <w:pStyle w:val="BodyTex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EC3145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The patient was screened with the AUDIT-C </w:t>
            </w:r>
            <w:r w:rsidR="00EC3145" w:rsidRPr="00EC3145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during the past year</w:t>
            </w:r>
          </w:p>
          <w:p w:rsidR="002A4689" w:rsidRPr="003C33D0" w:rsidRDefault="002A4689" w:rsidP="002A4689">
            <w:pPr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3C33D0">
              <w:rPr>
                <w:rFonts w:cstheme="minorHAnsi"/>
                <w:bCs/>
              </w:rPr>
              <w:t>The score of question 1 is 0 or all three questions have a valid score documented and</w:t>
            </w:r>
          </w:p>
          <w:p w:rsidR="002A4689" w:rsidRPr="003C33D0" w:rsidRDefault="002A4689" w:rsidP="002A4689">
            <w:pPr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3C33D0">
              <w:rPr>
                <w:rFonts w:cstheme="minorHAnsi"/>
                <w:bCs/>
              </w:rPr>
              <w:t>The total score of screening is documented</w:t>
            </w:r>
          </w:p>
          <w:p w:rsidR="002A4689" w:rsidRPr="003C33D0" w:rsidRDefault="002A4689" w:rsidP="002A4689">
            <w:pPr>
              <w:ind w:left="360"/>
              <w:rPr>
                <w:rFonts w:cstheme="minorHAnsi"/>
                <w:bCs/>
              </w:rPr>
            </w:pPr>
          </w:p>
        </w:tc>
      </w:tr>
    </w:tbl>
    <w:p w:rsidR="00867948" w:rsidRPr="00093C81" w:rsidRDefault="00867948">
      <w:pPr>
        <w:rPr>
          <w:rFonts w:cstheme="minorHAnsi"/>
        </w:rPr>
      </w:pPr>
      <w:r w:rsidRPr="00093C81">
        <w:rPr>
          <w:rFonts w:cstheme="minorHAnsi"/>
        </w:rP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75"/>
        <w:gridCol w:w="2880"/>
        <w:gridCol w:w="5940"/>
        <w:gridCol w:w="4500"/>
      </w:tblGrid>
      <w:tr w:rsidR="00867948" w:rsidRPr="00093C81" w:rsidTr="00EC3145">
        <w:tc>
          <w:tcPr>
            <w:tcW w:w="1075" w:type="dxa"/>
          </w:tcPr>
          <w:p w:rsidR="00867948" w:rsidRPr="00093C81" w:rsidRDefault="00867948" w:rsidP="00867948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lastRenderedPageBreak/>
              <w:t>Indicator</w:t>
            </w:r>
          </w:p>
        </w:tc>
        <w:tc>
          <w:tcPr>
            <w:tcW w:w="2880" w:type="dxa"/>
          </w:tcPr>
          <w:p w:rsidR="00867948" w:rsidRPr="00093C81" w:rsidRDefault="00867948" w:rsidP="00867948">
            <w:pPr>
              <w:rPr>
                <w:rFonts w:cstheme="minorHAnsi"/>
                <w:b/>
                <w:bCs/>
              </w:rPr>
            </w:pPr>
            <w:r w:rsidRPr="00093C8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5940" w:type="dxa"/>
          </w:tcPr>
          <w:p w:rsidR="00867948" w:rsidRPr="00093C81" w:rsidRDefault="00867948" w:rsidP="00867948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Denominator</w:t>
            </w:r>
          </w:p>
        </w:tc>
        <w:tc>
          <w:tcPr>
            <w:tcW w:w="4500" w:type="dxa"/>
          </w:tcPr>
          <w:p w:rsidR="00867948" w:rsidRPr="00093C81" w:rsidRDefault="00867948" w:rsidP="00867948">
            <w:pPr>
              <w:pStyle w:val="Heading4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</w:pPr>
            <w:r w:rsidRPr="00093C81">
              <w:rPr>
                <w:rFonts w:asciiTheme="minorHAnsi" w:hAnsiTheme="minorHAnsi" w:cstheme="minorHAnsi"/>
                <w:b/>
                <w:sz w:val="22"/>
                <w:szCs w:val="22"/>
                <w:u w:val="none"/>
              </w:rPr>
              <w:t>Numerator</w:t>
            </w:r>
          </w:p>
        </w:tc>
      </w:tr>
      <w:tr w:rsidR="00867948" w:rsidRPr="00093C81" w:rsidTr="00EC3145">
        <w:tc>
          <w:tcPr>
            <w:tcW w:w="1075" w:type="dxa"/>
          </w:tcPr>
          <w:p w:rsidR="00867948" w:rsidRPr="00EC3145" w:rsidRDefault="00867948" w:rsidP="00867948">
            <w:pPr>
              <w:rPr>
                <w:rFonts w:cstheme="minorHAnsi"/>
              </w:rPr>
            </w:pPr>
            <w:r w:rsidRPr="00EC3145">
              <w:rPr>
                <w:rFonts w:cstheme="minorHAnsi"/>
              </w:rPr>
              <w:t>Hc62</w:t>
            </w:r>
          </w:p>
        </w:tc>
        <w:tc>
          <w:tcPr>
            <w:tcW w:w="2880" w:type="dxa"/>
          </w:tcPr>
          <w:p w:rsidR="00867948" w:rsidRPr="00EC3145" w:rsidRDefault="00867948" w:rsidP="00867948">
            <w:pPr>
              <w:rPr>
                <w:rFonts w:cstheme="minorHAnsi"/>
              </w:rPr>
            </w:pPr>
            <w:r w:rsidRPr="00EC3145">
              <w:rPr>
                <w:rFonts w:cstheme="minorHAnsi"/>
              </w:rPr>
              <w:t>Screened for alcohol misuse with score 5 or greater with timely brief intervention</w:t>
            </w:r>
          </w:p>
        </w:tc>
        <w:tc>
          <w:tcPr>
            <w:tcW w:w="5940" w:type="dxa"/>
          </w:tcPr>
          <w:p w:rsidR="00867948" w:rsidRPr="00EC3145" w:rsidRDefault="00867948" w:rsidP="00867948">
            <w:pPr>
              <w:rPr>
                <w:rFonts w:cstheme="minorHAnsi"/>
                <w:u w:val="single"/>
              </w:rPr>
            </w:pPr>
            <w:r w:rsidRPr="00EC3145">
              <w:rPr>
                <w:rFonts w:cstheme="minorHAnsi"/>
              </w:rPr>
              <w:t xml:space="preserve">Includes all cases </w:t>
            </w:r>
            <w:r w:rsidRPr="00EC3145">
              <w:rPr>
                <w:rFonts w:cstheme="minorHAnsi"/>
                <w:u w:val="single"/>
              </w:rPr>
              <w:t>except:</w:t>
            </w:r>
          </w:p>
          <w:p w:rsidR="00867948" w:rsidRPr="00EC3145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EC3145">
              <w:rPr>
                <w:rFonts w:cstheme="minorHAnsi"/>
              </w:rPr>
              <w:t>The patient is enrolled in a VHA or community hospice</w:t>
            </w:r>
          </w:p>
          <w:p w:rsidR="00867948" w:rsidRPr="00EC3145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EC3145">
              <w:rPr>
                <w:rFonts w:cstheme="minorHAnsi"/>
              </w:rPr>
              <w:t>The patient has a diagnosis of cancer of the pancreas, liver, or esophagus or documentation of life expectancy less than 6 months</w:t>
            </w:r>
          </w:p>
          <w:p w:rsidR="00867948" w:rsidRPr="00EC3145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EC3145">
              <w:rPr>
                <w:rFonts w:cstheme="minorHAnsi"/>
              </w:rPr>
              <w:t xml:space="preserve"> Patients with a diagnosis of dementia/neurocognitive disorder as evidenced by one of the applicable codes AND</w:t>
            </w:r>
          </w:p>
          <w:p w:rsidR="00EC3145" w:rsidRPr="00EC3145" w:rsidRDefault="00EC3145" w:rsidP="00EC3145">
            <w:pPr>
              <w:numPr>
                <w:ilvl w:val="1"/>
                <w:numId w:val="21"/>
              </w:numPr>
              <w:spacing w:line="276" w:lineRule="auto"/>
              <w:rPr>
                <w:rFonts w:cstheme="minorHAnsi"/>
                <w:highlight w:val="lightGray"/>
              </w:rPr>
            </w:pPr>
            <w:r w:rsidRPr="00EC3145">
              <w:rPr>
                <w:rFonts w:cstheme="minorHAnsi"/>
                <w:highlight w:val="lightGray"/>
              </w:rPr>
              <w:t>During the past year, there is documentation by a physician/APN/PA using a Clinical Reminder that the patient has probable permanent cognitive impairment or</w:t>
            </w:r>
          </w:p>
          <w:p w:rsidR="00867948" w:rsidRPr="00EC3145" w:rsidRDefault="00867948" w:rsidP="00EC3145">
            <w:pPr>
              <w:numPr>
                <w:ilvl w:val="2"/>
                <w:numId w:val="21"/>
              </w:numPr>
              <w:rPr>
                <w:rFonts w:cstheme="minorHAnsi"/>
                <w:u w:val="single"/>
              </w:rPr>
            </w:pPr>
            <w:r w:rsidRPr="00EC3145">
              <w:rPr>
                <w:rFonts w:cstheme="minorHAnsi"/>
              </w:rPr>
              <w:t xml:space="preserve">The severity of dementia was assessed during the past year by one of the specified tools and the score of the assessment indicated moderate to severe cognitive impairment (cogscor2=5) or </w:t>
            </w:r>
          </w:p>
          <w:p w:rsidR="00867948" w:rsidRPr="00EC3145" w:rsidRDefault="00867948" w:rsidP="00EC3145">
            <w:pPr>
              <w:pStyle w:val="ListParagraph"/>
              <w:numPr>
                <w:ilvl w:val="2"/>
                <w:numId w:val="21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3145">
              <w:rPr>
                <w:rFonts w:asciiTheme="minorHAnsi" w:hAnsiTheme="minorHAnsi" w:cstheme="minorHAnsi"/>
                <w:sz w:val="22"/>
                <w:szCs w:val="22"/>
              </w:rPr>
              <w:t>The score indicated mild dementia, no dementia or outcome was not documented and there is clinician documentation  the patient has  moderate or severe cognitive impairment or</w:t>
            </w:r>
          </w:p>
          <w:p w:rsidR="00867948" w:rsidRPr="00EC3145" w:rsidRDefault="00867948" w:rsidP="00EC3145">
            <w:pPr>
              <w:numPr>
                <w:ilvl w:val="2"/>
                <w:numId w:val="21"/>
              </w:numPr>
              <w:spacing w:line="276" w:lineRule="auto"/>
              <w:rPr>
                <w:rFonts w:cstheme="minorHAnsi"/>
              </w:rPr>
            </w:pPr>
            <w:r w:rsidRPr="00EC3145">
              <w:rPr>
                <w:rFonts w:cstheme="minorHAnsi"/>
              </w:rPr>
              <w:t>The severity of dementia was not assessed using one of the specified tool and there is clinician documentation in the past year the patient has moderate or severe cognitive impairment (</w:t>
            </w:r>
            <w:proofErr w:type="spellStart"/>
            <w:r w:rsidRPr="00EC3145">
              <w:rPr>
                <w:rFonts w:cstheme="minorHAnsi"/>
              </w:rPr>
              <w:t>modsevci</w:t>
            </w:r>
            <w:proofErr w:type="spellEnd"/>
            <w:r w:rsidRPr="00EC3145">
              <w:rPr>
                <w:rFonts w:cstheme="minorHAnsi"/>
              </w:rPr>
              <w:t>=1)</w:t>
            </w:r>
          </w:p>
          <w:p w:rsidR="00867948" w:rsidRPr="00EC3145" w:rsidRDefault="00867948" w:rsidP="00EC3145">
            <w:pPr>
              <w:numPr>
                <w:ilvl w:val="0"/>
                <w:numId w:val="21"/>
              </w:numPr>
              <w:rPr>
                <w:rFonts w:cstheme="minorHAnsi"/>
                <w:highlight w:val="lightGray"/>
              </w:rPr>
            </w:pPr>
            <w:r w:rsidRPr="00EC3145">
              <w:rPr>
                <w:rFonts w:cstheme="minorHAnsi"/>
                <w:highlight w:val="lightGray"/>
              </w:rPr>
              <w:t>The patient was not screened by AUDIT-C in the past year</w:t>
            </w:r>
          </w:p>
          <w:p w:rsidR="00867948" w:rsidRPr="00EC3145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EC3145">
              <w:rPr>
                <w:rFonts w:cstheme="minorHAnsi"/>
              </w:rPr>
              <w:t xml:space="preserve"> The score of the AUDIT-C is &lt;5 or</w:t>
            </w:r>
          </w:p>
          <w:p w:rsidR="00867948" w:rsidRPr="00EC3145" w:rsidRDefault="00867948" w:rsidP="00EC3145">
            <w:pPr>
              <w:numPr>
                <w:ilvl w:val="0"/>
                <w:numId w:val="21"/>
              </w:numPr>
              <w:rPr>
                <w:rFonts w:cstheme="minorHAnsi"/>
              </w:rPr>
            </w:pPr>
            <w:r w:rsidRPr="00EC3145">
              <w:rPr>
                <w:rFonts w:cstheme="minorHAnsi"/>
              </w:rPr>
              <w:t xml:space="preserve"> If the total score is not documented, the total</w:t>
            </w:r>
          </w:p>
          <w:p w:rsidR="00867948" w:rsidRPr="00EC3145" w:rsidRDefault="00867948" w:rsidP="00867948">
            <w:pPr>
              <w:ind w:left="360"/>
              <w:rPr>
                <w:rFonts w:cstheme="minorHAnsi"/>
              </w:rPr>
            </w:pPr>
            <w:r w:rsidRPr="00EC3145">
              <w:rPr>
                <w:rFonts w:cstheme="minorHAnsi"/>
              </w:rPr>
              <w:t>of the scores for questions 1, 2, and 3 is calculated by the computer and is &lt;5</w:t>
            </w:r>
          </w:p>
          <w:p w:rsidR="00867948" w:rsidRPr="00EC3145" w:rsidRDefault="00867948" w:rsidP="00EC3145">
            <w:pPr>
              <w:numPr>
                <w:ilvl w:val="0"/>
                <w:numId w:val="21"/>
              </w:numPr>
              <w:rPr>
                <w:rFonts w:cstheme="minorHAnsi"/>
                <w:bCs/>
              </w:rPr>
            </w:pPr>
            <w:r w:rsidRPr="00EC3145">
              <w:rPr>
                <w:rFonts w:cstheme="minorHAnsi"/>
              </w:rPr>
              <w:t xml:space="preserve"> The date of the most recent alcohol screening is &lt;14 days prior to the study end date </w:t>
            </w:r>
          </w:p>
          <w:p w:rsidR="00867948" w:rsidRPr="00EC3145" w:rsidRDefault="00867948" w:rsidP="00867948">
            <w:pPr>
              <w:rPr>
                <w:rFonts w:cstheme="minorHAnsi"/>
              </w:rPr>
            </w:pPr>
          </w:p>
        </w:tc>
        <w:tc>
          <w:tcPr>
            <w:tcW w:w="4500" w:type="dxa"/>
          </w:tcPr>
          <w:p w:rsidR="00867948" w:rsidRPr="00EC3145" w:rsidRDefault="00867948" w:rsidP="00867948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C314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Cases included in the denominator will pass if:</w:t>
            </w:r>
          </w:p>
          <w:p w:rsidR="00867948" w:rsidRPr="00EC3145" w:rsidRDefault="00867948" w:rsidP="00867948">
            <w:pPr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 w:rsidRPr="00EC3145">
              <w:rPr>
                <w:rFonts w:cstheme="minorHAnsi"/>
                <w:bCs/>
              </w:rPr>
              <w:t>One of the following:</w:t>
            </w:r>
          </w:p>
          <w:p w:rsidR="00867948" w:rsidRPr="00EC3145" w:rsidRDefault="00867948" w:rsidP="00867948">
            <w:pPr>
              <w:numPr>
                <w:ilvl w:val="0"/>
                <w:numId w:val="29"/>
              </w:numPr>
              <w:rPr>
                <w:rFonts w:cstheme="minorHAnsi"/>
                <w:bCs/>
              </w:rPr>
            </w:pPr>
            <w:r w:rsidRPr="00EC3145">
              <w:rPr>
                <w:rFonts w:cstheme="minorHAnsi"/>
                <w:bCs/>
              </w:rPr>
              <w:t>The patient was advised to abstain and the advice was given within 14 days of the positive screen OR</w:t>
            </w:r>
          </w:p>
          <w:p w:rsidR="00867948" w:rsidRPr="00EC3145" w:rsidRDefault="00867948" w:rsidP="00867948">
            <w:pPr>
              <w:numPr>
                <w:ilvl w:val="0"/>
                <w:numId w:val="30"/>
              </w:numPr>
              <w:rPr>
                <w:rFonts w:cstheme="minorHAnsi"/>
                <w:bCs/>
              </w:rPr>
            </w:pPr>
            <w:r w:rsidRPr="00EC3145">
              <w:rPr>
                <w:rFonts w:cstheme="minorHAnsi"/>
                <w:bCs/>
              </w:rPr>
              <w:t>The patient was advised to drink within recommended limits and the advice was given within 14 days of the positive screen</w:t>
            </w:r>
          </w:p>
          <w:p w:rsidR="00867948" w:rsidRPr="00EC3145" w:rsidRDefault="00867948" w:rsidP="00867948">
            <w:pPr>
              <w:rPr>
                <w:rFonts w:cstheme="minorHAnsi"/>
                <w:bCs/>
              </w:rPr>
            </w:pPr>
            <w:r w:rsidRPr="00EC3145">
              <w:rPr>
                <w:rFonts w:cstheme="minorHAnsi"/>
                <w:bCs/>
              </w:rPr>
              <w:t>AND</w:t>
            </w:r>
          </w:p>
          <w:p w:rsidR="00867948" w:rsidRPr="00EC3145" w:rsidRDefault="00867948" w:rsidP="00867948">
            <w:pPr>
              <w:numPr>
                <w:ilvl w:val="0"/>
                <w:numId w:val="31"/>
              </w:numPr>
              <w:rPr>
                <w:rFonts w:cstheme="minorHAnsi"/>
                <w:bCs/>
              </w:rPr>
            </w:pPr>
            <w:r w:rsidRPr="00EC3145">
              <w:rPr>
                <w:rFonts w:cstheme="minorHAnsi"/>
                <w:bCs/>
              </w:rPr>
              <w:t>One of the following</w:t>
            </w:r>
          </w:p>
          <w:p w:rsidR="00867948" w:rsidRPr="00EC3145" w:rsidRDefault="00867948" w:rsidP="00867948">
            <w:pPr>
              <w:numPr>
                <w:ilvl w:val="1"/>
                <w:numId w:val="31"/>
              </w:numPr>
              <w:rPr>
                <w:rFonts w:cstheme="minorHAnsi"/>
                <w:bCs/>
              </w:rPr>
            </w:pPr>
            <w:r w:rsidRPr="00EC3145">
              <w:rPr>
                <w:rFonts w:cstheme="minorHAnsi"/>
                <w:bCs/>
              </w:rPr>
              <w:t>Personalized counseling regarding relationship of  alcohol to the patient’s specific health issues was given within 14 days of the positive screen OR</w:t>
            </w:r>
          </w:p>
          <w:p w:rsidR="00867948" w:rsidRPr="00EC3145" w:rsidRDefault="00867948" w:rsidP="00867948">
            <w:pPr>
              <w:numPr>
                <w:ilvl w:val="1"/>
                <w:numId w:val="31"/>
              </w:numPr>
              <w:rPr>
                <w:rFonts w:cstheme="minorHAnsi"/>
                <w:bCs/>
              </w:rPr>
            </w:pPr>
            <w:r w:rsidRPr="00EC3145">
              <w:rPr>
                <w:rFonts w:cstheme="minorHAnsi"/>
                <w:bCs/>
              </w:rPr>
              <w:t>General alcohol related counseling was given within 14 days of the positive screen</w:t>
            </w:r>
          </w:p>
        </w:tc>
      </w:tr>
    </w:tbl>
    <w:p w:rsidR="0019249B" w:rsidRPr="00093C81" w:rsidRDefault="0019249B">
      <w:pPr>
        <w:rPr>
          <w:rFonts w:cstheme="minorHAnsi"/>
        </w:rPr>
      </w:pPr>
      <w:r w:rsidRPr="00093C81">
        <w:rPr>
          <w:rFonts w:cstheme="minorHAnsi"/>
        </w:rPr>
        <w:br w:type="page"/>
      </w:r>
    </w:p>
    <w:p w:rsidR="00F31673" w:rsidRPr="00093C81" w:rsidRDefault="00F31673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1039"/>
        <w:gridCol w:w="2962"/>
        <w:gridCol w:w="5066"/>
        <w:gridCol w:w="5323"/>
      </w:tblGrid>
      <w:tr w:rsidR="00C11474" w:rsidRPr="00093C81" w:rsidTr="00C11474">
        <w:tc>
          <w:tcPr>
            <w:tcW w:w="5000" w:type="pct"/>
            <w:gridSpan w:val="4"/>
          </w:tcPr>
          <w:p w:rsidR="00C11474" w:rsidRPr="00093C81" w:rsidRDefault="00C11474" w:rsidP="001C7058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Oxygen Safety Education Components (Informational Only)</w:t>
            </w:r>
          </w:p>
        </w:tc>
      </w:tr>
      <w:tr w:rsidR="00623DF7" w:rsidRPr="00093C81" w:rsidTr="00F31673">
        <w:tc>
          <w:tcPr>
            <w:tcW w:w="353" w:type="pct"/>
          </w:tcPr>
          <w:p w:rsidR="00623DF7" w:rsidRPr="00093C81" w:rsidRDefault="00623DF7" w:rsidP="001C7058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</w:rPr>
              <w:br w:type="page"/>
            </w:r>
            <w:r w:rsidRPr="00093C81">
              <w:rPr>
                <w:rFonts w:cstheme="minorHAnsi"/>
              </w:rPr>
              <w:br w:type="page"/>
            </w:r>
            <w:r w:rsidRPr="00093C81">
              <w:rPr>
                <w:rFonts w:cstheme="minorHAnsi"/>
                <w:b/>
              </w:rPr>
              <w:t>Indicator</w:t>
            </w:r>
          </w:p>
        </w:tc>
        <w:tc>
          <w:tcPr>
            <w:tcW w:w="1032" w:type="pct"/>
          </w:tcPr>
          <w:p w:rsidR="00623DF7" w:rsidRPr="00093C81" w:rsidRDefault="00623DF7" w:rsidP="001C7058">
            <w:pPr>
              <w:rPr>
                <w:rFonts w:cstheme="minorHAnsi"/>
                <w:b/>
                <w:bCs/>
              </w:rPr>
            </w:pPr>
            <w:r w:rsidRPr="00093C81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763" w:type="pct"/>
          </w:tcPr>
          <w:p w:rsidR="00623DF7" w:rsidRPr="00093C81" w:rsidRDefault="00623DF7" w:rsidP="001C7058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 xml:space="preserve">Denominator </w:t>
            </w:r>
          </w:p>
        </w:tc>
        <w:tc>
          <w:tcPr>
            <w:tcW w:w="1851" w:type="pct"/>
          </w:tcPr>
          <w:p w:rsidR="00623DF7" w:rsidRPr="00093C81" w:rsidRDefault="00623DF7" w:rsidP="001C7058">
            <w:pPr>
              <w:rPr>
                <w:rFonts w:cstheme="minorHAnsi"/>
                <w:b/>
              </w:rPr>
            </w:pPr>
            <w:r w:rsidRPr="00093C81">
              <w:rPr>
                <w:rFonts w:cstheme="minorHAnsi"/>
                <w:b/>
              </w:rPr>
              <w:t>Numerator</w:t>
            </w:r>
          </w:p>
        </w:tc>
      </w:tr>
      <w:tr w:rsidR="00623DF7" w:rsidRPr="00093C81" w:rsidTr="00F31673">
        <w:tc>
          <w:tcPr>
            <w:tcW w:w="353" w:type="pct"/>
          </w:tcPr>
          <w:p w:rsidR="00623DF7" w:rsidRPr="00093C81" w:rsidRDefault="00623DF7" w:rsidP="001C705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hc36a</w:t>
            </w:r>
          </w:p>
        </w:tc>
        <w:tc>
          <w:tcPr>
            <w:tcW w:w="1032" w:type="pct"/>
          </w:tcPr>
          <w:p w:rsidR="00623DF7" w:rsidRPr="00093C81" w:rsidRDefault="00623DF7" w:rsidP="001C7058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Findings of the oxygen safety risk assessment</w:t>
            </w:r>
          </w:p>
        </w:tc>
        <w:tc>
          <w:tcPr>
            <w:tcW w:w="1763" w:type="pct"/>
          </w:tcPr>
          <w:p w:rsidR="00623DF7" w:rsidRPr="00093C81" w:rsidRDefault="00623DF7" w:rsidP="001C705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 xml:space="preserve">: </w:t>
            </w:r>
          </w:p>
          <w:p w:rsidR="00623DF7" w:rsidRPr="00093C81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093C81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 xml:space="preserve">Those who did not have a home  oxygen safety risk assessment </w:t>
            </w:r>
          </w:p>
        </w:tc>
        <w:tc>
          <w:tcPr>
            <w:tcW w:w="1851" w:type="pct"/>
          </w:tcPr>
          <w:p w:rsidR="00623DF7" w:rsidRPr="00093C81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the findings of the oxygen safety risk assessment</w:t>
            </w:r>
          </w:p>
        </w:tc>
      </w:tr>
      <w:tr w:rsidR="00623DF7" w:rsidRPr="00093C81" w:rsidTr="00F31673">
        <w:tc>
          <w:tcPr>
            <w:tcW w:w="353" w:type="pct"/>
          </w:tcPr>
          <w:p w:rsidR="00623DF7" w:rsidRPr="00093C81" w:rsidRDefault="00623DF7" w:rsidP="001C705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hc36b</w:t>
            </w:r>
          </w:p>
        </w:tc>
        <w:tc>
          <w:tcPr>
            <w:tcW w:w="1032" w:type="pct"/>
          </w:tcPr>
          <w:p w:rsidR="00623DF7" w:rsidRPr="00093C81" w:rsidRDefault="00623DF7" w:rsidP="001C7058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Causes of fire</w:t>
            </w:r>
          </w:p>
        </w:tc>
        <w:tc>
          <w:tcPr>
            <w:tcW w:w="1763" w:type="pct"/>
          </w:tcPr>
          <w:p w:rsidR="00623DF7" w:rsidRPr="00093C81" w:rsidRDefault="00623DF7" w:rsidP="001C705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 xml:space="preserve">: </w:t>
            </w:r>
          </w:p>
          <w:p w:rsidR="00623DF7" w:rsidRPr="00093C81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093C81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093C81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the causes of fire</w:t>
            </w:r>
          </w:p>
        </w:tc>
      </w:tr>
      <w:tr w:rsidR="00623DF7" w:rsidRPr="00093C81" w:rsidTr="00F31673">
        <w:tc>
          <w:tcPr>
            <w:tcW w:w="353" w:type="pct"/>
          </w:tcPr>
          <w:p w:rsidR="00623DF7" w:rsidRPr="00093C81" w:rsidRDefault="00623DF7" w:rsidP="001C705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hc36c</w:t>
            </w:r>
          </w:p>
        </w:tc>
        <w:tc>
          <w:tcPr>
            <w:tcW w:w="1032" w:type="pct"/>
          </w:tcPr>
          <w:p w:rsidR="00623DF7" w:rsidRPr="00093C81" w:rsidRDefault="00623DF7" w:rsidP="001C7058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Fire risks for neighboring residences and buildings</w:t>
            </w:r>
          </w:p>
        </w:tc>
        <w:tc>
          <w:tcPr>
            <w:tcW w:w="1763" w:type="pct"/>
          </w:tcPr>
          <w:p w:rsidR="00623DF7" w:rsidRPr="00093C81" w:rsidRDefault="00623DF7" w:rsidP="001C705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 xml:space="preserve">: </w:t>
            </w:r>
          </w:p>
          <w:p w:rsidR="00623DF7" w:rsidRPr="00093C81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093C81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093C81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fire risks for neighboring residences and buildings</w:t>
            </w:r>
          </w:p>
        </w:tc>
      </w:tr>
      <w:tr w:rsidR="00623DF7" w:rsidRPr="00093C81" w:rsidTr="00F31673">
        <w:tc>
          <w:tcPr>
            <w:tcW w:w="353" w:type="pct"/>
          </w:tcPr>
          <w:p w:rsidR="00623DF7" w:rsidRPr="00093C81" w:rsidRDefault="00623DF7" w:rsidP="001C705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>hc36d</w:t>
            </w:r>
          </w:p>
        </w:tc>
        <w:tc>
          <w:tcPr>
            <w:tcW w:w="1032" w:type="pct"/>
          </w:tcPr>
          <w:p w:rsidR="00623DF7" w:rsidRPr="00093C81" w:rsidRDefault="00623DF7" w:rsidP="001C7058">
            <w:pPr>
              <w:rPr>
                <w:rFonts w:cstheme="minorHAnsi"/>
                <w:bCs/>
              </w:rPr>
            </w:pPr>
            <w:r w:rsidRPr="00093C81">
              <w:rPr>
                <w:rFonts w:cstheme="minorHAnsi"/>
                <w:bCs/>
              </w:rPr>
              <w:t>Precautions that can prevent fire-related injuries</w:t>
            </w:r>
          </w:p>
        </w:tc>
        <w:tc>
          <w:tcPr>
            <w:tcW w:w="1763" w:type="pct"/>
          </w:tcPr>
          <w:p w:rsidR="00623DF7" w:rsidRPr="00093C81" w:rsidRDefault="00623DF7" w:rsidP="001C7058">
            <w:pPr>
              <w:rPr>
                <w:rFonts w:cstheme="minorHAnsi"/>
              </w:rPr>
            </w:pPr>
            <w:r w:rsidRPr="00093C81">
              <w:rPr>
                <w:rFonts w:cstheme="minorHAnsi"/>
              </w:rPr>
              <w:t xml:space="preserve">Includes all cases </w:t>
            </w:r>
            <w:r w:rsidRPr="00093C81">
              <w:rPr>
                <w:rFonts w:cstheme="minorHAnsi"/>
                <w:u w:val="single"/>
              </w:rPr>
              <w:t>except</w:t>
            </w:r>
            <w:r w:rsidRPr="00093C81">
              <w:rPr>
                <w:rFonts w:cstheme="minorHAnsi"/>
              </w:rPr>
              <w:t xml:space="preserve">: </w:t>
            </w:r>
          </w:p>
          <w:p w:rsidR="00623DF7" w:rsidRPr="00093C81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Cases not in the denominator of  hc36</w:t>
            </w:r>
          </w:p>
          <w:p w:rsidR="00623DF7" w:rsidRPr="00093C81" w:rsidRDefault="00623DF7" w:rsidP="001C7058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Those who did not have a home  oxygen safety risk assessment</w:t>
            </w:r>
          </w:p>
        </w:tc>
        <w:tc>
          <w:tcPr>
            <w:tcW w:w="1851" w:type="pct"/>
          </w:tcPr>
          <w:p w:rsidR="00623DF7" w:rsidRPr="00093C81" w:rsidRDefault="00623DF7" w:rsidP="001C7058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C81">
              <w:rPr>
                <w:rFonts w:asciiTheme="minorHAnsi" w:hAnsiTheme="minorHAnsi" w:cstheme="minorHAnsi"/>
                <w:sz w:val="22"/>
                <w:szCs w:val="22"/>
              </w:rPr>
              <w:t>The number of cases with documentation that the patient was educated and informed about precautions that can prevent fire-related injuries</w:t>
            </w:r>
          </w:p>
        </w:tc>
      </w:tr>
    </w:tbl>
    <w:p w:rsidR="00CD7E33" w:rsidRPr="00093C81" w:rsidRDefault="00CD7E33" w:rsidP="00301131">
      <w:pPr>
        <w:rPr>
          <w:rFonts w:cstheme="minorHAnsi"/>
          <w:b/>
        </w:rPr>
      </w:pPr>
    </w:p>
    <w:sectPr w:rsidR="00CD7E33" w:rsidRPr="00093C81" w:rsidSect="002B671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0F" w:rsidRDefault="007A6D0F" w:rsidP="007A6D0F">
      <w:pPr>
        <w:spacing w:after="0" w:line="240" w:lineRule="auto"/>
      </w:pPr>
      <w:r>
        <w:separator/>
      </w:r>
    </w:p>
  </w:endnote>
  <w:end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0F" w:rsidRDefault="000E02E2">
    <w:pPr>
      <w:pStyle w:val="Footer"/>
    </w:pPr>
    <w:r>
      <w:t>6/24/2021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0F" w:rsidRDefault="007A6D0F" w:rsidP="007A6D0F">
      <w:pPr>
        <w:spacing w:after="0" w:line="240" w:lineRule="auto"/>
      </w:pPr>
      <w:r>
        <w:separator/>
      </w:r>
    </w:p>
  </w:footnote>
  <w:foot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0F" w:rsidRDefault="000C3484" w:rsidP="00EA69F0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HBPC DRAFT EXIT REPORT GUIDE </w:t>
    </w:r>
    <w:r w:rsidR="000E02E2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>QFY2021</w:t>
    </w:r>
  </w:p>
  <w:p w:rsidR="00301131" w:rsidRDefault="00301131" w:rsidP="00EA69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AF1"/>
    <w:multiLevelType w:val="hybridMultilevel"/>
    <w:tmpl w:val="D1F8A7C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 w15:restartNumberingAfterBreak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D751C"/>
    <w:multiLevelType w:val="hybridMultilevel"/>
    <w:tmpl w:val="AD947A6A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558"/>
        </w:tabs>
        <w:ind w:left="630" w:hanging="360"/>
      </w:pPr>
      <w:rPr>
        <w:rFonts w:ascii="Courier New" w:hAnsi="Courier New" w:cs="Courier New" w:hint="default"/>
        <w:sz w:val="20"/>
      </w:rPr>
    </w:lvl>
    <w:lvl w:ilvl="3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5106C"/>
    <w:multiLevelType w:val="hybridMultilevel"/>
    <w:tmpl w:val="4446B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956A4B"/>
    <w:multiLevelType w:val="hybridMultilevel"/>
    <w:tmpl w:val="63342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C6969F2"/>
    <w:multiLevelType w:val="hybridMultilevel"/>
    <w:tmpl w:val="03A05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6510D"/>
    <w:multiLevelType w:val="hybridMultilevel"/>
    <w:tmpl w:val="E466C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1747F"/>
    <w:multiLevelType w:val="hybridMultilevel"/>
    <w:tmpl w:val="4A16C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1E28FC"/>
    <w:multiLevelType w:val="hybridMultilevel"/>
    <w:tmpl w:val="267A735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2C6FD8"/>
    <w:multiLevelType w:val="hybridMultilevel"/>
    <w:tmpl w:val="A93CD6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491539A"/>
    <w:multiLevelType w:val="hybridMultilevel"/>
    <w:tmpl w:val="40F430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A4692"/>
    <w:multiLevelType w:val="hybridMultilevel"/>
    <w:tmpl w:val="EA427C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02EFE"/>
    <w:multiLevelType w:val="hybridMultilevel"/>
    <w:tmpl w:val="7646C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6A1DB0"/>
    <w:multiLevelType w:val="hybridMultilevel"/>
    <w:tmpl w:val="9EC8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9"/>
  </w:num>
  <w:num w:numId="7">
    <w:abstractNumId w:val="7"/>
  </w:num>
  <w:num w:numId="8">
    <w:abstractNumId w:val="9"/>
  </w:num>
  <w:num w:numId="9">
    <w:abstractNumId w:val="16"/>
  </w:num>
  <w:num w:numId="10">
    <w:abstractNumId w:val="4"/>
  </w:num>
  <w:num w:numId="11">
    <w:abstractNumId w:val="28"/>
  </w:num>
  <w:num w:numId="12">
    <w:abstractNumId w:val="29"/>
  </w:num>
  <w:num w:numId="13">
    <w:abstractNumId w:val="15"/>
  </w:num>
  <w:num w:numId="14">
    <w:abstractNumId w:val="18"/>
  </w:num>
  <w:num w:numId="15">
    <w:abstractNumId w:val="22"/>
  </w:num>
  <w:num w:numId="16">
    <w:abstractNumId w:val="21"/>
  </w:num>
  <w:num w:numId="17">
    <w:abstractNumId w:val="14"/>
  </w:num>
  <w:num w:numId="18">
    <w:abstractNumId w:val="0"/>
  </w:num>
  <w:num w:numId="19">
    <w:abstractNumId w:val="8"/>
  </w:num>
  <w:num w:numId="20">
    <w:abstractNumId w:val="27"/>
  </w:num>
  <w:num w:numId="21">
    <w:abstractNumId w:val="24"/>
  </w:num>
  <w:num w:numId="22">
    <w:abstractNumId w:val="13"/>
  </w:num>
  <w:num w:numId="23">
    <w:abstractNumId w:val="7"/>
  </w:num>
  <w:num w:numId="24">
    <w:abstractNumId w:val="20"/>
  </w:num>
  <w:num w:numId="25">
    <w:abstractNumId w:val="25"/>
  </w:num>
  <w:num w:numId="26">
    <w:abstractNumId w:val="12"/>
  </w:num>
  <w:num w:numId="27">
    <w:abstractNumId w:val="26"/>
  </w:num>
  <w:num w:numId="28">
    <w:abstractNumId w:val="1"/>
  </w:num>
  <w:num w:numId="29">
    <w:abstractNumId w:val="10"/>
  </w:num>
  <w:num w:numId="30">
    <w:abstractNumId w:val="2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FB"/>
    <w:rsid w:val="00027AAE"/>
    <w:rsid w:val="00040552"/>
    <w:rsid w:val="0004690D"/>
    <w:rsid w:val="00081964"/>
    <w:rsid w:val="00093C81"/>
    <w:rsid w:val="000A3820"/>
    <w:rsid w:val="000C3484"/>
    <w:rsid w:val="000E02E2"/>
    <w:rsid w:val="00104777"/>
    <w:rsid w:val="00106AA0"/>
    <w:rsid w:val="00181F0C"/>
    <w:rsid w:val="0019249B"/>
    <w:rsid w:val="0019784D"/>
    <w:rsid w:val="001B2C8A"/>
    <w:rsid w:val="001D3331"/>
    <w:rsid w:val="001E73A9"/>
    <w:rsid w:val="0022347D"/>
    <w:rsid w:val="00232DA1"/>
    <w:rsid w:val="002471CD"/>
    <w:rsid w:val="0027158D"/>
    <w:rsid w:val="002935EE"/>
    <w:rsid w:val="002A4689"/>
    <w:rsid w:val="002B6715"/>
    <w:rsid w:val="002B721C"/>
    <w:rsid w:val="002D2AE0"/>
    <w:rsid w:val="00301131"/>
    <w:rsid w:val="00340851"/>
    <w:rsid w:val="00345BFA"/>
    <w:rsid w:val="0037210A"/>
    <w:rsid w:val="00374A20"/>
    <w:rsid w:val="003935C1"/>
    <w:rsid w:val="003A7354"/>
    <w:rsid w:val="003B4EAE"/>
    <w:rsid w:val="003C33D0"/>
    <w:rsid w:val="003D6CD3"/>
    <w:rsid w:val="003E4B70"/>
    <w:rsid w:val="00413959"/>
    <w:rsid w:val="00435F97"/>
    <w:rsid w:val="00483364"/>
    <w:rsid w:val="004B50A5"/>
    <w:rsid w:val="004B64CE"/>
    <w:rsid w:val="004F1341"/>
    <w:rsid w:val="0050527A"/>
    <w:rsid w:val="00506D7B"/>
    <w:rsid w:val="005359AD"/>
    <w:rsid w:val="0054767D"/>
    <w:rsid w:val="00552550"/>
    <w:rsid w:val="00554BCC"/>
    <w:rsid w:val="005A06EA"/>
    <w:rsid w:val="005A0A12"/>
    <w:rsid w:val="005A2F30"/>
    <w:rsid w:val="005A54A7"/>
    <w:rsid w:val="005B4DF3"/>
    <w:rsid w:val="005D1884"/>
    <w:rsid w:val="005E63AE"/>
    <w:rsid w:val="005E6E94"/>
    <w:rsid w:val="005F6816"/>
    <w:rsid w:val="00605175"/>
    <w:rsid w:val="00623DF7"/>
    <w:rsid w:val="00634CA1"/>
    <w:rsid w:val="006529E9"/>
    <w:rsid w:val="00654E89"/>
    <w:rsid w:val="006863CB"/>
    <w:rsid w:val="006B6D71"/>
    <w:rsid w:val="006F27E9"/>
    <w:rsid w:val="00747D14"/>
    <w:rsid w:val="00754E78"/>
    <w:rsid w:val="0076070E"/>
    <w:rsid w:val="00790711"/>
    <w:rsid w:val="007A6D0F"/>
    <w:rsid w:val="007B2994"/>
    <w:rsid w:val="007D2993"/>
    <w:rsid w:val="007E6540"/>
    <w:rsid w:val="00816749"/>
    <w:rsid w:val="008416EB"/>
    <w:rsid w:val="008513BD"/>
    <w:rsid w:val="00867948"/>
    <w:rsid w:val="00870822"/>
    <w:rsid w:val="0089286E"/>
    <w:rsid w:val="008B7AEC"/>
    <w:rsid w:val="008C61D0"/>
    <w:rsid w:val="008F2E93"/>
    <w:rsid w:val="00946336"/>
    <w:rsid w:val="009747C2"/>
    <w:rsid w:val="0097573F"/>
    <w:rsid w:val="00A32E65"/>
    <w:rsid w:val="00A4696E"/>
    <w:rsid w:val="00A8427F"/>
    <w:rsid w:val="00A87FA2"/>
    <w:rsid w:val="00AA3CC7"/>
    <w:rsid w:val="00AB041D"/>
    <w:rsid w:val="00AC4653"/>
    <w:rsid w:val="00AF4BBF"/>
    <w:rsid w:val="00B478FC"/>
    <w:rsid w:val="00B65184"/>
    <w:rsid w:val="00B74D93"/>
    <w:rsid w:val="00B91733"/>
    <w:rsid w:val="00B951D1"/>
    <w:rsid w:val="00BA5BAD"/>
    <w:rsid w:val="00BB2CFB"/>
    <w:rsid w:val="00BE3ACC"/>
    <w:rsid w:val="00C061EB"/>
    <w:rsid w:val="00C11474"/>
    <w:rsid w:val="00C25376"/>
    <w:rsid w:val="00C31385"/>
    <w:rsid w:val="00C54380"/>
    <w:rsid w:val="00CA1D04"/>
    <w:rsid w:val="00CD7029"/>
    <w:rsid w:val="00CD7E33"/>
    <w:rsid w:val="00D109B9"/>
    <w:rsid w:val="00D1722A"/>
    <w:rsid w:val="00D215FA"/>
    <w:rsid w:val="00D32C3F"/>
    <w:rsid w:val="00D421E1"/>
    <w:rsid w:val="00D62A34"/>
    <w:rsid w:val="00D84071"/>
    <w:rsid w:val="00D97813"/>
    <w:rsid w:val="00DB1DEA"/>
    <w:rsid w:val="00DB2A2E"/>
    <w:rsid w:val="00E609B3"/>
    <w:rsid w:val="00E65330"/>
    <w:rsid w:val="00E86182"/>
    <w:rsid w:val="00EA69F0"/>
    <w:rsid w:val="00EB4762"/>
    <w:rsid w:val="00EC3145"/>
    <w:rsid w:val="00EC70DA"/>
    <w:rsid w:val="00F14C67"/>
    <w:rsid w:val="00F201CE"/>
    <w:rsid w:val="00F22838"/>
    <w:rsid w:val="00F245DE"/>
    <w:rsid w:val="00F31673"/>
    <w:rsid w:val="00F4763C"/>
    <w:rsid w:val="00F829BA"/>
    <w:rsid w:val="00FA6920"/>
    <w:rsid w:val="00FD61C0"/>
    <w:rsid w:val="00FE09AD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0254B"/>
  <w15:docId w15:val="{2FFDFF13-5A96-46C6-97CB-38B406BE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B7A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47D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0F"/>
  </w:style>
  <w:style w:type="paragraph" w:styleId="Footer">
    <w:name w:val="footer"/>
    <w:basedOn w:val="Normal"/>
    <w:link w:val="Foot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D0F"/>
  </w:style>
  <w:style w:type="paragraph" w:styleId="BalloonText">
    <w:name w:val="Balloon Text"/>
    <w:basedOn w:val="Normal"/>
    <w:link w:val="BalloonTextChar"/>
    <w:uiPriority w:val="99"/>
    <w:semiHidden/>
    <w:unhideWhenUsed/>
    <w:rsid w:val="007A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7A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B7AE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7AEC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47D14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4219-5F7E-4F72-867A-4D940BBD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Ullum, Alice</dc:creator>
  <cp:lastModifiedBy>Ullum, Alice</cp:lastModifiedBy>
  <cp:revision>19</cp:revision>
  <dcterms:created xsi:type="dcterms:W3CDTF">2021-03-19T14:30:00Z</dcterms:created>
  <dcterms:modified xsi:type="dcterms:W3CDTF">2021-06-24T12:50:00Z</dcterms:modified>
</cp:coreProperties>
</file>