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093C81" w:rsidTr="00093C81">
        <w:tc>
          <w:tcPr>
            <w:tcW w:w="361" w:type="pct"/>
          </w:tcPr>
          <w:p w:rsidR="002B6715" w:rsidRPr="00093C81" w:rsidRDefault="00FE09A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2B6715" w:rsidRPr="00093C81" w:rsidTr="00093C81">
        <w:tc>
          <w:tcPr>
            <w:tcW w:w="361" w:type="pct"/>
          </w:tcPr>
          <w:p w:rsidR="002B6715" w:rsidRPr="00093C81" w:rsidRDefault="002B6715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093C81" w:rsidRDefault="002B6715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093C81" w:rsidRDefault="002B6715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2B6715" w:rsidRPr="00093C81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2B6715" w:rsidRPr="00093C81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</w:t>
            </w:r>
            <w:r w:rsidR="00EC70DA" w:rsidRPr="00093C81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093C81" w:rsidRDefault="002B6715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2B6715" w:rsidRPr="00093C81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093C81">
              <w:rPr>
                <w:rFonts w:cstheme="minorHAnsi"/>
              </w:rPr>
              <w:t>within the time frame of 30 days prior to or after HBPC admission date</w:t>
            </w:r>
            <w:r w:rsidR="00EC70DA" w:rsidRPr="00093C81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093C81" w:rsidTr="00093C81">
        <w:tc>
          <w:tcPr>
            <w:tcW w:w="361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093C81" w:rsidRDefault="007A6D0F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&lt;= 30 days or &gt; 90 days</w:t>
            </w:r>
          </w:p>
          <w:p w:rsidR="00EC70DA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 xml:space="preserve">during the 30 days following HBPC admission </w:t>
            </w:r>
          </w:p>
          <w:p w:rsidR="007A6D0F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 pharmacist reviewed the patient’s medication management </w:t>
            </w:r>
            <w:r w:rsidR="00EC70DA" w:rsidRPr="00093C81">
              <w:rPr>
                <w:rFonts w:cstheme="minorHAnsi"/>
              </w:rPr>
              <w:t xml:space="preserve">plan within 30 days of the HBPC admission date </w:t>
            </w:r>
            <w:r w:rsidRPr="00093C81">
              <w:rPr>
                <w:rFonts w:cstheme="minorHAnsi"/>
              </w:rPr>
              <w:t>and one of the following</w:t>
            </w:r>
          </w:p>
          <w:p w:rsidR="007A6D0F" w:rsidRPr="00093C81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093C81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093C81" w:rsidTr="00093C81">
        <w:tc>
          <w:tcPr>
            <w:tcW w:w="361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093C81" w:rsidRDefault="007A6D0F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7A6D0F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5B116F">
            <w:pPr>
              <w:ind w:left="360"/>
              <w:rPr>
                <w:rFonts w:cstheme="minorHAnsi"/>
              </w:rPr>
            </w:pPr>
            <w:r w:rsidRPr="00093C81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093C81">
              <w:rPr>
                <w:rFonts w:cstheme="minorHAnsi"/>
              </w:rPr>
              <w:t xml:space="preserve"> )</w:t>
            </w:r>
            <w:r w:rsidR="00EC70DA" w:rsidRPr="00093C81">
              <w:rPr>
                <w:rFonts w:cstheme="minorHAnsi"/>
                <w:b/>
              </w:rPr>
              <w:t xml:space="preserve"> </w:t>
            </w:r>
            <w:r w:rsidR="00EC70DA" w:rsidRPr="00093C81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Default="00093C8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093C81" w:rsidTr="00093C81">
        <w:tc>
          <w:tcPr>
            <w:tcW w:w="361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093C81" w:rsidRDefault="001B2C8A" w:rsidP="001B2C8A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093C81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093C81" w:rsidTr="00093C81">
        <w:tc>
          <w:tcPr>
            <w:tcW w:w="361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093C81" w:rsidRDefault="00CA1D04" w:rsidP="00540A4B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EC70DA" w:rsidRPr="00093C81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 xml:space="preserve">during the 30 days following HBPC admission 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</w:rPr>
              <w:t>:</w:t>
            </w:r>
          </w:p>
          <w:p w:rsidR="00EC70DA" w:rsidRPr="00093C81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093C81">
              <w:rPr>
                <w:rFonts w:cstheme="minorHAnsi"/>
              </w:rPr>
              <w:t xml:space="preserve"> or during a CVT encounter</w:t>
            </w:r>
            <w:r w:rsidRPr="00093C81">
              <w:rPr>
                <w:rFonts w:cstheme="minorHAnsi"/>
              </w:rPr>
              <w:t xml:space="preserve"> </w:t>
            </w:r>
            <w:r w:rsidR="00EC70DA" w:rsidRPr="00093C81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AND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093C81" w:rsidRDefault="00CA1D04" w:rsidP="00540A4B">
            <w:pPr>
              <w:rPr>
                <w:rFonts w:cstheme="minorHAnsi"/>
                <w:color w:val="000000"/>
              </w:rPr>
            </w:pPr>
            <w:r w:rsidRPr="00093C81">
              <w:rPr>
                <w:rFonts w:cstheme="minorHAnsi"/>
                <w:color w:val="000000"/>
              </w:rPr>
              <w:t>AND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An HBPC team member documented that no oxygen risks were identified OR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 HBPC team member documented </w:t>
            </w:r>
            <w:r w:rsidR="00A4696E" w:rsidRPr="00093C81">
              <w:rPr>
                <w:rFonts w:cstheme="minorHAnsi"/>
              </w:rPr>
              <w:t>interventions to address</w:t>
            </w:r>
            <w:r w:rsidRPr="00093C81">
              <w:rPr>
                <w:rFonts w:cstheme="minorHAnsi"/>
              </w:rPr>
              <w:t xml:space="preserve"> identified</w:t>
            </w:r>
            <w:r w:rsidR="00A4696E" w:rsidRPr="00093C81">
              <w:rPr>
                <w:rFonts w:cstheme="minorHAnsi"/>
              </w:rPr>
              <w:t xml:space="preserve"> oxygen safety risk(s)</w:t>
            </w:r>
            <w:r w:rsidRPr="00093C81">
              <w:rPr>
                <w:rFonts w:cstheme="minorHAnsi"/>
              </w:rPr>
              <w:t xml:space="preserve"> and</w:t>
            </w:r>
          </w:p>
          <w:p w:rsidR="00CA1D04" w:rsidRPr="00093C81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 response to the care plan/intervention was evaluated by an HBPC team member or</w:t>
            </w:r>
          </w:p>
          <w:p w:rsidR="00CA1D04" w:rsidRPr="00093C81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There was no HBPC visit between the home oxygen care plan/intervention and the study end date</w:t>
            </w:r>
          </w:p>
          <w:p w:rsidR="00EC70DA" w:rsidRPr="00093C81" w:rsidRDefault="00EC70DA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</w:tr>
    </w:tbl>
    <w:p w:rsidR="00093C81" w:rsidRDefault="00093C8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8B7AEC" w:rsidRPr="00093C81" w:rsidTr="00093C81">
        <w:tc>
          <w:tcPr>
            <w:tcW w:w="361" w:type="pct"/>
          </w:tcPr>
          <w:p w:rsidR="008B7AEC" w:rsidRPr="00093C81" w:rsidRDefault="005359AD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="008B7AEC" w:rsidRPr="00093C81">
              <w:rPr>
                <w:rFonts w:cstheme="minorHAnsi"/>
              </w:rPr>
              <w:br w:type="page"/>
            </w:r>
            <w:r w:rsidR="00FE09AD"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8B7AEC" w:rsidRPr="00093C81" w:rsidTr="00093C81">
        <w:tc>
          <w:tcPr>
            <w:tcW w:w="361" w:type="pct"/>
          </w:tcPr>
          <w:p w:rsidR="008B7AEC" w:rsidRPr="00093C81" w:rsidRDefault="008B7AEC" w:rsidP="008B7AEC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093C81" w:rsidRDefault="008B7AEC" w:rsidP="008B7AEC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468" w:type="pct"/>
          </w:tcPr>
          <w:p w:rsidR="008B7AEC" w:rsidRPr="00093C81" w:rsidRDefault="008B7AEC" w:rsidP="008B7AEC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except:</w:t>
            </w:r>
          </w:p>
          <w:p w:rsidR="007D2993" w:rsidRPr="00093C81" w:rsidRDefault="007D2993" w:rsidP="00374A2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093C81" w:rsidRDefault="008B7AEC" w:rsidP="00374A2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</w:t>
            </w:r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8B7AEC" w:rsidRPr="00093C81" w:rsidRDefault="008F2E93" w:rsidP="00374A2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P</w:t>
            </w:r>
            <w:r w:rsidR="00FD61C0" w:rsidRPr="00093C81">
              <w:rPr>
                <w:rFonts w:cstheme="minorHAnsi"/>
              </w:rPr>
              <w:t xml:space="preserve">atients with </w:t>
            </w:r>
            <w:r w:rsidR="008B7AEC" w:rsidRPr="00093C81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093C81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093C81">
              <w:rPr>
                <w:rFonts w:cstheme="minorHAnsi"/>
              </w:rPr>
              <w:t>cognitive impairment</w:t>
            </w:r>
            <w:r w:rsidR="006B6D71"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8B7AEC" w:rsidRPr="00093C81" w:rsidRDefault="008B7AEC" w:rsidP="00374A2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093C81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43" w:type="pct"/>
          </w:tcPr>
          <w:p w:rsidR="008B7AEC" w:rsidRPr="00093C81" w:rsidRDefault="008B7AEC" w:rsidP="008B7AEC">
            <w:p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 included in the numerator if :</w:t>
            </w:r>
          </w:p>
          <w:p w:rsidR="008B7AEC" w:rsidRPr="00093C81" w:rsidRDefault="008B7AEC" w:rsidP="008B7A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patient was screened using the PHQ-2+I9</w:t>
            </w:r>
            <w:r w:rsidR="000A3820"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the PHQ-2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answers to questions 1 and 2 are documented</w:t>
            </w:r>
          </w:p>
          <w:p w:rsidR="008B7AEC" w:rsidRPr="00093C81" w:rsidRDefault="008B7AEC" w:rsidP="008B7AEC">
            <w:pPr>
              <w:numPr>
                <w:ilvl w:val="1"/>
                <w:numId w:val="8"/>
              </w:num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bCs/>
              </w:rPr>
              <w:t xml:space="preserve">The total score is documented </w:t>
            </w:r>
            <w:r w:rsidRPr="00093C81">
              <w:rPr>
                <w:rFonts w:cstheme="minorHAnsi"/>
                <w:bCs/>
                <w:highlight w:val="lightGray"/>
              </w:rPr>
              <w:t>and</w:t>
            </w:r>
          </w:p>
          <w:p w:rsidR="008B7AEC" w:rsidRPr="00093C81" w:rsidRDefault="008B7AEC" w:rsidP="000A382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Screening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done within the past year</w:t>
            </w:r>
          </w:p>
        </w:tc>
      </w:tr>
    </w:tbl>
    <w:p w:rsidR="007E6540" w:rsidRDefault="007E6540">
      <w:pPr>
        <w:rPr>
          <w:rFonts w:cstheme="minorHAnsi"/>
        </w:rPr>
      </w:pPr>
    </w:p>
    <w:p w:rsidR="00093C81" w:rsidRPr="00093C81" w:rsidRDefault="00093C81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3"/>
        <w:gridCol w:w="4225"/>
        <w:gridCol w:w="1154"/>
        <w:gridCol w:w="32"/>
        <w:gridCol w:w="5267"/>
      </w:tblGrid>
      <w:tr w:rsidR="007E6540" w:rsidRPr="00093C81" w:rsidTr="001B2C8A">
        <w:tc>
          <w:tcPr>
            <w:tcW w:w="361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2" w:type="pct"/>
            <w:gridSpan w:val="3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8B7AEC" w:rsidRPr="00093C81" w:rsidTr="001B2C8A">
        <w:tc>
          <w:tcPr>
            <w:tcW w:w="361" w:type="pct"/>
          </w:tcPr>
          <w:p w:rsidR="008B7AEC" w:rsidRPr="00093C81" w:rsidRDefault="008B7AEC" w:rsidP="008B7AEC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093C81" w:rsidRDefault="005A06EA" w:rsidP="008B7AEC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PTSD Screening</w:t>
            </w:r>
          </w:p>
        </w:tc>
        <w:tc>
          <w:tcPr>
            <w:tcW w:w="1468" w:type="pct"/>
          </w:tcPr>
          <w:p w:rsidR="008B7AEC" w:rsidRPr="00093C81" w:rsidRDefault="008B7AEC" w:rsidP="008B7AEC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except:</w:t>
            </w:r>
          </w:p>
          <w:p w:rsidR="00634CA1" w:rsidRPr="00093C81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FD61C0" w:rsidRPr="00093C81" w:rsidRDefault="008B7AEC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</w:t>
            </w:r>
            <w:r w:rsidR="00FD61C0" w:rsidRPr="00093C81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093C81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093C81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093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093C81">
              <w:rPr>
                <w:rFonts w:cstheme="minorHAnsi"/>
              </w:rPr>
              <w:t>cognitive impairment</w:t>
            </w:r>
            <w:r w:rsidR="006B6D71"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8B7AEC" w:rsidRPr="00093C81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42" w:type="pct"/>
            <w:gridSpan w:val="3"/>
          </w:tcPr>
          <w:p w:rsidR="008B7AEC" w:rsidRPr="00093C81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093C81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093C81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Screening was done using the PC-PTSD5+I9</w:t>
            </w:r>
            <w:r w:rsidR="00F245DE" w:rsidRPr="00093C81">
              <w:rPr>
                <w:rFonts w:cstheme="minorHAnsi"/>
                <w:bCs/>
              </w:rPr>
              <w:t xml:space="preserve"> OR the PC-PTSD5</w:t>
            </w:r>
            <w:r w:rsidRPr="00093C81">
              <w:rPr>
                <w:rFonts w:cstheme="minorHAnsi"/>
                <w:bCs/>
              </w:rPr>
              <w:t xml:space="preserve"> </w:t>
            </w:r>
            <w:r w:rsidR="008513BD" w:rsidRPr="00093C81">
              <w:rPr>
                <w:rFonts w:cstheme="minorHAnsi"/>
                <w:bCs/>
              </w:rPr>
              <w:t>&gt;=09/01/2018</w:t>
            </w:r>
            <w:r w:rsidRPr="00093C81">
              <w:rPr>
                <w:rFonts w:cstheme="minorHAnsi"/>
                <w:bCs/>
              </w:rPr>
              <w:t xml:space="preserve"> and</w:t>
            </w:r>
          </w:p>
          <w:p w:rsidR="008C61D0" w:rsidRPr="00093C81" w:rsidRDefault="008C61D0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Date of separation is &lt; 5 years and patient was screened within the last year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093C81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documented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8B7AEC" w:rsidRPr="00093C81" w:rsidRDefault="008B7AEC" w:rsidP="00093C81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  <w:highlight w:val="lightGray"/>
              </w:rPr>
              <w:t>OR</w:t>
            </w:r>
          </w:p>
          <w:p w:rsidR="008B7AEC" w:rsidRPr="00093C81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093C81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</w:rPr>
              <w:t xml:space="preserve">Date of separation is </w:t>
            </w:r>
            <w:r w:rsidR="00EC70DA" w:rsidRPr="00093C81">
              <w:rPr>
                <w:rFonts w:cstheme="minorHAnsi"/>
              </w:rPr>
              <w:t>&gt;</w:t>
            </w:r>
            <w:r w:rsidR="007B2994" w:rsidRPr="00093C81">
              <w:rPr>
                <w:rFonts w:cstheme="minorHAnsi"/>
              </w:rPr>
              <w:t>5 years</w:t>
            </w:r>
            <w:r w:rsidR="006863CB" w:rsidRPr="00093C81">
              <w:rPr>
                <w:rFonts w:cstheme="minorHAnsi"/>
              </w:rPr>
              <w:t xml:space="preserve"> and</w:t>
            </w:r>
            <w:r w:rsidR="00DB1DEA" w:rsidRPr="00093C81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093C81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093C81">
              <w:rPr>
                <w:rFonts w:cstheme="minorHAnsi"/>
                <w:bCs/>
              </w:rPr>
              <w:t>and</w:t>
            </w:r>
          </w:p>
          <w:p w:rsidR="006863CB" w:rsidRPr="00093C81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 xml:space="preserve">The total score is </w:t>
            </w:r>
            <w:r w:rsidRPr="00093C81">
              <w:rPr>
                <w:rFonts w:cstheme="minorHAnsi"/>
                <w:bCs/>
                <w:highlight w:val="lightGray"/>
              </w:rPr>
              <w:t>documented</w:t>
            </w:r>
            <w:r w:rsidRPr="00093C81">
              <w:rPr>
                <w:rFonts w:cstheme="minorHAnsi"/>
                <w:bCs/>
              </w:rPr>
              <w:t xml:space="preserve"> </w:t>
            </w:r>
          </w:p>
        </w:tc>
      </w:tr>
      <w:tr w:rsidR="00A8427F" w:rsidRPr="00093C81" w:rsidTr="001B2C8A">
        <w:tc>
          <w:tcPr>
            <w:tcW w:w="361" w:type="pct"/>
          </w:tcPr>
          <w:p w:rsidR="00A8427F" w:rsidRPr="00093C81" w:rsidRDefault="00EA69F0" w:rsidP="0076070E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="00DB1DEA" w:rsidRPr="00093C81">
              <w:rPr>
                <w:rFonts w:cstheme="minorHAnsi"/>
              </w:rPr>
              <w:t>I</w:t>
            </w:r>
            <w:r w:rsidR="00FE09AD" w:rsidRPr="00093C81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093C81" w:rsidRDefault="00A8427F" w:rsidP="00A8427F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  <w:gridSpan w:val="2"/>
          </w:tcPr>
          <w:p w:rsidR="00A8427F" w:rsidRPr="00093C81" w:rsidRDefault="00A8427F" w:rsidP="00A8427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  <w:gridSpan w:val="2"/>
          </w:tcPr>
          <w:p w:rsidR="00A8427F" w:rsidRPr="00093C81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093C81" w:rsidTr="001B2C8A">
        <w:trPr>
          <w:trHeight w:val="3347"/>
        </w:trPr>
        <w:tc>
          <w:tcPr>
            <w:tcW w:w="361" w:type="pct"/>
          </w:tcPr>
          <w:p w:rsidR="00A8427F" w:rsidRPr="00093C81" w:rsidRDefault="00040552" w:rsidP="00040552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093C81" w:rsidRDefault="005A06EA" w:rsidP="00623DF7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 xml:space="preserve">Pneumococcal </w:t>
            </w:r>
            <w:r w:rsidR="00623DF7" w:rsidRPr="00093C81">
              <w:rPr>
                <w:rFonts w:cstheme="minorHAnsi"/>
                <w:bCs/>
              </w:rPr>
              <w:t xml:space="preserve">immunization </w:t>
            </w:r>
            <w:r w:rsidRPr="00093C81">
              <w:rPr>
                <w:rFonts w:cstheme="minorHAnsi"/>
                <w:bCs/>
              </w:rPr>
              <w:t xml:space="preserve">age 66 </w:t>
            </w:r>
            <w:r w:rsidR="00A8427F" w:rsidRPr="00093C81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  <w:gridSpan w:val="2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4696E" w:rsidRPr="00093C81">
              <w:rPr>
                <w:rFonts w:asciiTheme="minorHAnsi" w:hAnsiTheme="minorHAnsi" w:cstheme="minorHAnsi"/>
                <w:sz w:val="22"/>
                <w:szCs w:val="22"/>
              </w:rPr>
              <w:t>e patient’s age as of 01/01/2020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proofErr w:type="spellStart"/>
            <w:r w:rsidRPr="00093C81">
              <w:rPr>
                <w:rFonts w:cstheme="minorHAnsi"/>
              </w:rPr>
              <w:t>Immunocompromising</w:t>
            </w:r>
            <w:proofErr w:type="spellEnd"/>
            <w:r w:rsidRPr="00093C81">
              <w:rPr>
                <w:rFonts w:cstheme="minorHAnsi"/>
              </w:rPr>
              <w:t xml:space="preserve"> conditions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Anatomic or functional </w:t>
            </w:r>
            <w:proofErr w:type="spellStart"/>
            <w:r w:rsidRPr="00093C81">
              <w:rPr>
                <w:rFonts w:cstheme="minorHAnsi"/>
              </w:rPr>
              <w:t>asplenia</w:t>
            </w:r>
            <w:proofErr w:type="spellEnd"/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Sickle cell disease and HB-S disease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Cerebrospinal fluid leak(s)</w:t>
            </w:r>
          </w:p>
          <w:p w:rsidR="0089286E" w:rsidRPr="00093C81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Cochlear implant(s)</w:t>
            </w:r>
          </w:p>
          <w:p w:rsidR="00A8427F" w:rsidRPr="00093C81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  <w:gridSpan w:val="2"/>
          </w:tcPr>
          <w:p w:rsidR="00A8427F" w:rsidRPr="00093C81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093C81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093C81" w:rsidRDefault="00A8427F" w:rsidP="00AB041D">
            <w:pPr>
              <w:rPr>
                <w:rFonts w:cstheme="minorHAnsi"/>
              </w:rPr>
            </w:pPr>
          </w:p>
          <w:p w:rsidR="00040552" w:rsidRPr="00093C81" w:rsidRDefault="00040552" w:rsidP="00AB041D">
            <w:pPr>
              <w:rPr>
                <w:rFonts w:cstheme="minorHAnsi"/>
              </w:rPr>
            </w:pPr>
          </w:p>
          <w:p w:rsidR="004F1341" w:rsidRPr="00093C81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093C81" w:rsidRDefault="004F1341" w:rsidP="004F1341">
            <w:pPr>
              <w:rPr>
                <w:rFonts w:cstheme="minorHAnsi"/>
              </w:rPr>
            </w:pPr>
            <w:r w:rsidRPr="00093C81">
              <w:rPr>
                <w:rFonts w:cstheme="minorHAnsi"/>
                <w:b/>
              </w:rPr>
              <w:t>**</w:t>
            </w:r>
            <w:r w:rsidRPr="00093C81">
              <w:rPr>
                <w:rFonts w:cstheme="minorHAnsi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093C81">
              <w:rPr>
                <w:rFonts w:cstheme="minorHAnsi"/>
              </w:rPr>
              <w:t>is</w:t>
            </w:r>
            <w:r w:rsidRPr="00093C81">
              <w:rPr>
                <w:rFonts w:cstheme="minorHAnsi"/>
              </w:rPr>
              <w:t xml:space="preserve"> excluded OR</w:t>
            </w:r>
          </w:p>
          <w:p w:rsidR="004F1341" w:rsidRPr="00093C81" w:rsidRDefault="004F1341" w:rsidP="004F1341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093C81" w:rsidRDefault="00040552" w:rsidP="00AB041D">
            <w:pPr>
              <w:rPr>
                <w:rFonts w:cstheme="minorHAnsi"/>
                <w:b/>
              </w:rPr>
            </w:pPr>
          </w:p>
        </w:tc>
      </w:tr>
      <w:tr w:rsidR="00A8427F" w:rsidRPr="00093C81" w:rsidTr="001B2C8A">
        <w:tc>
          <w:tcPr>
            <w:tcW w:w="361" w:type="pct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093C81" w:rsidRDefault="00A8427F" w:rsidP="00A8427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 xml:space="preserve">Pneumococcal </w:t>
            </w:r>
            <w:r w:rsidR="00623DF7" w:rsidRPr="00093C81">
              <w:rPr>
                <w:rFonts w:cstheme="minorHAnsi"/>
                <w:bCs/>
              </w:rPr>
              <w:t>immunization</w:t>
            </w:r>
            <w:r w:rsidRPr="00093C81">
              <w:rPr>
                <w:rFonts w:cstheme="minorHAnsi"/>
                <w:bCs/>
              </w:rPr>
              <w:t xml:space="preserve"> refused</w:t>
            </w:r>
          </w:p>
          <w:p w:rsidR="00A4696E" w:rsidRPr="00093C81" w:rsidRDefault="00A4696E" w:rsidP="00A8427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(Lower is better)</w:t>
            </w:r>
          </w:p>
        </w:tc>
        <w:tc>
          <w:tcPr>
            <w:tcW w:w="1879" w:type="pct"/>
            <w:gridSpan w:val="3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A4696E" w:rsidRPr="00093C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proofErr w:type="spellStart"/>
            <w:r w:rsidRPr="00093C81">
              <w:rPr>
                <w:rFonts w:cstheme="minorHAnsi"/>
              </w:rPr>
              <w:t>Immunocompromising</w:t>
            </w:r>
            <w:proofErr w:type="spellEnd"/>
            <w:r w:rsidRPr="00093C81">
              <w:rPr>
                <w:rFonts w:cstheme="minorHAnsi"/>
              </w:rPr>
              <w:t xml:space="preserve"> conditions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Anatomic or functional </w:t>
            </w:r>
            <w:proofErr w:type="spellStart"/>
            <w:r w:rsidRPr="00093C81">
              <w:rPr>
                <w:rFonts w:cstheme="minorHAnsi"/>
              </w:rPr>
              <w:t>asplenia</w:t>
            </w:r>
            <w:proofErr w:type="spellEnd"/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Sickle cell disease and HB-S disease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Cerebrospinal fluid leak(s)</w:t>
            </w:r>
          </w:p>
          <w:p w:rsidR="00A8427F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Cochlear implant(s)</w:t>
            </w:r>
          </w:p>
        </w:tc>
        <w:tc>
          <w:tcPr>
            <w:tcW w:w="1831" w:type="pct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The numerator includes:</w:t>
            </w:r>
          </w:p>
          <w:p w:rsidR="00A8427F" w:rsidRPr="00093C81" w:rsidRDefault="00A8427F" w:rsidP="00A8427F">
            <w:pPr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number of cases that </w:t>
            </w:r>
            <w:r w:rsidR="004F1341" w:rsidRPr="00093C81">
              <w:rPr>
                <w:rFonts w:cstheme="minorHAnsi"/>
              </w:rPr>
              <w:t xml:space="preserve">did not have documentation of a prior anaphylactic reaction to a pneumococcal vaccine  and </w:t>
            </w:r>
            <w:r w:rsidRPr="00093C81">
              <w:rPr>
                <w:rFonts w:cstheme="minorHAnsi"/>
                <w:i/>
              </w:rPr>
              <w:t>refused</w:t>
            </w:r>
            <w:r w:rsidRPr="00093C81">
              <w:rPr>
                <w:rFonts w:cstheme="minorHAnsi"/>
              </w:rPr>
              <w:t xml:space="preserve"> the PPSV23 </w:t>
            </w:r>
          </w:p>
          <w:p w:rsidR="00E609B3" w:rsidRPr="00093C81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09B3" w:rsidRPr="00093C81" w:rsidRDefault="00E609B3" w:rsidP="00E609B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*</w:t>
            </w:r>
            <w:r w:rsidRPr="00093C81">
              <w:rPr>
                <w:rFonts w:cstheme="minorHAnsi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093C81">
              <w:rPr>
                <w:rFonts w:cstheme="minorHAnsi"/>
              </w:rPr>
              <w:t>is</w:t>
            </w:r>
            <w:r w:rsidRPr="00093C81">
              <w:rPr>
                <w:rFonts w:cstheme="minorHAnsi"/>
              </w:rPr>
              <w:t xml:space="preserve"> excluded</w:t>
            </w:r>
          </w:p>
          <w:p w:rsidR="00E609B3" w:rsidRPr="00093C81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1673" w:rsidRPr="00093C81" w:rsidTr="001B2C8A">
        <w:tc>
          <w:tcPr>
            <w:tcW w:w="360" w:type="pct"/>
          </w:tcPr>
          <w:p w:rsidR="00F31673" w:rsidRPr="00093C81" w:rsidRDefault="00F31673" w:rsidP="00F3167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  <w:t>I</w:t>
            </w:r>
            <w:r w:rsidRPr="00093C81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80" w:type="pct"/>
            <w:gridSpan w:val="3"/>
          </w:tcPr>
          <w:p w:rsidR="00F31673" w:rsidRPr="00093C81" w:rsidRDefault="00F31673" w:rsidP="00F3167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32" w:type="pct"/>
          </w:tcPr>
          <w:p w:rsidR="00F31673" w:rsidRPr="00093C81" w:rsidRDefault="00F31673" w:rsidP="00F31673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093C81" w:rsidTr="001B2C8A">
        <w:tc>
          <w:tcPr>
            <w:tcW w:w="360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hc48</w:t>
            </w:r>
          </w:p>
        </w:tc>
        <w:tc>
          <w:tcPr>
            <w:tcW w:w="929" w:type="pct"/>
          </w:tcPr>
          <w:p w:rsidR="0054767D" w:rsidRPr="00093C81" w:rsidRDefault="0054767D" w:rsidP="0054767D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Influenza immunization refused</w:t>
            </w:r>
          </w:p>
          <w:p w:rsidR="0054767D" w:rsidRPr="00093C81" w:rsidRDefault="0054767D" w:rsidP="0054767D">
            <w:pPr>
              <w:rPr>
                <w:rFonts w:cstheme="minorHAnsi"/>
                <w:bCs/>
              </w:rPr>
            </w:pPr>
          </w:p>
          <w:p w:rsidR="0054767D" w:rsidRPr="00093C81" w:rsidRDefault="0054767D" w:rsidP="0054767D">
            <w:pPr>
              <w:rPr>
                <w:rFonts w:cstheme="minorHAnsi"/>
                <w:bCs/>
              </w:rPr>
            </w:pPr>
          </w:p>
        </w:tc>
        <w:tc>
          <w:tcPr>
            <w:tcW w:w="1880" w:type="pct"/>
            <w:gridSpan w:val="3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54767D" w:rsidRPr="00093C81" w:rsidRDefault="0054767D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</w:t>
            </w:r>
            <w:r w:rsidR="0076070E" w:rsidRPr="00093C81">
              <w:rPr>
                <w:rFonts w:cstheme="minorHAnsi"/>
              </w:rPr>
              <w:t>e patient’s age as of 07/01/2020</w:t>
            </w:r>
            <w:r w:rsidRPr="00093C81">
              <w:rPr>
                <w:rFonts w:cstheme="minorHAnsi"/>
              </w:rPr>
              <w:t xml:space="preserve"> is  &lt;18</w:t>
            </w:r>
            <w:r w:rsidR="00EC70DA" w:rsidRPr="00093C81">
              <w:rPr>
                <w:rFonts w:cstheme="minorHAnsi"/>
              </w:rPr>
              <w:t xml:space="preserve"> or &gt;64</w:t>
            </w:r>
          </w:p>
          <w:p w:rsidR="0076070E" w:rsidRPr="00093C81" w:rsidRDefault="0054767D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HBPC admission date is &lt;</w:t>
            </w:r>
            <w:r w:rsidR="0076070E" w:rsidRPr="00093C81">
              <w:rPr>
                <w:rFonts w:cstheme="minorHAnsi"/>
              </w:rPr>
              <w:t xml:space="preserve"> 07/01/2020 or &gt;6/30/2021</w:t>
            </w:r>
          </w:p>
          <w:p w:rsidR="0076070E" w:rsidRPr="00093C81" w:rsidRDefault="0076070E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date of the most recent HBPC encounter is &lt;07/01/202</w:t>
            </w:r>
            <w:r w:rsidR="00870822" w:rsidRPr="00093C81">
              <w:rPr>
                <w:rFonts w:cstheme="minorHAnsi"/>
              </w:rPr>
              <w:t>0</w:t>
            </w:r>
            <w:r w:rsidRPr="00093C81">
              <w:rPr>
                <w:rFonts w:cstheme="minorHAnsi"/>
              </w:rPr>
              <w:t xml:space="preserve"> or &gt;6/30/2021</w:t>
            </w:r>
          </w:p>
          <w:p w:rsidR="0054767D" w:rsidRPr="00093C81" w:rsidRDefault="0076070E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</w:t>
            </w:r>
            <w:r w:rsidR="0054767D" w:rsidRPr="00093C81">
              <w:rPr>
                <w:rFonts w:cstheme="minorHAnsi"/>
              </w:rPr>
              <w:t>he patient was not enrolled in HBPC</w:t>
            </w:r>
            <w:r w:rsidR="00B74D93" w:rsidRPr="00093C81">
              <w:rPr>
                <w:rFonts w:cstheme="minorHAnsi"/>
              </w:rPr>
              <w:t xml:space="preserve"> during the timeframe 07/01/2020 to 06/30/2021</w:t>
            </w:r>
          </w:p>
          <w:p w:rsidR="0054767D" w:rsidRPr="00093C81" w:rsidRDefault="0054767D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whose only visit during immunization period preceded availability of the vaccine are excluded</w:t>
            </w:r>
          </w:p>
        </w:tc>
        <w:tc>
          <w:tcPr>
            <w:tcW w:w="1832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The numerator includes:</w:t>
            </w:r>
          </w:p>
          <w:p w:rsidR="0054767D" w:rsidRPr="00093C81" w:rsidRDefault="0054767D" w:rsidP="0054767D">
            <w:pPr>
              <w:numPr>
                <w:ilvl w:val="0"/>
                <w:numId w:val="16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093C81">
              <w:rPr>
                <w:rFonts w:cstheme="minorHAnsi"/>
                <w:b/>
              </w:rPr>
              <w:t>refused</w:t>
            </w:r>
            <w:r w:rsidRPr="00093C81">
              <w:rPr>
                <w:rFonts w:cstheme="minorHAnsi"/>
              </w:rPr>
              <w:t xml:space="preserve"> the influenza immunization</w:t>
            </w:r>
          </w:p>
          <w:p w:rsidR="0054767D" w:rsidRPr="00093C81" w:rsidRDefault="0054767D" w:rsidP="0054767D">
            <w:pPr>
              <w:rPr>
                <w:rFonts w:cstheme="minorHAnsi"/>
              </w:rPr>
            </w:pPr>
          </w:p>
        </w:tc>
      </w:tr>
      <w:tr w:rsidR="00F31673" w:rsidRPr="00093C81" w:rsidTr="001B2C8A">
        <w:tc>
          <w:tcPr>
            <w:tcW w:w="360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hc53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Veterans assessed for duplications in medication therapy</w:t>
            </w:r>
          </w:p>
        </w:tc>
        <w:tc>
          <w:tcPr>
            <w:tcW w:w="1880" w:type="pct"/>
            <w:gridSpan w:val="3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120 days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not on at least one medication at the time of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hospitalized within 30 days following HBPC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  <w:p w:rsidR="00F31673" w:rsidRPr="00093C81" w:rsidRDefault="00F31673" w:rsidP="00F31673">
            <w:pPr>
              <w:rPr>
                <w:rFonts w:cstheme="minorHAnsi"/>
              </w:rPr>
            </w:pPr>
          </w:p>
        </w:tc>
        <w:tc>
          <w:tcPr>
            <w:tcW w:w="1832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duplications in therapy within 30 days of admission</w:t>
            </w:r>
          </w:p>
        </w:tc>
      </w:tr>
      <w:tr w:rsidR="00F31673" w:rsidRPr="00093C81" w:rsidTr="001B2C8A">
        <w:tc>
          <w:tcPr>
            <w:tcW w:w="360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hc54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Veterans assessed for drug-drug interactions in medication therapy</w:t>
            </w:r>
          </w:p>
        </w:tc>
        <w:tc>
          <w:tcPr>
            <w:tcW w:w="1880" w:type="pct"/>
            <w:gridSpan w:val="3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 greater than 120 days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not on at least one medication at the time of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hospitalized within 30 days following HBPC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</w:tc>
        <w:tc>
          <w:tcPr>
            <w:tcW w:w="1832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drug to drug interactions within 30 days of admission</w:t>
            </w:r>
          </w:p>
        </w:tc>
      </w:tr>
    </w:tbl>
    <w:p w:rsidR="00AC4653" w:rsidRPr="00093C81" w:rsidRDefault="00F22838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p w:rsidR="00D32C3F" w:rsidRPr="00093C81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54767D" w:rsidRPr="00093C81" w:rsidTr="0054767D">
        <w:tc>
          <w:tcPr>
            <w:tcW w:w="353" w:type="pct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54767D" w:rsidRPr="00093C81" w:rsidRDefault="0054767D" w:rsidP="0054767D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2" w:type="pct"/>
          </w:tcPr>
          <w:p w:rsidR="0054767D" w:rsidRPr="00093C81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C4653" w:rsidRPr="00093C81" w:rsidTr="0054767D">
        <w:tc>
          <w:tcPr>
            <w:tcW w:w="35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hc55</w:t>
            </w:r>
          </w:p>
        </w:tc>
        <w:tc>
          <w:tcPr>
            <w:tcW w:w="1032" w:type="pct"/>
          </w:tcPr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</w:p>
        </w:tc>
        <w:tc>
          <w:tcPr>
            <w:tcW w:w="1852" w:type="pct"/>
          </w:tcPr>
          <w:p w:rsidR="00AC4653" w:rsidRPr="00093C81" w:rsidRDefault="00AC4653" w:rsidP="00F22838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 education about alternative caregiving/placement plans within 30 days of </w:t>
            </w:r>
            <w:r w:rsidR="00483364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admission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OR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093C81" w:rsidTr="0054767D">
        <w:tc>
          <w:tcPr>
            <w:tcW w:w="35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hc56</w:t>
            </w:r>
          </w:p>
        </w:tc>
        <w:tc>
          <w:tcPr>
            <w:tcW w:w="1032" w:type="pct"/>
          </w:tcPr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Al</w:t>
            </w:r>
            <w:r w:rsidR="00AF4BBF" w:rsidRPr="00093C81">
              <w:rPr>
                <w:rFonts w:cstheme="minorHAnsi"/>
                <w:bCs/>
              </w:rPr>
              <w:t>ternative Caregiver</w:t>
            </w:r>
          </w:p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4B50A5" w:rsidRPr="00093C81" w:rsidRDefault="004B50A5" w:rsidP="004B50A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date of HBPC admission is &lt;125 prior to the study begin date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093C81" w:rsidRDefault="00AC4653" w:rsidP="00F22838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HBPC social worker documented within 125 days of</w:t>
            </w:r>
            <w:r w:rsidR="00483364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admission the patient’s plan for urgent/emergent care OR the patient/caregiver/guardian refused to make a plan for urgent/emergent care 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AND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F31673" w:rsidRPr="00093C81" w:rsidRDefault="00F31673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093C81" w:rsidTr="00340851">
        <w:tc>
          <w:tcPr>
            <w:tcW w:w="5000" w:type="pct"/>
            <w:gridSpan w:val="4"/>
          </w:tcPr>
          <w:p w:rsidR="00340851" w:rsidRPr="00093C81" w:rsidRDefault="00340851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Pilot Measures</w:t>
            </w:r>
          </w:p>
        </w:tc>
      </w:tr>
      <w:tr w:rsidR="00340851" w:rsidRPr="00093C81" w:rsidTr="001B2C8A">
        <w:tc>
          <w:tcPr>
            <w:tcW w:w="361" w:type="pct"/>
          </w:tcPr>
          <w:p w:rsidR="00340851" w:rsidRPr="00093C81" w:rsidRDefault="00340851" w:rsidP="00340851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340851" w:rsidRPr="00093C81" w:rsidRDefault="00340851" w:rsidP="00340851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093C81" w:rsidRDefault="00340851" w:rsidP="00340851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093C81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093C81" w:rsidTr="001B2C8A">
        <w:tc>
          <w:tcPr>
            <w:tcW w:w="361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093C81" w:rsidRDefault="0054767D" w:rsidP="0054767D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54767D" w:rsidRPr="00093C81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54767D" w:rsidRPr="00093C81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patient was hospitalized </w:t>
            </w:r>
            <w:r w:rsidR="00EC70DA" w:rsidRPr="00093C81">
              <w:rPr>
                <w:rFonts w:cstheme="minorHAnsi"/>
              </w:rPr>
              <w:t>during the</w:t>
            </w:r>
            <w:r w:rsidRPr="00093C81">
              <w:rPr>
                <w:rFonts w:cstheme="minorHAnsi"/>
              </w:rPr>
              <w:t xml:space="preserve"> 30 days following HBPC admission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54767D" w:rsidRPr="00093C81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093C81" w:rsidRDefault="0054767D" w:rsidP="0054767D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093C81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093C81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093C81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Default="001B2C8A">
      <w: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1B2C8A" w:rsidRPr="00093C81" w:rsidTr="001B2C8A">
        <w:tc>
          <w:tcPr>
            <w:tcW w:w="361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1B2C8A" w:rsidRPr="00093C81" w:rsidRDefault="001B2C8A" w:rsidP="001B2C8A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093C81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093C81" w:rsidTr="001B2C8A">
        <w:tc>
          <w:tcPr>
            <w:tcW w:w="361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F31673" w:rsidRPr="00093C81" w:rsidRDefault="00F31673" w:rsidP="00F31673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F31673" w:rsidRPr="00093C81" w:rsidRDefault="00F31673" w:rsidP="00F31673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093C81" w:rsidRDefault="00F31673" w:rsidP="00F31673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093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093C81" w:rsidRDefault="00F31673" w:rsidP="00F31673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F31673" w:rsidRPr="00093C81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 xml:space="preserve">Cases included in the </w:t>
            </w:r>
            <w:proofErr w:type="spellStart"/>
            <w:r w:rsidRPr="00093C81">
              <w:rPr>
                <w:rFonts w:cstheme="minorHAnsi"/>
                <w:u w:val="single"/>
              </w:rPr>
              <w:t>demoninator</w:t>
            </w:r>
            <w:proofErr w:type="spellEnd"/>
            <w:r w:rsidRPr="00093C81">
              <w:rPr>
                <w:rFonts w:cstheme="minorHAnsi"/>
                <w:u w:val="single"/>
              </w:rPr>
              <w:t xml:space="preserve"> will pass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OR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093C81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093C81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093C81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093C81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093C81" w:rsidRDefault="00623DF7">
      <w:pPr>
        <w:rPr>
          <w:rFonts w:cstheme="minorHAnsi"/>
        </w:rPr>
      </w:pPr>
    </w:p>
    <w:p w:rsidR="00C11474" w:rsidRPr="00093C81" w:rsidRDefault="00C11474">
      <w:pPr>
        <w:rPr>
          <w:rFonts w:cstheme="minorHAnsi"/>
        </w:rPr>
      </w:pPr>
    </w:p>
    <w:p w:rsidR="00F31673" w:rsidRPr="00093C81" w:rsidRDefault="00F31673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19249B" w:rsidRPr="00093C81" w:rsidTr="00554BCC">
        <w:tc>
          <w:tcPr>
            <w:tcW w:w="1075" w:type="dxa"/>
          </w:tcPr>
          <w:p w:rsidR="0019249B" w:rsidRPr="00093C81" w:rsidRDefault="0019249B" w:rsidP="0019249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19249B" w:rsidRPr="00093C81" w:rsidRDefault="0019249B" w:rsidP="0019249B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19249B" w:rsidRPr="00093C81" w:rsidRDefault="0019249B" w:rsidP="0019249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19249B" w:rsidRPr="00093C81" w:rsidRDefault="0019249B" w:rsidP="0019249B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54BCC" w:rsidRPr="00093C81" w:rsidTr="00554BCC">
        <w:tc>
          <w:tcPr>
            <w:tcW w:w="1075" w:type="dxa"/>
          </w:tcPr>
          <w:p w:rsidR="00554BCC" w:rsidRPr="00093C81" w:rsidRDefault="00554BCC" w:rsidP="00554BCC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br w:type="page"/>
              <w:t>hc60</w:t>
            </w:r>
          </w:p>
        </w:tc>
        <w:tc>
          <w:tcPr>
            <w:tcW w:w="2880" w:type="dxa"/>
          </w:tcPr>
          <w:p w:rsidR="00554BCC" w:rsidRPr="00093C81" w:rsidRDefault="00554BCC" w:rsidP="00554BCC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Timely VA comprehensive suicide risk evaluation (CSRE)</w:t>
            </w:r>
          </w:p>
        </w:tc>
        <w:tc>
          <w:tcPr>
            <w:tcW w:w="5670" w:type="dxa"/>
          </w:tcPr>
          <w:p w:rsidR="00554BCC" w:rsidRPr="00093C81" w:rsidRDefault="00554BCC" w:rsidP="00554BCC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 xml:space="preserve">Includes all cases </w:t>
            </w:r>
            <w:r w:rsidRPr="00093C81">
              <w:rPr>
                <w:rFonts w:cstheme="minorHAnsi"/>
                <w:highlight w:val="lightGray"/>
                <w:u w:val="single"/>
              </w:rPr>
              <w:t>except</w:t>
            </w:r>
            <w:r w:rsidRPr="00093C81">
              <w:rPr>
                <w:rFonts w:cstheme="minorHAnsi"/>
                <w:highlight w:val="lightGray"/>
              </w:rPr>
              <w:t>:</w:t>
            </w:r>
          </w:p>
          <w:p w:rsidR="00554BCC" w:rsidRPr="00093C81" w:rsidRDefault="00554BCC" w:rsidP="00554BC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During the past year the patient was enrolled in a VHA or community-based hospice program</w:t>
            </w:r>
          </w:p>
          <w:p w:rsidR="00554BCC" w:rsidRPr="00093C81" w:rsidRDefault="00554BCC" w:rsidP="00554BC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The patient has a terminal illness as per the question 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termill</w:t>
            </w:r>
            <w:proofErr w:type="spellEnd"/>
          </w:p>
          <w:p w:rsidR="00554BCC" w:rsidRPr="00093C81" w:rsidRDefault="00554BCC" w:rsidP="00554BCC">
            <w:pPr>
              <w:numPr>
                <w:ilvl w:val="0"/>
                <w:numId w:val="21"/>
              </w:num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Patients with a diagnosis of dementia/neurocognitive disorder as evidenced by one of the applicable codes AND</w:t>
            </w:r>
          </w:p>
          <w:p w:rsidR="00554BCC" w:rsidRPr="00093C81" w:rsidRDefault="00554BCC" w:rsidP="00554BCC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rPr>
                <w:rFonts w:cstheme="minorHAnsi"/>
                <w:highlight w:val="lightGray"/>
                <w:u w:val="single"/>
              </w:rPr>
            </w:pPr>
            <w:r w:rsidRPr="00093C81">
              <w:rPr>
                <w:rFonts w:cstheme="minorHAnsi"/>
                <w:highlight w:val="lightGray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54BCC" w:rsidRPr="00093C81" w:rsidRDefault="00554BCC" w:rsidP="00554BCC">
            <w:pPr>
              <w:pStyle w:val="ListParagraph"/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score indicated mild dementia, no dementia or outcome was not documented and there is clinician documentation  the patient has  moderate or severe cognitive impairment</w:t>
            </w: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 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or</w:t>
            </w:r>
          </w:p>
          <w:p w:rsidR="00554BCC" w:rsidRPr="00093C81" w:rsidRDefault="00554BCC" w:rsidP="00554BCC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spacing w:line="276" w:lineRule="auto"/>
              <w:ind w:left="720"/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093C81">
              <w:rPr>
                <w:rFonts w:cstheme="minorHAnsi"/>
                <w:highlight w:val="lightGray"/>
              </w:rPr>
              <w:t>modsevci</w:t>
            </w:r>
            <w:proofErr w:type="spellEnd"/>
            <w:r w:rsidRPr="00093C81">
              <w:rPr>
                <w:rFonts w:cstheme="minorHAnsi"/>
                <w:highlight w:val="lightGray"/>
              </w:rPr>
              <w:t>=1)</w:t>
            </w:r>
          </w:p>
          <w:p w:rsidR="00554BCC" w:rsidRPr="00093C81" w:rsidRDefault="00554BCC" w:rsidP="00554BCC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C-SSRS (Columbia) screener was not completed or the patient refused it in the past year</w:t>
            </w:r>
          </w:p>
          <w:p w:rsidR="00554BCC" w:rsidRPr="00093C81" w:rsidRDefault="00554BCC" w:rsidP="00554BCC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score of questions 3, 4, 5, and 8 of the CSSR-S was no or not documented and the interpretation of the C-SSRS was negative or not documented</w:t>
            </w:r>
          </w:p>
          <w:p w:rsidR="00554BCC" w:rsidRPr="00093C81" w:rsidRDefault="00554BCC" w:rsidP="00554BCC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score of questions 3, 4, 5, and 8 of the CSSR-S was yes and the interpretation of the C-SSRS was positive and the patient was admitted to inpatient or residential treatment for mental health care on the same calendar day as the positive C-SSRS</w:t>
            </w:r>
          </w:p>
          <w:p w:rsidR="00554BCC" w:rsidRPr="00093C81" w:rsidRDefault="00554BCC" w:rsidP="00554BCC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4770" w:type="dxa"/>
          </w:tcPr>
          <w:p w:rsidR="00554BCC" w:rsidRPr="00093C81" w:rsidRDefault="00554BCC" w:rsidP="00554BCC">
            <w:pPr>
              <w:rPr>
                <w:rFonts w:cstheme="minorHAnsi"/>
                <w:highlight w:val="lightGray"/>
                <w:u w:val="single"/>
              </w:rPr>
            </w:pPr>
            <w:r w:rsidRPr="00093C81">
              <w:rPr>
                <w:rFonts w:cstheme="minorHAnsi"/>
                <w:highlight w:val="lightGray"/>
                <w:u w:val="single"/>
              </w:rPr>
              <w:t>Cases included in the denominator will pass if:</w:t>
            </w:r>
          </w:p>
          <w:p w:rsidR="00554BCC" w:rsidRPr="00093C81" w:rsidRDefault="00554BCC" w:rsidP="00554BC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There is evidence of a signed CSRE in the record and</w:t>
            </w:r>
          </w:p>
          <w:p w:rsidR="00554BCC" w:rsidRPr="00093C81" w:rsidRDefault="00554BCC" w:rsidP="00554BCC">
            <w:pPr>
              <w:pStyle w:val="ListParagraph"/>
              <w:numPr>
                <w:ilvl w:val="2"/>
                <w:numId w:val="22"/>
              </w:numPr>
              <w:ind w:left="72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clinical impression of acute risk was documented and</w:t>
            </w:r>
          </w:p>
          <w:p w:rsidR="00554BCC" w:rsidRPr="00093C81" w:rsidRDefault="00554BCC" w:rsidP="00554BCC">
            <w:pPr>
              <w:pStyle w:val="ListParagraph"/>
              <w:numPr>
                <w:ilvl w:val="2"/>
                <w:numId w:val="22"/>
              </w:numPr>
              <w:ind w:left="72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clinical impression of chronic risk was documented and</w:t>
            </w:r>
          </w:p>
          <w:p w:rsidR="00554BCC" w:rsidRPr="00093C81" w:rsidRDefault="00554BCC" w:rsidP="00554BC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At least one of the general strategies for managing risk in any setting was documented</w:t>
            </w:r>
          </w:p>
        </w:tc>
      </w:tr>
    </w:tbl>
    <w:p w:rsidR="00A32E65" w:rsidRPr="00093C81" w:rsidRDefault="00A32E65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093C81" w:rsidTr="00554BCC">
        <w:tc>
          <w:tcPr>
            <w:tcW w:w="1075" w:type="dxa"/>
          </w:tcPr>
          <w:p w:rsidR="00A32E65" w:rsidRPr="00093C81" w:rsidRDefault="00A32E65" w:rsidP="00A32E6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A32E65" w:rsidRPr="00093C81" w:rsidRDefault="00A32E65" w:rsidP="00A32E65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093C81" w:rsidRDefault="00A32E65" w:rsidP="00A32E6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093C81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093C81" w:rsidTr="00554BCC">
        <w:tc>
          <w:tcPr>
            <w:tcW w:w="1075" w:type="dxa"/>
          </w:tcPr>
          <w:p w:rsidR="002A4689" w:rsidRPr="00093C81" w:rsidRDefault="002A4689" w:rsidP="002A4689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hc61</w:t>
            </w:r>
          </w:p>
        </w:tc>
        <w:tc>
          <w:tcPr>
            <w:tcW w:w="2880" w:type="dxa"/>
          </w:tcPr>
          <w:p w:rsidR="002A4689" w:rsidRPr="00093C81" w:rsidRDefault="002A4689" w:rsidP="002A4689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093C81" w:rsidRDefault="002A4689" w:rsidP="002A4689">
            <w:pPr>
              <w:rPr>
                <w:rFonts w:cstheme="minorHAnsi"/>
                <w:highlight w:val="lightGray"/>
                <w:u w:val="single"/>
              </w:rPr>
            </w:pPr>
            <w:r w:rsidRPr="00093C81">
              <w:rPr>
                <w:rFonts w:cstheme="minorHAnsi"/>
                <w:highlight w:val="lightGray"/>
              </w:rPr>
              <w:t xml:space="preserve">Includes all cases </w:t>
            </w:r>
            <w:r w:rsidRPr="00093C81">
              <w:rPr>
                <w:rFonts w:cstheme="minorHAnsi"/>
                <w:highlight w:val="lightGray"/>
                <w:u w:val="single"/>
              </w:rPr>
              <w:t>except:</w:t>
            </w:r>
          </w:p>
          <w:p w:rsidR="002A4689" w:rsidRPr="00093C81" w:rsidRDefault="002A4689" w:rsidP="002A4689">
            <w:pPr>
              <w:numPr>
                <w:ilvl w:val="0"/>
                <w:numId w:val="26"/>
              </w:num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patient is enrolled in a VHA or community hospice</w:t>
            </w:r>
          </w:p>
          <w:p w:rsidR="002A4689" w:rsidRPr="00093C81" w:rsidRDefault="002A4689" w:rsidP="002A4689">
            <w:pPr>
              <w:numPr>
                <w:ilvl w:val="0"/>
                <w:numId w:val="26"/>
              </w:num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patient has a diagnosis of cancer of the pancreas, liver, or esophagus or documentation of life expectancy less than 6 months</w:t>
            </w:r>
          </w:p>
          <w:p w:rsidR="002A4689" w:rsidRPr="00093C81" w:rsidRDefault="002A4689" w:rsidP="002A4689">
            <w:pPr>
              <w:numPr>
                <w:ilvl w:val="0"/>
                <w:numId w:val="21"/>
              </w:num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 xml:space="preserve"> Patients with a diagnosis of dementia/neurocognitive disorder as evidenced by one of the applicable codes AND</w:t>
            </w:r>
          </w:p>
          <w:p w:rsidR="002A4689" w:rsidRPr="00093C81" w:rsidRDefault="002A4689" w:rsidP="002A4689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rPr>
                <w:rFonts w:cstheme="minorHAnsi"/>
                <w:highlight w:val="lightGray"/>
                <w:u w:val="single"/>
              </w:rPr>
            </w:pPr>
            <w:r w:rsidRPr="00093C81">
              <w:rPr>
                <w:rFonts w:cstheme="minorHAnsi"/>
                <w:highlight w:val="lightGray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093C81" w:rsidRDefault="002A4689" w:rsidP="002A4689">
            <w:pPr>
              <w:pStyle w:val="ListParagraph"/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contextualSpacing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093C81" w:rsidRDefault="002A4689" w:rsidP="002A4689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spacing w:line="276" w:lineRule="auto"/>
              <w:ind w:left="720"/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093C81">
              <w:rPr>
                <w:rFonts w:cstheme="minorHAnsi"/>
                <w:highlight w:val="lightGray"/>
              </w:rPr>
              <w:t>modsevci</w:t>
            </w:r>
            <w:proofErr w:type="spellEnd"/>
            <w:r w:rsidRPr="00093C81">
              <w:rPr>
                <w:rFonts w:cstheme="minorHAnsi"/>
                <w:highlight w:val="lightGray"/>
              </w:rPr>
              <w:t>=1)</w:t>
            </w:r>
          </w:p>
          <w:p w:rsidR="002A4689" w:rsidRPr="00093C81" w:rsidRDefault="002A4689" w:rsidP="002A4689">
            <w:pPr>
              <w:ind w:left="360"/>
              <w:rPr>
                <w:rFonts w:cstheme="minorHAnsi"/>
                <w:highlight w:val="lightGray"/>
              </w:rPr>
            </w:pPr>
          </w:p>
        </w:tc>
        <w:tc>
          <w:tcPr>
            <w:tcW w:w="4770" w:type="dxa"/>
          </w:tcPr>
          <w:p w:rsidR="002A4689" w:rsidRPr="00093C81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  <w:t>Cases included in the denominator will pass if:</w:t>
            </w:r>
          </w:p>
          <w:p w:rsidR="002A4689" w:rsidRPr="00093C81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The patient was screened with the AUDIT-C </w:t>
            </w:r>
            <w:r w:rsidR="003D6CD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&gt;= 3/1/2021</w:t>
            </w:r>
            <w:r w:rsidR="003A735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bookmarkStart w:id="0" w:name="_GoBack"/>
            <w:bookmarkEnd w:id="0"/>
            <w:r w:rsidR="003A735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and </w:t>
            </w:r>
            <w:r w:rsidR="003D6CD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&lt;= study</w:t>
            </w:r>
            <w:r w:rsidR="005E6E94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r w:rsidR="003D6CD3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end date</w:t>
            </w:r>
          </w:p>
          <w:p w:rsidR="002A4689" w:rsidRPr="00093C81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  <w:highlight w:val="lightGray"/>
              </w:rPr>
            </w:pPr>
            <w:r w:rsidRPr="00093C81">
              <w:rPr>
                <w:rFonts w:cstheme="minorHAnsi"/>
                <w:bCs/>
                <w:highlight w:val="lightGray"/>
              </w:rPr>
              <w:t>The score of question 1 is 0 or all three questions have a valid score documented and</w:t>
            </w:r>
          </w:p>
          <w:p w:rsidR="002A4689" w:rsidRPr="00093C81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  <w:highlight w:val="lightGray"/>
              </w:rPr>
            </w:pPr>
            <w:r w:rsidRPr="00093C81">
              <w:rPr>
                <w:rFonts w:cstheme="minorHAnsi"/>
                <w:bCs/>
                <w:highlight w:val="lightGray"/>
              </w:rPr>
              <w:t>The total score of screening is documented</w:t>
            </w:r>
          </w:p>
          <w:p w:rsidR="002A4689" w:rsidRPr="00093C81" w:rsidRDefault="002A4689" w:rsidP="002A4689">
            <w:pPr>
              <w:ind w:left="360"/>
              <w:rPr>
                <w:rFonts w:cstheme="minorHAnsi"/>
                <w:bCs/>
                <w:highlight w:val="lightGray"/>
              </w:rPr>
            </w:pPr>
          </w:p>
        </w:tc>
      </w:tr>
    </w:tbl>
    <w:p w:rsidR="00867948" w:rsidRPr="00093C81" w:rsidRDefault="00867948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867948" w:rsidRPr="00093C81" w:rsidTr="00554BCC">
        <w:tc>
          <w:tcPr>
            <w:tcW w:w="1075" w:type="dxa"/>
          </w:tcPr>
          <w:p w:rsidR="00867948" w:rsidRPr="00093C81" w:rsidRDefault="00867948" w:rsidP="0086794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093C81" w:rsidRDefault="00867948" w:rsidP="00867948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867948" w:rsidRPr="00093C81" w:rsidRDefault="00867948" w:rsidP="0086794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867948" w:rsidRPr="00093C81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093C81" w:rsidTr="00554BCC">
        <w:tc>
          <w:tcPr>
            <w:tcW w:w="1075" w:type="dxa"/>
          </w:tcPr>
          <w:p w:rsidR="00867948" w:rsidRPr="00093C81" w:rsidRDefault="00867948" w:rsidP="00867948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Hc62</w:t>
            </w:r>
          </w:p>
        </w:tc>
        <w:tc>
          <w:tcPr>
            <w:tcW w:w="2880" w:type="dxa"/>
          </w:tcPr>
          <w:p w:rsidR="00867948" w:rsidRPr="00093C81" w:rsidRDefault="00867948" w:rsidP="00867948">
            <w:pPr>
              <w:rPr>
                <w:rFonts w:cstheme="minorHAnsi"/>
                <w:highlight w:val="lightGray"/>
              </w:rPr>
            </w:pPr>
            <w:r w:rsidRPr="00093C81">
              <w:rPr>
                <w:rFonts w:cstheme="minorHAnsi"/>
                <w:highlight w:val="lightGray"/>
              </w:rPr>
              <w:t>Screened for alcohol misuse with score 5 or greater with timely brief intervention</w:t>
            </w:r>
          </w:p>
        </w:tc>
        <w:tc>
          <w:tcPr>
            <w:tcW w:w="5670" w:type="dxa"/>
          </w:tcPr>
          <w:p w:rsidR="00867948" w:rsidRPr="00093C81" w:rsidRDefault="00867948" w:rsidP="00867948">
            <w:pPr>
              <w:rPr>
                <w:rFonts w:cstheme="minorHAnsi"/>
                <w:b/>
                <w:highlight w:val="lightGray"/>
                <w:u w:val="single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Includes all cases </w:t>
            </w:r>
            <w:r w:rsidRPr="00093C81">
              <w:rPr>
                <w:rFonts w:cstheme="minorHAnsi"/>
                <w:b/>
                <w:highlight w:val="lightGray"/>
                <w:u w:val="single"/>
              </w:rPr>
              <w:t>except:</w:t>
            </w:r>
          </w:p>
          <w:p w:rsidR="00867948" w:rsidRPr="00093C81" w:rsidRDefault="00867948" w:rsidP="00867948">
            <w:pPr>
              <w:numPr>
                <w:ilvl w:val="0"/>
                <w:numId w:val="27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>The patient is enrolled in a VHA or community hospice</w:t>
            </w:r>
          </w:p>
          <w:p w:rsidR="00867948" w:rsidRPr="00093C81" w:rsidRDefault="00867948" w:rsidP="00867948">
            <w:pPr>
              <w:numPr>
                <w:ilvl w:val="0"/>
                <w:numId w:val="27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>The patient has a diagnosis of cancer of the pancreas, liver, or esophagus or documentation of life expectancy less than 6 months</w:t>
            </w:r>
          </w:p>
          <w:p w:rsidR="00867948" w:rsidRPr="00093C81" w:rsidRDefault="00867948" w:rsidP="00867948">
            <w:pPr>
              <w:numPr>
                <w:ilvl w:val="0"/>
                <w:numId w:val="21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 Patients with a diagnosis of dementia/neurocognitive disorder as evidenced by one of the applicable codes AND</w:t>
            </w:r>
          </w:p>
          <w:p w:rsidR="00867948" w:rsidRPr="00093C81" w:rsidRDefault="00867948" w:rsidP="00867948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rPr>
                <w:rFonts w:cstheme="minorHAnsi"/>
                <w:b/>
                <w:highlight w:val="lightGray"/>
                <w:u w:val="single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093C81" w:rsidRDefault="00867948" w:rsidP="00867948">
            <w:pPr>
              <w:pStyle w:val="ListParagraph"/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ind w:left="72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093C81" w:rsidRDefault="00867948" w:rsidP="00867948">
            <w:pPr>
              <w:numPr>
                <w:ilvl w:val="2"/>
                <w:numId w:val="21"/>
              </w:numPr>
              <w:tabs>
                <w:tab w:val="clear" w:pos="1080"/>
                <w:tab w:val="num" w:pos="720"/>
              </w:tabs>
              <w:spacing w:line="276" w:lineRule="auto"/>
              <w:ind w:left="720"/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093C81">
              <w:rPr>
                <w:rFonts w:cstheme="minorHAnsi"/>
                <w:b/>
                <w:highlight w:val="lightGray"/>
              </w:rPr>
              <w:t>modsevci</w:t>
            </w:r>
            <w:proofErr w:type="spellEnd"/>
            <w:r w:rsidRPr="00093C81">
              <w:rPr>
                <w:rFonts w:cstheme="minorHAnsi"/>
                <w:b/>
                <w:highlight w:val="lightGray"/>
              </w:rPr>
              <w:t>=1)</w:t>
            </w:r>
          </w:p>
          <w:p w:rsidR="00867948" w:rsidRPr="00093C81" w:rsidRDefault="00867948" w:rsidP="00867948">
            <w:pPr>
              <w:numPr>
                <w:ilvl w:val="1"/>
                <w:numId w:val="27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>The patient was not screened by AUDIT-C in the past year</w:t>
            </w:r>
          </w:p>
          <w:p w:rsidR="00867948" w:rsidRPr="00093C81" w:rsidRDefault="00867948" w:rsidP="00867948">
            <w:pPr>
              <w:numPr>
                <w:ilvl w:val="0"/>
                <w:numId w:val="27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 The score of the AUDIT-C is &lt;5 or</w:t>
            </w:r>
          </w:p>
          <w:p w:rsidR="00867948" w:rsidRPr="00093C81" w:rsidRDefault="00867948" w:rsidP="00867948">
            <w:pPr>
              <w:numPr>
                <w:ilvl w:val="0"/>
                <w:numId w:val="27"/>
              </w:numPr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 If the total score is not documented, the total</w:t>
            </w:r>
          </w:p>
          <w:p w:rsidR="00867948" w:rsidRPr="00093C81" w:rsidRDefault="00867948" w:rsidP="00867948">
            <w:pPr>
              <w:ind w:left="360"/>
              <w:rPr>
                <w:rFonts w:cstheme="minorHAnsi"/>
                <w:b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>of the scores for questions 1, 2, and 3 is calculated by the computer and is &lt;5</w:t>
            </w:r>
          </w:p>
          <w:p w:rsidR="00867948" w:rsidRPr="00093C81" w:rsidRDefault="00867948" w:rsidP="00867948">
            <w:pPr>
              <w:numPr>
                <w:ilvl w:val="0"/>
                <w:numId w:val="27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highlight w:val="lightGray"/>
              </w:rPr>
              <w:t xml:space="preserve"> The date of the most recent alcohol screening is &lt;14 days prior to the study end date </w:t>
            </w:r>
          </w:p>
          <w:p w:rsidR="00867948" w:rsidRPr="00093C81" w:rsidRDefault="00867948" w:rsidP="00867948">
            <w:pPr>
              <w:rPr>
                <w:rFonts w:cstheme="minorHAnsi"/>
                <w:b/>
                <w:highlight w:val="lightGray"/>
              </w:rPr>
            </w:pPr>
          </w:p>
        </w:tc>
        <w:tc>
          <w:tcPr>
            <w:tcW w:w="4770" w:type="dxa"/>
          </w:tcPr>
          <w:p w:rsidR="00867948" w:rsidRPr="00093C81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  <w:u w:val="single"/>
              </w:rPr>
              <w:t>Cases included in the denominator will pass if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highlight w:val="lightGray"/>
                <w:u w:val="single"/>
              </w:rPr>
              <w:t>:</w:t>
            </w:r>
          </w:p>
          <w:p w:rsidR="00867948" w:rsidRPr="00093C81" w:rsidRDefault="00867948" w:rsidP="00867948">
            <w:pPr>
              <w:numPr>
                <w:ilvl w:val="0"/>
                <w:numId w:val="28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One of the following:</w:t>
            </w:r>
          </w:p>
          <w:p w:rsidR="00867948" w:rsidRPr="00093C81" w:rsidRDefault="00867948" w:rsidP="00867948">
            <w:pPr>
              <w:numPr>
                <w:ilvl w:val="0"/>
                <w:numId w:val="29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The patient was advised to abstain and the advice was given within 14 days of the positive screen OR</w:t>
            </w:r>
          </w:p>
          <w:p w:rsidR="00867948" w:rsidRPr="00093C81" w:rsidRDefault="00867948" w:rsidP="00867948">
            <w:pPr>
              <w:numPr>
                <w:ilvl w:val="0"/>
                <w:numId w:val="30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The patient was advised to drink within recommended limits and the advice was given within 14 days of the positive screen</w:t>
            </w:r>
          </w:p>
          <w:p w:rsidR="00867948" w:rsidRPr="00093C81" w:rsidRDefault="00867948" w:rsidP="00867948">
            <w:p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AND</w:t>
            </w:r>
          </w:p>
          <w:p w:rsidR="00867948" w:rsidRPr="00093C81" w:rsidRDefault="00867948" w:rsidP="00867948">
            <w:pPr>
              <w:numPr>
                <w:ilvl w:val="0"/>
                <w:numId w:val="31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One of the following</w:t>
            </w:r>
          </w:p>
          <w:p w:rsidR="00867948" w:rsidRPr="00093C81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Personalized counseling regarding relationship of  alcohol to the patient’s specific health issues was given within 14 days of the positive screen OR</w:t>
            </w:r>
          </w:p>
          <w:p w:rsidR="00867948" w:rsidRPr="00093C81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/>
                <w:bCs/>
                <w:highlight w:val="lightGray"/>
              </w:rPr>
            </w:pPr>
            <w:r w:rsidRPr="00093C81">
              <w:rPr>
                <w:rFonts w:cstheme="minorHAnsi"/>
                <w:b/>
                <w:bCs/>
                <w:highlight w:val="lightGray"/>
              </w:rPr>
              <w:t>General alcohol related counseling was given within 14 days of the positive screen</w:t>
            </w:r>
          </w:p>
        </w:tc>
      </w:tr>
    </w:tbl>
    <w:p w:rsidR="0019249B" w:rsidRPr="00093C81" w:rsidRDefault="0019249B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p w:rsidR="00F31673" w:rsidRPr="00093C81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093C81" w:rsidTr="00C11474">
        <w:tc>
          <w:tcPr>
            <w:tcW w:w="5000" w:type="pct"/>
            <w:gridSpan w:val="4"/>
          </w:tcPr>
          <w:p w:rsidR="00C11474" w:rsidRPr="00093C81" w:rsidRDefault="00C11474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8416EB">
    <w:pPr>
      <w:pStyle w:val="Footer"/>
    </w:pPr>
    <w:r>
      <w:t>3/19/2021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8416EB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>QFY2021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956A4B"/>
    <w:multiLevelType w:val="hybridMultilevel"/>
    <w:tmpl w:val="6334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491539A"/>
    <w:multiLevelType w:val="hybridMultilevel"/>
    <w:tmpl w:val="40D20B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9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28"/>
  </w:num>
  <w:num w:numId="12">
    <w:abstractNumId w:val="29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14"/>
  </w:num>
  <w:num w:numId="18">
    <w:abstractNumId w:val="0"/>
  </w:num>
  <w:num w:numId="19">
    <w:abstractNumId w:val="8"/>
  </w:num>
  <w:num w:numId="20">
    <w:abstractNumId w:val="27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25"/>
  </w:num>
  <w:num w:numId="26">
    <w:abstractNumId w:val="12"/>
  </w:num>
  <w:num w:numId="27">
    <w:abstractNumId w:val="26"/>
  </w:num>
  <w:num w:numId="28">
    <w:abstractNumId w:val="1"/>
  </w:num>
  <w:num w:numId="29">
    <w:abstractNumId w:val="10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93C81"/>
    <w:rsid w:val="000A3820"/>
    <w:rsid w:val="000C3484"/>
    <w:rsid w:val="00104777"/>
    <w:rsid w:val="00106AA0"/>
    <w:rsid w:val="00181F0C"/>
    <w:rsid w:val="0019249B"/>
    <w:rsid w:val="0019784D"/>
    <w:rsid w:val="001B2C8A"/>
    <w:rsid w:val="001D3331"/>
    <w:rsid w:val="001E73A9"/>
    <w:rsid w:val="0022347D"/>
    <w:rsid w:val="00232DA1"/>
    <w:rsid w:val="002471CD"/>
    <w:rsid w:val="0027158D"/>
    <w:rsid w:val="002935EE"/>
    <w:rsid w:val="002A4689"/>
    <w:rsid w:val="002B6715"/>
    <w:rsid w:val="002B721C"/>
    <w:rsid w:val="002D2AE0"/>
    <w:rsid w:val="00301131"/>
    <w:rsid w:val="00340851"/>
    <w:rsid w:val="00345BFA"/>
    <w:rsid w:val="0037210A"/>
    <w:rsid w:val="00374A20"/>
    <w:rsid w:val="003935C1"/>
    <w:rsid w:val="003A7354"/>
    <w:rsid w:val="003B4EAE"/>
    <w:rsid w:val="003D6CD3"/>
    <w:rsid w:val="003E4B70"/>
    <w:rsid w:val="00413959"/>
    <w:rsid w:val="00435F97"/>
    <w:rsid w:val="00483364"/>
    <w:rsid w:val="004B50A5"/>
    <w:rsid w:val="004B64CE"/>
    <w:rsid w:val="004F1341"/>
    <w:rsid w:val="0050527A"/>
    <w:rsid w:val="00506D7B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6816"/>
    <w:rsid w:val="00605175"/>
    <w:rsid w:val="00623DF7"/>
    <w:rsid w:val="00634CA1"/>
    <w:rsid w:val="006529E9"/>
    <w:rsid w:val="00654E89"/>
    <w:rsid w:val="006863CB"/>
    <w:rsid w:val="006B6D71"/>
    <w:rsid w:val="006F27E9"/>
    <w:rsid w:val="00747D14"/>
    <w:rsid w:val="00754E78"/>
    <w:rsid w:val="0076070E"/>
    <w:rsid w:val="00790711"/>
    <w:rsid w:val="007A6D0F"/>
    <w:rsid w:val="007B2994"/>
    <w:rsid w:val="007D2993"/>
    <w:rsid w:val="007E6540"/>
    <w:rsid w:val="00816749"/>
    <w:rsid w:val="008416EB"/>
    <w:rsid w:val="008513BD"/>
    <w:rsid w:val="00867948"/>
    <w:rsid w:val="00870822"/>
    <w:rsid w:val="0089286E"/>
    <w:rsid w:val="008B7AEC"/>
    <w:rsid w:val="008C61D0"/>
    <w:rsid w:val="008F2E93"/>
    <w:rsid w:val="00946336"/>
    <w:rsid w:val="009747C2"/>
    <w:rsid w:val="0097573F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D109B9"/>
    <w:rsid w:val="00D1722A"/>
    <w:rsid w:val="00D215FA"/>
    <w:rsid w:val="00D32C3F"/>
    <w:rsid w:val="00D421E1"/>
    <w:rsid w:val="00D62A34"/>
    <w:rsid w:val="00D84071"/>
    <w:rsid w:val="00D97813"/>
    <w:rsid w:val="00DB1DEA"/>
    <w:rsid w:val="00DB2A2E"/>
    <w:rsid w:val="00E609B3"/>
    <w:rsid w:val="00E65330"/>
    <w:rsid w:val="00E86182"/>
    <w:rsid w:val="00EA69F0"/>
    <w:rsid w:val="00EB4762"/>
    <w:rsid w:val="00EC70DA"/>
    <w:rsid w:val="00F14C67"/>
    <w:rsid w:val="00F22838"/>
    <w:rsid w:val="00F245DE"/>
    <w:rsid w:val="00F31673"/>
    <w:rsid w:val="00F4763C"/>
    <w:rsid w:val="00F829BA"/>
    <w:rsid w:val="00FA6920"/>
    <w:rsid w:val="00FD61C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ABB2-61D2-4373-8B71-9597C31E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15</cp:revision>
  <dcterms:created xsi:type="dcterms:W3CDTF">2021-03-19T14:30:00Z</dcterms:created>
  <dcterms:modified xsi:type="dcterms:W3CDTF">2021-03-24T19:57:00Z</dcterms:modified>
</cp:coreProperties>
</file>