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5859"/>
        <w:gridCol w:w="5859"/>
      </w:tblGrid>
      <w:tr w:rsidR="0023330A" w:rsidTr="0023330A">
        <w:tc>
          <w:tcPr>
            <w:tcW w:w="1458" w:type="dxa"/>
          </w:tcPr>
          <w:p w:rsidR="0023330A" w:rsidRPr="001D38AA" w:rsidRDefault="0023330A">
            <w:pPr>
              <w:rPr>
                <w:b/>
              </w:rPr>
            </w:pPr>
            <w:r w:rsidRPr="001D38AA">
              <w:rPr>
                <w:b/>
              </w:rPr>
              <w:t>Mnemonic</w:t>
            </w:r>
          </w:p>
        </w:tc>
        <w:tc>
          <w:tcPr>
            <w:tcW w:w="5859" w:type="dxa"/>
          </w:tcPr>
          <w:p w:rsidR="0023330A" w:rsidRPr="001D38AA" w:rsidRDefault="0023330A">
            <w:pPr>
              <w:rPr>
                <w:b/>
              </w:rPr>
            </w:pPr>
            <w:r w:rsidRPr="001D38AA">
              <w:rPr>
                <w:b/>
              </w:rPr>
              <w:t>Measure Description</w:t>
            </w:r>
          </w:p>
        </w:tc>
        <w:tc>
          <w:tcPr>
            <w:tcW w:w="5859" w:type="dxa"/>
          </w:tcPr>
          <w:p w:rsidR="0023330A" w:rsidRPr="001D38AA" w:rsidRDefault="0023330A">
            <w:pPr>
              <w:rPr>
                <w:b/>
              </w:rPr>
            </w:pPr>
            <w:r w:rsidRPr="001D38AA">
              <w:rPr>
                <w:b/>
              </w:rPr>
              <w:t>Measure Decision Rules</w:t>
            </w:r>
          </w:p>
        </w:tc>
      </w:tr>
      <w:tr w:rsidR="0023330A" w:rsidTr="0023330A">
        <w:tc>
          <w:tcPr>
            <w:tcW w:w="1458" w:type="dxa"/>
          </w:tcPr>
          <w:p w:rsidR="0023330A" w:rsidRPr="001D38AA" w:rsidRDefault="0023330A">
            <w:r w:rsidRPr="001D38AA">
              <w:t>ads1</w:t>
            </w:r>
          </w:p>
        </w:tc>
        <w:tc>
          <w:tcPr>
            <w:tcW w:w="5859" w:type="dxa"/>
          </w:tcPr>
          <w:p w:rsidR="0023330A" w:rsidRPr="001D38AA" w:rsidRDefault="0023330A">
            <w:r w:rsidRPr="001D38AA">
              <w:t>Patients asked if they would like information/assistance with A</w:t>
            </w:r>
            <w:r w:rsidR="00F6243A" w:rsidRPr="001D38AA">
              <w:t>dvance Directives (Ad</w:t>
            </w:r>
            <w:r w:rsidRPr="001D38AA">
              <w:t>s</w:t>
            </w:r>
            <w:r w:rsidR="00F6243A" w:rsidRPr="001D38AA">
              <w:t>)</w:t>
            </w:r>
          </w:p>
        </w:tc>
        <w:tc>
          <w:tcPr>
            <w:tcW w:w="5859" w:type="dxa"/>
          </w:tcPr>
          <w:p w:rsidR="00F6243A" w:rsidRPr="001D38AA" w:rsidRDefault="0023330A">
            <w:r w:rsidRPr="001D38AA">
              <w:rPr>
                <w:b/>
              </w:rPr>
              <w:t>Denominator:</w:t>
            </w:r>
            <w:r w:rsidRPr="001D38AA">
              <w:t xml:space="preserve"> </w:t>
            </w:r>
            <w:r w:rsidR="00F6243A" w:rsidRPr="001D38AA">
              <w:t>All eligible cases without documentation decision making capacity was lacking</w:t>
            </w:r>
          </w:p>
          <w:p w:rsidR="0023330A" w:rsidRPr="001D38AA" w:rsidRDefault="0023330A" w:rsidP="001D38AA">
            <w:r w:rsidRPr="001D38AA">
              <w:rPr>
                <w:b/>
              </w:rPr>
              <w:t>Numerator:</w:t>
            </w:r>
            <w:r w:rsidR="00F6243A" w:rsidRPr="001D38AA">
              <w:t xml:space="preserve"> </w:t>
            </w:r>
            <w:r w:rsidR="001D38AA" w:rsidRPr="001D38AA">
              <w:t>Cases with t</w:t>
            </w:r>
            <w:r w:rsidR="00F6243A" w:rsidRPr="001D38AA">
              <w:t>imely documentation that the patient was asked whether</w:t>
            </w:r>
            <w:r w:rsidR="00F6243A" w:rsidRPr="001D38AA">
              <w:rPr>
                <w:rFonts w:cs="Times New Roman"/>
              </w:rPr>
              <w:t xml:space="preserve"> he/she would like information about and/or assistance with</w:t>
            </w:r>
            <w:r w:rsidR="00F6243A" w:rsidRPr="001D38AA">
              <w:rPr>
                <w:rFonts w:cs="Times New Roman"/>
              </w:rPr>
              <w:t xml:space="preserve"> AD</w:t>
            </w:r>
            <w:r w:rsidR="00F6243A" w:rsidRPr="001D38AA">
              <w:rPr>
                <w:rFonts w:cs="Times New Roman"/>
              </w:rPr>
              <w:t>s</w:t>
            </w:r>
          </w:p>
        </w:tc>
      </w:tr>
      <w:tr w:rsidR="0023330A" w:rsidTr="0023330A">
        <w:tc>
          <w:tcPr>
            <w:tcW w:w="1458" w:type="dxa"/>
          </w:tcPr>
          <w:p w:rsidR="0023330A" w:rsidRPr="001D38AA" w:rsidRDefault="0023330A">
            <w:r w:rsidRPr="001D38AA">
              <w:t>ads3</w:t>
            </w:r>
          </w:p>
        </w:tc>
        <w:tc>
          <w:tcPr>
            <w:tcW w:w="5859" w:type="dxa"/>
          </w:tcPr>
          <w:p w:rsidR="0023330A" w:rsidRPr="001D38AA" w:rsidRDefault="0023330A">
            <w:r w:rsidRPr="001D38AA">
              <w:t>Patients that requested additional information/assistance with A</w:t>
            </w:r>
            <w:r w:rsidRPr="001D38AA">
              <w:t>d</w:t>
            </w:r>
            <w:r w:rsidRPr="001D38AA">
              <w:t>s</w:t>
            </w:r>
            <w:r w:rsidRPr="001D38AA">
              <w:t xml:space="preserve"> (informational only)</w:t>
            </w:r>
          </w:p>
        </w:tc>
        <w:tc>
          <w:tcPr>
            <w:tcW w:w="5859" w:type="dxa"/>
          </w:tcPr>
          <w:p w:rsidR="0023330A" w:rsidRPr="001D38AA" w:rsidRDefault="0023330A" w:rsidP="0023330A">
            <w:r w:rsidRPr="001D38AA">
              <w:rPr>
                <w:b/>
              </w:rPr>
              <w:t xml:space="preserve">Denominator: </w:t>
            </w:r>
            <w:r w:rsidR="00F6243A" w:rsidRPr="001D38AA">
              <w:t xml:space="preserve">All </w:t>
            </w:r>
            <w:r w:rsidR="00F16D02">
              <w:t>cases with documentation the patient was</w:t>
            </w:r>
            <w:bookmarkStart w:id="0" w:name="_GoBack"/>
            <w:bookmarkEnd w:id="0"/>
            <w:r w:rsidR="00F6243A" w:rsidRPr="001D38AA">
              <w:t xml:space="preserve"> asked whether he/she would like information about and/or assistance with ADs</w:t>
            </w:r>
          </w:p>
          <w:p w:rsidR="0023330A" w:rsidRPr="001D38AA" w:rsidRDefault="0023330A" w:rsidP="001D38AA">
            <w:r w:rsidRPr="001D38AA">
              <w:rPr>
                <w:b/>
              </w:rPr>
              <w:t>Numerator:</w:t>
            </w:r>
            <w:r w:rsidR="00F6243A" w:rsidRPr="001D38AA">
              <w:t xml:space="preserve"> </w:t>
            </w:r>
            <w:r w:rsidR="001D38AA" w:rsidRPr="001D38AA">
              <w:t xml:space="preserve">Cases with documentation that the </w:t>
            </w:r>
            <w:r w:rsidR="00F6243A" w:rsidRPr="001D38AA">
              <w:t>patient requested information about and/or assistance with ADs</w:t>
            </w:r>
          </w:p>
        </w:tc>
      </w:tr>
      <w:tr w:rsidR="0023330A" w:rsidTr="0023330A">
        <w:tc>
          <w:tcPr>
            <w:tcW w:w="1458" w:type="dxa"/>
          </w:tcPr>
          <w:p w:rsidR="0023330A" w:rsidRPr="001D38AA" w:rsidRDefault="0023330A">
            <w:r w:rsidRPr="001D38AA">
              <w:t>ads2</w:t>
            </w:r>
          </w:p>
        </w:tc>
        <w:tc>
          <w:tcPr>
            <w:tcW w:w="5859" w:type="dxa"/>
          </w:tcPr>
          <w:p w:rsidR="0023330A" w:rsidRPr="001D38AA" w:rsidRDefault="0023330A">
            <w:r w:rsidRPr="001D38AA">
              <w:t>Documented in specified AD note(s) that patients received information/assistance</w:t>
            </w:r>
          </w:p>
        </w:tc>
        <w:tc>
          <w:tcPr>
            <w:tcW w:w="5859" w:type="dxa"/>
          </w:tcPr>
          <w:p w:rsidR="0023330A" w:rsidRPr="001D38AA" w:rsidRDefault="0023330A" w:rsidP="0023330A">
            <w:r w:rsidRPr="001D38AA">
              <w:rPr>
                <w:b/>
              </w:rPr>
              <w:t xml:space="preserve">Denominator: </w:t>
            </w:r>
            <w:r w:rsidR="001D38AA" w:rsidRPr="001D38AA">
              <w:t>Cases with documentation that the patient requested information about and/or assistance with ADs</w:t>
            </w:r>
          </w:p>
          <w:p w:rsidR="001D38AA" w:rsidRPr="001D38AA" w:rsidRDefault="0023330A" w:rsidP="001D38AA">
            <w:pPr>
              <w:rPr>
                <w:rFonts w:cs="Times New Roman"/>
              </w:rPr>
            </w:pPr>
            <w:r w:rsidRPr="001D38AA">
              <w:rPr>
                <w:b/>
              </w:rPr>
              <w:t>Numerator:</w:t>
            </w:r>
            <w:r w:rsidR="001D38AA" w:rsidRPr="001D38AA">
              <w:rPr>
                <w:rFonts w:cs="Times New Roman"/>
              </w:rPr>
              <w:t xml:space="preserve"> </w:t>
            </w:r>
          </w:p>
          <w:p w:rsidR="001D38AA" w:rsidRPr="001D38AA" w:rsidRDefault="001D38AA" w:rsidP="001D38A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1D38AA">
              <w:rPr>
                <w:rFonts w:cs="Times New Roman"/>
              </w:rPr>
              <w:t>P</w:t>
            </w:r>
            <w:r w:rsidRPr="001D38AA">
              <w:t>hysician/APN/PA/RN/Social Worker/Chaplain</w:t>
            </w:r>
            <w:r w:rsidRPr="001D38AA">
              <w:rPr>
                <w:rFonts w:cs="Times New Roman"/>
              </w:rPr>
              <w:t xml:space="preserve"> documentation in the medical record that information about and/or assistance with ADs was provided to the patient</w:t>
            </w:r>
            <w:r w:rsidRPr="001D38AA">
              <w:rPr>
                <w:rFonts w:cs="Times New Roman"/>
              </w:rPr>
              <w:t xml:space="preserve">; </w:t>
            </w:r>
            <w:r w:rsidRPr="001D38AA">
              <w:rPr>
                <w:rFonts w:cs="Times New Roman"/>
                <w:b/>
              </w:rPr>
              <w:t>AND</w:t>
            </w:r>
          </w:p>
          <w:p w:rsidR="001D38AA" w:rsidRPr="001D38AA" w:rsidRDefault="001D38AA" w:rsidP="001D38A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1D38AA">
              <w:rPr>
                <w:rFonts w:cs="Times New Roman"/>
              </w:rPr>
              <w:t>T</w:t>
            </w:r>
            <w:r w:rsidRPr="001D38AA">
              <w:rPr>
                <w:rFonts w:cs="Times New Roman"/>
              </w:rPr>
              <w:t xml:space="preserve">he discussion of ADs </w:t>
            </w:r>
            <w:r w:rsidRPr="001D38AA">
              <w:rPr>
                <w:rFonts w:cs="Times New Roman"/>
              </w:rPr>
              <w:t xml:space="preserve">was </w:t>
            </w:r>
            <w:r w:rsidRPr="001D38AA">
              <w:rPr>
                <w:rFonts w:cs="Times New Roman"/>
              </w:rPr>
              <w:t>documented in either of the following note titles:</w:t>
            </w:r>
          </w:p>
          <w:p w:rsidR="001D38AA" w:rsidRPr="001D38AA" w:rsidRDefault="001D38AA" w:rsidP="001D38AA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</w:rPr>
            </w:pPr>
            <w:r w:rsidRPr="001D38AA">
              <w:rPr>
                <w:rFonts w:eastAsia="Times New Roman" w:cs="Times New Roman"/>
              </w:rPr>
              <w:t>“Advance Directive”</w:t>
            </w:r>
            <w:r w:rsidRPr="001D38AA">
              <w:rPr>
                <w:rFonts w:eastAsia="Times New Roman" w:cs="Times New Roman"/>
              </w:rPr>
              <w:t>, OR</w:t>
            </w:r>
          </w:p>
          <w:p w:rsidR="001D38AA" w:rsidRPr="001D38AA" w:rsidRDefault="001D38AA" w:rsidP="001D38AA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</w:rPr>
            </w:pPr>
            <w:r w:rsidRPr="001D38AA">
              <w:rPr>
                <w:rFonts w:eastAsia="Times New Roman" w:cs="Times New Roman"/>
              </w:rPr>
              <w:t>“Advance Directive Discussion”</w:t>
            </w:r>
          </w:p>
          <w:p w:rsidR="001D38AA" w:rsidRPr="001D38AA" w:rsidRDefault="001D38AA" w:rsidP="001D38AA">
            <w:pPr>
              <w:ind w:left="720"/>
              <w:contextualSpacing/>
              <w:rPr>
                <w:rFonts w:eastAsia="Times New Roman" w:cs="Times New Roman"/>
                <w:b/>
              </w:rPr>
            </w:pPr>
            <w:r w:rsidRPr="001D38AA">
              <w:rPr>
                <w:rFonts w:eastAsia="Times New Roman" w:cs="Times New Roman"/>
                <w:b/>
              </w:rPr>
              <w:t>OR</w:t>
            </w:r>
          </w:p>
          <w:p w:rsidR="001D38AA" w:rsidRPr="001D38AA" w:rsidRDefault="001D38AA" w:rsidP="001D38AA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1D38AA">
              <w:rPr>
                <w:rFonts w:eastAsia="Times New Roman" w:cs="Times New Roman"/>
              </w:rPr>
              <w:t xml:space="preserve">In an addendum to the “Advance Directive” note associated with the subject directive </w:t>
            </w:r>
          </w:p>
          <w:p w:rsidR="0023330A" w:rsidRPr="001D38AA" w:rsidRDefault="0023330A" w:rsidP="0023330A"/>
        </w:tc>
      </w:tr>
    </w:tbl>
    <w:p w:rsidR="00581B17" w:rsidRDefault="00581B17"/>
    <w:sectPr w:rsidR="00581B17" w:rsidSect="0023330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0A" w:rsidRDefault="0023330A" w:rsidP="0023330A">
      <w:pPr>
        <w:spacing w:after="0" w:line="240" w:lineRule="auto"/>
      </w:pPr>
      <w:r>
        <w:separator/>
      </w:r>
    </w:p>
  </w:endnote>
  <w:endnote w:type="continuationSeparator" w:id="0">
    <w:p w:rsidR="0023330A" w:rsidRDefault="0023330A" w:rsidP="0023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0A" w:rsidRDefault="0023330A" w:rsidP="0023330A">
      <w:pPr>
        <w:spacing w:after="0" w:line="240" w:lineRule="auto"/>
      </w:pPr>
      <w:r>
        <w:separator/>
      </w:r>
    </w:p>
  </w:footnote>
  <w:footnote w:type="continuationSeparator" w:id="0">
    <w:p w:rsidR="0023330A" w:rsidRDefault="0023330A" w:rsidP="0023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0A" w:rsidRPr="001D38AA" w:rsidRDefault="0023330A" w:rsidP="00C22CDD">
    <w:pPr>
      <w:pStyle w:val="Header"/>
      <w:tabs>
        <w:tab w:val="left" w:pos="9630"/>
      </w:tabs>
      <w:jc w:val="center"/>
      <w:rPr>
        <w:b/>
        <w:sz w:val="24"/>
        <w:szCs w:val="24"/>
      </w:rPr>
    </w:pPr>
    <w:r w:rsidRPr="001D38AA">
      <w:rPr>
        <w:b/>
        <w:sz w:val="24"/>
        <w:szCs w:val="24"/>
      </w:rPr>
      <w:t>VHA EPRP</w:t>
    </w:r>
  </w:p>
  <w:p w:rsidR="0023330A" w:rsidRPr="001D38AA" w:rsidRDefault="0023330A" w:rsidP="00C22CDD">
    <w:pPr>
      <w:pStyle w:val="Header"/>
      <w:tabs>
        <w:tab w:val="left" w:pos="9630"/>
      </w:tabs>
      <w:jc w:val="center"/>
      <w:rPr>
        <w:b/>
        <w:sz w:val="24"/>
        <w:szCs w:val="24"/>
      </w:rPr>
    </w:pPr>
    <w:r w:rsidRPr="001D38AA">
      <w:rPr>
        <w:b/>
        <w:sz w:val="24"/>
        <w:szCs w:val="24"/>
      </w:rPr>
      <w:t>Advance Directives Study</w:t>
    </w:r>
  </w:p>
  <w:p w:rsidR="0023330A" w:rsidRPr="001D38AA" w:rsidRDefault="0023330A" w:rsidP="00C22CDD">
    <w:pPr>
      <w:pStyle w:val="Header"/>
      <w:tabs>
        <w:tab w:val="left" w:pos="9630"/>
      </w:tabs>
      <w:jc w:val="center"/>
      <w:rPr>
        <w:b/>
        <w:sz w:val="24"/>
        <w:szCs w:val="24"/>
      </w:rPr>
    </w:pPr>
    <w:r w:rsidRPr="001D38AA">
      <w:rPr>
        <w:b/>
        <w:sz w:val="24"/>
        <w:szCs w:val="24"/>
      </w:rPr>
      <w:t>FY2017</w:t>
    </w:r>
  </w:p>
  <w:p w:rsidR="0023330A" w:rsidRDefault="002333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726"/>
    <w:multiLevelType w:val="hybridMultilevel"/>
    <w:tmpl w:val="749AC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3C3B78"/>
    <w:multiLevelType w:val="hybridMultilevel"/>
    <w:tmpl w:val="8D347C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732A2"/>
    <w:multiLevelType w:val="hybridMultilevel"/>
    <w:tmpl w:val="4780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0A"/>
    <w:rsid w:val="001D38AA"/>
    <w:rsid w:val="0023330A"/>
    <w:rsid w:val="00581B17"/>
    <w:rsid w:val="00C22CDD"/>
    <w:rsid w:val="00E12B36"/>
    <w:rsid w:val="00F16D02"/>
    <w:rsid w:val="00F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30A"/>
  </w:style>
  <w:style w:type="paragraph" w:styleId="Footer">
    <w:name w:val="footer"/>
    <w:basedOn w:val="Normal"/>
    <w:link w:val="FooterChar"/>
    <w:uiPriority w:val="99"/>
    <w:unhideWhenUsed/>
    <w:rsid w:val="00233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30A"/>
  </w:style>
  <w:style w:type="paragraph" w:styleId="BalloonText">
    <w:name w:val="Balloon Text"/>
    <w:basedOn w:val="Normal"/>
    <w:link w:val="BalloonTextChar"/>
    <w:uiPriority w:val="99"/>
    <w:semiHidden/>
    <w:unhideWhenUsed/>
    <w:rsid w:val="0023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30A"/>
  </w:style>
  <w:style w:type="paragraph" w:styleId="Footer">
    <w:name w:val="footer"/>
    <w:basedOn w:val="Normal"/>
    <w:link w:val="FooterChar"/>
    <w:uiPriority w:val="99"/>
    <w:unhideWhenUsed/>
    <w:rsid w:val="00233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30A"/>
  </w:style>
  <w:style w:type="paragraph" w:styleId="BalloonText">
    <w:name w:val="Balloon Text"/>
    <w:basedOn w:val="Normal"/>
    <w:link w:val="BalloonTextChar"/>
    <w:uiPriority w:val="99"/>
    <w:semiHidden/>
    <w:unhideWhenUsed/>
    <w:rsid w:val="0023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WVMI.ORG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Sites, Anna</cp:lastModifiedBy>
  <cp:revision>4</cp:revision>
  <dcterms:created xsi:type="dcterms:W3CDTF">2017-07-17T15:09:00Z</dcterms:created>
  <dcterms:modified xsi:type="dcterms:W3CDTF">2017-07-17T15:39:00Z</dcterms:modified>
</cp:coreProperties>
</file>