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E10" w:rsidRDefault="00535E10" w:rsidP="00C528B1">
      <w:pPr>
        <w:tabs>
          <w:tab w:val="left" w:pos="5355"/>
        </w:tabs>
      </w:pPr>
    </w:p>
    <w:p w:rsidR="00712ED2" w:rsidRDefault="00C528B1" w:rsidP="00C528B1">
      <w:pPr>
        <w:tabs>
          <w:tab w:val="left" w:pos="5355"/>
        </w:tabs>
      </w:pPr>
      <w:r>
        <w:tab/>
      </w:r>
    </w:p>
    <w:p w:rsidR="00097EFA" w:rsidRPr="00535E10" w:rsidRDefault="00097EFA"/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097EFA" w:rsidRPr="0097779D">
        <w:tc>
          <w:tcPr>
            <w:tcW w:w="1368" w:type="dxa"/>
          </w:tcPr>
          <w:p w:rsidR="00097EFA" w:rsidRPr="0097779D" w:rsidRDefault="00097EFA" w:rsidP="007737CF">
            <w:pPr>
              <w:rPr>
                <w:b/>
                <w:sz w:val="20"/>
                <w:szCs w:val="20"/>
              </w:rPr>
            </w:pPr>
            <w:r w:rsidRPr="0097779D">
              <w:rPr>
                <w:b/>
                <w:sz w:val="20"/>
                <w:szCs w:val="20"/>
              </w:rPr>
              <w:t>Mnemonic</w:t>
            </w:r>
          </w:p>
        </w:tc>
        <w:tc>
          <w:tcPr>
            <w:tcW w:w="3240" w:type="dxa"/>
          </w:tcPr>
          <w:p w:rsidR="00097EFA" w:rsidRPr="0097779D" w:rsidRDefault="00097EFA" w:rsidP="007737CF">
            <w:pPr>
              <w:rPr>
                <w:b/>
                <w:sz w:val="20"/>
                <w:szCs w:val="20"/>
              </w:rPr>
            </w:pPr>
            <w:r w:rsidRPr="0097779D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4140" w:type="dxa"/>
          </w:tcPr>
          <w:p w:rsidR="00097EFA" w:rsidRPr="0097779D" w:rsidRDefault="00097EFA" w:rsidP="007737CF">
            <w:pPr>
              <w:rPr>
                <w:b/>
                <w:sz w:val="20"/>
                <w:szCs w:val="20"/>
              </w:rPr>
            </w:pPr>
            <w:r w:rsidRPr="0097779D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5400" w:type="dxa"/>
          </w:tcPr>
          <w:p w:rsidR="00097EFA" w:rsidRPr="0097779D" w:rsidRDefault="00097EFA" w:rsidP="007737CF">
            <w:pPr>
              <w:rPr>
                <w:b/>
                <w:sz w:val="20"/>
                <w:szCs w:val="20"/>
              </w:rPr>
            </w:pPr>
            <w:r w:rsidRPr="0097779D">
              <w:rPr>
                <w:b/>
                <w:sz w:val="20"/>
                <w:szCs w:val="20"/>
              </w:rPr>
              <w:t>Numerator</w:t>
            </w:r>
          </w:p>
        </w:tc>
      </w:tr>
      <w:tr w:rsidR="00827C53" w:rsidRPr="00F8491E">
        <w:tc>
          <w:tcPr>
            <w:tcW w:w="1368" w:type="dxa"/>
          </w:tcPr>
          <w:p w:rsidR="00827C53" w:rsidRPr="0097779D" w:rsidRDefault="00BC7B9B">
            <w:pPr>
              <w:rPr>
                <w:b/>
                <w:i/>
                <w:sz w:val="20"/>
                <w:szCs w:val="20"/>
              </w:rPr>
            </w:pPr>
            <w:r w:rsidRPr="0097779D">
              <w:rPr>
                <w:b/>
                <w:i/>
                <w:sz w:val="20"/>
                <w:szCs w:val="20"/>
              </w:rPr>
              <w:t>vte6</w:t>
            </w:r>
          </w:p>
        </w:tc>
        <w:tc>
          <w:tcPr>
            <w:tcW w:w="3240" w:type="dxa"/>
          </w:tcPr>
          <w:p w:rsidR="00827C53" w:rsidRPr="0097779D" w:rsidRDefault="00BC7B9B" w:rsidP="0078543C">
            <w:pPr>
              <w:rPr>
                <w:b/>
                <w:bCs/>
                <w:i/>
                <w:sz w:val="22"/>
                <w:szCs w:val="22"/>
              </w:rPr>
            </w:pPr>
            <w:r w:rsidRPr="0097779D">
              <w:rPr>
                <w:b/>
                <w:bCs/>
                <w:i/>
                <w:sz w:val="22"/>
                <w:szCs w:val="22"/>
              </w:rPr>
              <w:t>Hospital acquired potentially-preventable VTE</w:t>
            </w:r>
          </w:p>
          <w:p w:rsidR="0098774C" w:rsidRPr="0097779D" w:rsidRDefault="0098774C" w:rsidP="0078543C">
            <w:pPr>
              <w:rPr>
                <w:b/>
                <w:bCs/>
                <w:i/>
                <w:sz w:val="22"/>
                <w:szCs w:val="22"/>
              </w:rPr>
            </w:pPr>
          </w:p>
          <w:p w:rsidR="0098774C" w:rsidRPr="0097779D" w:rsidRDefault="0098774C" w:rsidP="0078543C">
            <w:pPr>
              <w:rPr>
                <w:b/>
                <w:sz w:val="20"/>
                <w:szCs w:val="20"/>
              </w:rPr>
            </w:pPr>
            <w:r w:rsidRPr="0097779D">
              <w:rPr>
                <w:b/>
                <w:bCs/>
                <w:i/>
                <w:sz w:val="22"/>
                <w:szCs w:val="22"/>
              </w:rPr>
              <w:t xml:space="preserve">(lower is </w:t>
            </w:r>
            <w:bookmarkStart w:id="0" w:name="_GoBack"/>
            <w:bookmarkEnd w:id="0"/>
            <w:r w:rsidRPr="0097779D">
              <w:rPr>
                <w:b/>
                <w:bCs/>
                <w:i/>
                <w:sz w:val="22"/>
                <w:szCs w:val="22"/>
              </w:rPr>
              <w:t>better)</w:t>
            </w:r>
          </w:p>
        </w:tc>
        <w:tc>
          <w:tcPr>
            <w:tcW w:w="4140" w:type="dxa"/>
          </w:tcPr>
          <w:p w:rsidR="00D636C4" w:rsidRPr="0097779D" w:rsidRDefault="00D636C4" w:rsidP="00D636C4">
            <w:pPr>
              <w:rPr>
                <w:sz w:val="20"/>
                <w:szCs w:val="20"/>
              </w:rPr>
            </w:pPr>
            <w:r w:rsidRPr="0097779D">
              <w:rPr>
                <w:sz w:val="20"/>
                <w:szCs w:val="20"/>
              </w:rPr>
              <w:t xml:space="preserve">All cases are included </w:t>
            </w:r>
            <w:r w:rsidRPr="0097779D">
              <w:rPr>
                <w:b/>
                <w:sz w:val="20"/>
                <w:szCs w:val="20"/>
                <w:u w:val="single"/>
              </w:rPr>
              <w:t>excep</w:t>
            </w:r>
            <w:r w:rsidRPr="0097779D">
              <w:rPr>
                <w:b/>
                <w:sz w:val="20"/>
                <w:szCs w:val="20"/>
              </w:rPr>
              <w:t>t</w:t>
            </w:r>
            <w:r w:rsidRPr="0097779D">
              <w:rPr>
                <w:sz w:val="20"/>
                <w:szCs w:val="20"/>
              </w:rPr>
              <w:t>:</w:t>
            </w:r>
          </w:p>
          <w:p w:rsidR="00DD6E97" w:rsidRPr="0097779D" w:rsidRDefault="003E0529" w:rsidP="00DD6E97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97779D">
              <w:rPr>
                <w:sz w:val="20"/>
                <w:szCs w:val="20"/>
              </w:rPr>
              <w:t>Date of discharge is &lt;01/01/18</w:t>
            </w:r>
          </w:p>
          <w:p w:rsidR="00D636C4" w:rsidRPr="0097779D" w:rsidRDefault="00D636C4" w:rsidP="00D636C4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97779D">
              <w:rPr>
                <w:sz w:val="20"/>
                <w:szCs w:val="20"/>
              </w:rPr>
              <w:t>Length of stay is &gt;120 days</w:t>
            </w:r>
          </w:p>
          <w:p w:rsidR="004317CD" w:rsidRPr="0097779D" w:rsidRDefault="00D636C4" w:rsidP="004317C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97779D">
              <w:rPr>
                <w:sz w:val="20"/>
                <w:szCs w:val="20"/>
              </w:rPr>
              <w:t xml:space="preserve">A code from  Table 7.03 or 7.04 is </w:t>
            </w:r>
          </w:p>
          <w:p w:rsidR="004317CD" w:rsidRPr="0097779D" w:rsidRDefault="00D636C4" w:rsidP="004317CD">
            <w:pPr>
              <w:ind w:left="360"/>
              <w:rPr>
                <w:sz w:val="20"/>
                <w:szCs w:val="20"/>
              </w:rPr>
            </w:pPr>
            <w:r w:rsidRPr="0097779D">
              <w:rPr>
                <w:sz w:val="20"/>
                <w:szCs w:val="20"/>
              </w:rPr>
              <w:t xml:space="preserve"> the principal diagnosis code</w:t>
            </w:r>
          </w:p>
          <w:p w:rsidR="00D636C4" w:rsidRPr="0097779D" w:rsidRDefault="00D636C4" w:rsidP="00D636C4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97779D">
              <w:rPr>
                <w:sz w:val="20"/>
                <w:szCs w:val="20"/>
              </w:rPr>
              <w:t xml:space="preserve"> </w:t>
            </w:r>
            <w:r w:rsidR="004317CD" w:rsidRPr="0097779D">
              <w:rPr>
                <w:sz w:val="20"/>
                <w:szCs w:val="20"/>
              </w:rPr>
              <w:t>A code from  Table 7.03 or 7.04</w:t>
            </w:r>
            <w:r w:rsidRPr="0097779D">
              <w:rPr>
                <w:sz w:val="20"/>
                <w:szCs w:val="20"/>
              </w:rPr>
              <w:t xml:space="preserve"> is </w:t>
            </w:r>
            <w:r w:rsidRPr="0097779D">
              <w:rPr>
                <w:sz w:val="20"/>
                <w:szCs w:val="20"/>
                <w:u w:val="single"/>
              </w:rPr>
              <w:t>not</w:t>
            </w:r>
            <w:r w:rsidRPr="0097779D">
              <w:rPr>
                <w:sz w:val="20"/>
                <w:szCs w:val="20"/>
              </w:rPr>
              <w:t xml:space="preserve">  a secondary diagnosis code</w:t>
            </w:r>
          </w:p>
          <w:p w:rsidR="004317CD" w:rsidRPr="0097779D" w:rsidRDefault="004317CD" w:rsidP="00D636C4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97779D">
              <w:rPr>
                <w:sz w:val="20"/>
                <w:szCs w:val="20"/>
              </w:rPr>
              <w:t>Cases with clinician documentation that VTE was diagnosed or suspected from arrival to the day after admission</w:t>
            </w:r>
          </w:p>
          <w:p w:rsidR="00815F05" w:rsidRPr="0097779D" w:rsidRDefault="00815F05" w:rsidP="00815F0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97779D">
              <w:rPr>
                <w:sz w:val="20"/>
                <w:szCs w:val="20"/>
              </w:rPr>
              <w:t>There is documentation of comfort measures only any time during the hospital stay</w:t>
            </w:r>
          </w:p>
          <w:p w:rsidR="004317CD" w:rsidRPr="0097779D" w:rsidRDefault="004317CD" w:rsidP="004317CD">
            <w:pPr>
              <w:numPr>
                <w:ilvl w:val="0"/>
                <w:numId w:val="1"/>
              </w:numPr>
            </w:pPr>
            <w:r w:rsidRPr="0097779D">
              <w:rPr>
                <w:sz w:val="20"/>
                <w:szCs w:val="20"/>
              </w:rPr>
              <w:t>The patient was enrolled during this hospital stay in a clinical trial in which patients with VTE are being studied</w:t>
            </w:r>
          </w:p>
          <w:p w:rsidR="004317CD" w:rsidRPr="0097779D" w:rsidRDefault="004317CD" w:rsidP="004317C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97779D">
              <w:rPr>
                <w:sz w:val="20"/>
                <w:szCs w:val="20"/>
              </w:rPr>
              <w:t>Patients without a diagnostic test for VTE performed within 4 days prior to arrival or anytime during the hospital stay</w:t>
            </w:r>
          </w:p>
          <w:p w:rsidR="004317CD" w:rsidRPr="0097779D" w:rsidRDefault="004317CD" w:rsidP="004317C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97779D">
              <w:rPr>
                <w:sz w:val="20"/>
                <w:szCs w:val="20"/>
              </w:rPr>
              <w:t>Patients without VTE in one of the defined locations confirmed by diagnostic testing</w:t>
            </w:r>
          </w:p>
          <w:p w:rsidR="003B6162" w:rsidRPr="0097779D" w:rsidRDefault="0098774C" w:rsidP="005E5AB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97779D">
              <w:rPr>
                <w:sz w:val="20"/>
                <w:szCs w:val="20"/>
              </w:rPr>
              <w:t xml:space="preserve">Patients with clinician documented reasons for not administering both pharmacological and mechanical VTE prophylaxis any time </w:t>
            </w:r>
            <w:r w:rsidR="005E5AB2" w:rsidRPr="0097779D">
              <w:rPr>
                <w:sz w:val="20"/>
                <w:szCs w:val="20"/>
              </w:rPr>
              <w:t>between arrival</w:t>
            </w:r>
            <w:r w:rsidRPr="0097779D">
              <w:rPr>
                <w:sz w:val="20"/>
                <w:szCs w:val="20"/>
              </w:rPr>
              <w:t xml:space="preserve"> and the VTE diagnostic test order date</w:t>
            </w:r>
          </w:p>
        </w:tc>
        <w:tc>
          <w:tcPr>
            <w:tcW w:w="5400" w:type="dxa"/>
          </w:tcPr>
          <w:p w:rsidR="0085583F" w:rsidRPr="0097779D" w:rsidRDefault="0098774C" w:rsidP="0098774C">
            <w:pPr>
              <w:rPr>
                <w:sz w:val="20"/>
                <w:szCs w:val="20"/>
              </w:rPr>
            </w:pPr>
            <w:r w:rsidRPr="0097779D">
              <w:rPr>
                <w:sz w:val="20"/>
                <w:szCs w:val="20"/>
              </w:rPr>
              <w:t>Case included in the denominator will pass if:</w:t>
            </w:r>
          </w:p>
          <w:p w:rsidR="0098774C" w:rsidRPr="0097779D" w:rsidRDefault="0098774C" w:rsidP="00F65486">
            <w:pPr>
              <w:numPr>
                <w:ilvl w:val="0"/>
                <w:numId w:val="31"/>
              </w:numPr>
              <w:rPr>
                <w:sz w:val="20"/>
                <w:szCs w:val="20"/>
              </w:rPr>
            </w:pPr>
            <w:r w:rsidRPr="0097779D">
              <w:rPr>
                <w:sz w:val="20"/>
                <w:szCs w:val="20"/>
              </w:rPr>
              <w:t xml:space="preserve">Mechanical and/or pharmacologic VTE prophylaxis was </w:t>
            </w:r>
            <w:r w:rsidRPr="0097779D">
              <w:rPr>
                <w:sz w:val="20"/>
                <w:szCs w:val="20"/>
                <w:u w:val="single"/>
              </w:rPr>
              <w:t>not</w:t>
            </w:r>
            <w:r w:rsidRPr="0097779D">
              <w:rPr>
                <w:sz w:val="20"/>
                <w:szCs w:val="20"/>
              </w:rPr>
              <w:t xml:space="preserve"> administered any time </w:t>
            </w:r>
            <w:r w:rsidR="00F65486" w:rsidRPr="0097779D">
              <w:rPr>
                <w:sz w:val="20"/>
                <w:szCs w:val="20"/>
              </w:rPr>
              <w:t>between</w:t>
            </w:r>
            <w:r w:rsidRPr="0097779D">
              <w:rPr>
                <w:sz w:val="20"/>
                <w:szCs w:val="20"/>
              </w:rPr>
              <w:t xml:space="preserve"> the</w:t>
            </w:r>
            <w:r w:rsidR="00F65486" w:rsidRPr="0097779D">
              <w:rPr>
                <w:sz w:val="20"/>
                <w:szCs w:val="20"/>
              </w:rPr>
              <w:t xml:space="preserve"> hospital</w:t>
            </w:r>
            <w:r w:rsidRPr="0097779D">
              <w:rPr>
                <w:sz w:val="20"/>
                <w:szCs w:val="20"/>
              </w:rPr>
              <w:t xml:space="preserve"> admission date and the VTE diagnostic test order date</w:t>
            </w:r>
          </w:p>
        </w:tc>
      </w:tr>
    </w:tbl>
    <w:p w:rsidR="00BE3846" w:rsidRPr="00F8491E" w:rsidRDefault="00BE3846"/>
    <w:p w:rsidR="00712ED2" w:rsidRDefault="00663BD9" w:rsidP="00817CDA">
      <w:r>
        <w:t xml:space="preserve"> </w:t>
      </w:r>
    </w:p>
    <w:sectPr w:rsidR="00712ED2">
      <w:headerReference w:type="default" r:id="rId9"/>
      <w:footerReference w:type="even" r:id="rId10"/>
      <w:footerReference w:type="default" r:id="rId11"/>
      <w:pgSz w:w="15840" w:h="12240" w:orient="landscape" w:code="1"/>
      <w:pgMar w:top="1080" w:right="864" w:bottom="360" w:left="1008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3BE" w:rsidRDefault="00F733BE">
      <w:pPr>
        <w:pStyle w:val="Heading2"/>
      </w:pPr>
      <w:r>
        <w:separator/>
      </w:r>
    </w:p>
  </w:endnote>
  <w:endnote w:type="continuationSeparator" w:id="0">
    <w:p w:rsidR="00F733BE" w:rsidRDefault="00F733BE">
      <w:pPr>
        <w:pStyle w:val="Heading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BE5" w:rsidRDefault="008C2BE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C2BE5" w:rsidRDefault="008C2BE5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BE5" w:rsidRDefault="008C2BE5">
    <w:pPr>
      <w:pStyle w:val="Footer"/>
      <w:framePr w:wrap="around" w:vAnchor="text" w:hAnchor="margin" w:xAlign="right" w:y="1"/>
      <w:rPr>
        <w:rStyle w:val="PageNumber"/>
        <w:sz w:val="20"/>
      </w:rPr>
    </w:pPr>
    <w:r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PAGE  </w:instrText>
    </w:r>
    <w:r>
      <w:rPr>
        <w:rStyle w:val="PageNumber"/>
        <w:sz w:val="20"/>
      </w:rPr>
      <w:fldChar w:fldCharType="separate"/>
    </w:r>
    <w:r w:rsidR="0097779D">
      <w:rPr>
        <w:rStyle w:val="PageNumber"/>
        <w:noProof/>
        <w:sz w:val="20"/>
      </w:rPr>
      <w:t>1</w:t>
    </w:r>
    <w:r>
      <w:rPr>
        <w:rStyle w:val="PageNumber"/>
        <w:sz w:val="20"/>
      </w:rPr>
      <w:fldChar w:fldCharType="end"/>
    </w:r>
  </w:p>
  <w:p w:rsidR="008C2BE5" w:rsidRPr="00C25743" w:rsidRDefault="0097779D">
    <w:pPr>
      <w:pStyle w:val="Footer"/>
      <w:ind w:right="360" w:firstLine="360"/>
      <w:rPr>
        <w:sz w:val="20"/>
        <w:szCs w:val="20"/>
      </w:rPr>
    </w:pPr>
    <w:r>
      <w:rPr>
        <w:sz w:val="20"/>
        <w:szCs w:val="20"/>
      </w:rPr>
      <w:t>3/27/2018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3BE" w:rsidRDefault="00F733BE">
      <w:pPr>
        <w:pStyle w:val="Heading2"/>
      </w:pPr>
      <w:r>
        <w:separator/>
      </w:r>
    </w:p>
  </w:footnote>
  <w:footnote w:type="continuationSeparator" w:id="0">
    <w:p w:rsidR="00F733BE" w:rsidRDefault="00F733BE">
      <w:pPr>
        <w:pStyle w:val="Heading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BE5" w:rsidRDefault="00985A86">
    <w:pPr>
      <w:pStyle w:val="Header"/>
      <w:jc w:val="center"/>
      <w:rPr>
        <w:b/>
      </w:rPr>
    </w:pPr>
    <w:r>
      <w:rPr>
        <w:b/>
      </w:rPr>
      <w:t>VTE</w:t>
    </w:r>
    <w:r w:rsidR="008C2BE5">
      <w:rPr>
        <w:b/>
      </w:rPr>
      <w:t xml:space="preserve"> DRAFT EXIT REPORT GUIDE</w:t>
    </w:r>
    <w:r w:rsidR="00476344">
      <w:rPr>
        <w:b/>
      </w:rPr>
      <w:t xml:space="preserve"> </w:t>
    </w:r>
    <w:r w:rsidR="0097779D">
      <w:rPr>
        <w:b/>
      </w:rPr>
      <w:t>3</w:t>
    </w:r>
    <w:r w:rsidR="00B66139" w:rsidRPr="00577BCE">
      <w:rPr>
        <w:b/>
      </w:rPr>
      <w:t>QFY20</w:t>
    </w:r>
    <w:r w:rsidR="008B3E70">
      <w:rPr>
        <w:b/>
      </w:rPr>
      <w:t>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54097"/>
    <w:multiLevelType w:val="hybridMultilevel"/>
    <w:tmpl w:val="66DA156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54624E"/>
    <w:multiLevelType w:val="hybridMultilevel"/>
    <w:tmpl w:val="4706040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EC2BBB"/>
    <w:multiLevelType w:val="hybridMultilevel"/>
    <w:tmpl w:val="A8E003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A191D0E"/>
    <w:multiLevelType w:val="hybridMultilevel"/>
    <w:tmpl w:val="AE28BB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C6816FD"/>
    <w:multiLevelType w:val="hybridMultilevel"/>
    <w:tmpl w:val="8056C3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C9B5968"/>
    <w:multiLevelType w:val="hybridMultilevel"/>
    <w:tmpl w:val="D7986A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F3C2523"/>
    <w:multiLevelType w:val="hybridMultilevel"/>
    <w:tmpl w:val="AFCCB5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42D37F9"/>
    <w:multiLevelType w:val="hybridMultilevel"/>
    <w:tmpl w:val="981AC1C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50E49D4E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197D2F"/>
    <w:multiLevelType w:val="hybridMultilevel"/>
    <w:tmpl w:val="9E8260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6CA6BBE"/>
    <w:multiLevelType w:val="multilevel"/>
    <w:tmpl w:val="AE907E2A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1734560C"/>
    <w:multiLevelType w:val="hybridMultilevel"/>
    <w:tmpl w:val="A9EA19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F925AB1"/>
    <w:multiLevelType w:val="hybridMultilevel"/>
    <w:tmpl w:val="13A066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0D72010"/>
    <w:multiLevelType w:val="hybridMultilevel"/>
    <w:tmpl w:val="59487EB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22A54ADC"/>
    <w:multiLevelType w:val="hybridMultilevel"/>
    <w:tmpl w:val="3C4446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9567FE5"/>
    <w:multiLevelType w:val="hybridMultilevel"/>
    <w:tmpl w:val="7C08B9B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C6969F2"/>
    <w:multiLevelType w:val="hybridMultilevel"/>
    <w:tmpl w:val="A6964F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FE936CB"/>
    <w:multiLevelType w:val="hybridMultilevel"/>
    <w:tmpl w:val="9E965C2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318163C9"/>
    <w:multiLevelType w:val="hybridMultilevel"/>
    <w:tmpl w:val="AE907E2A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33DA658F"/>
    <w:multiLevelType w:val="hybridMultilevel"/>
    <w:tmpl w:val="04544D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6406893"/>
    <w:multiLevelType w:val="hybridMultilevel"/>
    <w:tmpl w:val="5C34C21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01947AD"/>
    <w:multiLevelType w:val="hybridMultilevel"/>
    <w:tmpl w:val="1254A68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54BE42EB"/>
    <w:multiLevelType w:val="hybridMultilevel"/>
    <w:tmpl w:val="E34EA7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AB06DC7"/>
    <w:multiLevelType w:val="hybridMultilevel"/>
    <w:tmpl w:val="63648D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6824489"/>
    <w:multiLevelType w:val="hybridMultilevel"/>
    <w:tmpl w:val="1974C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8670086"/>
    <w:multiLevelType w:val="hybridMultilevel"/>
    <w:tmpl w:val="98F4652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6C15210B"/>
    <w:multiLevelType w:val="hybridMultilevel"/>
    <w:tmpl w:val="D72C37A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6DC26B90"/>
    <w:multiLevelType w:val="hybridMultilevel"/>
    <w:tmpl w:val="7A404D3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72E80337"/>
    <w:multiLevelType w:val="hybridMultilevel"/>
    <w:tmpl w:val="2BB05A7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4C85EBF"/>
    <w:multiLevelType w:val="hybridMultilevel"/>
    <w:tmpl w:val="F5B0282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7B8E442F"/>
    <w:multiLevelType w:val="hybridMultilevel"/>
    <w:tmpl w:val="F25EAD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7D7557A9"/>
    <w:multiLevelType w:val="hybridMultilevel"/>
    <w:tmpl w:val="5EF0B83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0"/>
  </w:num>
  <w:num w:numId="3">
    <w:abstractNumId w:val="27"/>
  </w:num>
  <w:num w:numId="4">
    <w:abstractNumId w:val="20"/>
  </w:num>
  <w:num w:numId="5">
    <w:abstractNumId w:val="25"/>
  </w:num>
  <w:num w:numId="6">
    <w:abstractNumId w:val="0"/>
  </w:num>
  <w:num w:numId="7">
    <w:abstractNumId w:val="12"/>
  </w:num>
  <w:num w:numId="8">
    <w:abstractNumId w:val="24"/>
  </w:num>
  <w:num w:numId="9">
    <w:abstractNumId w:val="17"/>
  </w:num>
  <w:num w:numId="10">
    <w:abstractNumId w:val="9"/>
  </w:num>
  <w:num w:numId="11">
    <w:abstractNumId w:val="16"/>
  </w:num>
  <w:num w:numId="12">
    <w:abstractNumId w:val="26"/>
  </w:num>
  <w:num w:numId="13">
    <w:abstractNumId w:val="19"/>
  </w:num>
  <w:num w:numId="14">
    <w:abstractNumId w:val="14"/>
  </w:num>
  <w:num w:numId="15">
    <w:abstractNumId w:val="15"/>
  </w:num>
  <w:num w:numId="16">
    <w:abstractNumId w:val="22"/>
  </w:num>
  <w:num w:numId="17">
    <w:abstractNumId w:val="2"/>
  </w:num>
  <w:num w:numId="18">
    <w:abstractNumId w:val="10"/>
  </w:num>
  <w:num w:numId="19">
    <w:abstractNumId w:val="4"/>
  </w:num>
  <w:num w:numId="20">
    <w:abstractNumId w:val="5"/>
  </w:num>
  <w:num w:numId="21">
    <w:abstractNumId w:val="6"/>
  </w:num>
  <w:num w:numId="22">
    <w:abstractNumId w:val="1"/>
  </w:num>
  <w:num w:numId="23">
    <w:abstractNumId w:val="21"/>
  </w:num>
  <w:num w:numId="24">
    <w:abstractNumId w:val="3"/>
  </w:num>
  <w:num w:numId="25">
    <w:abstractNumId w:val="7"/>
  </w:num>
  <w:num w:numId="26">
    <w:abstractNumId w:val="29"/>
  </w:num>
  <w:num w:numId="27">
    <w:abstractNumId w:val="8"/>
  </w:num>
  <w:num w:numId="28">
    <w:abstractNumId w:val="18"/>
  </w:num>
  <w:num w:numId="29">
    <w:abstractNumId w:val="23"/>
  </w:num>
  <w:num w:numId="30">
    <w:abstractNumId w:val="11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E34"/>
    <w:rsid w:val="00001ACA"/>
    <w:rsid w:val="0000704F"/>
    <w:rsid w:val="00007D28"/>
    <w:rsid w:val="00011C0F"/>
    <w:rsid w:val="000149BF"/>
    <w:rsid w:val="000249B7"/>
    <w:rsid w:val="00041037"/>
    <w:rsid w:val="000413B1"/>
    <w:rsid w:val="000425CF"/>
    <w:rsid w:val="000562FA"/>
    <w:rsid w:val="00062BB1"/>
    <w:rsid w:val="000631A6"/>
    <w:rsid w:val="00073EC9"/>
    <w:rsid w:val="000772E2"/>
    <w:rsid w:val="00077D85"/>
    <w:rsid w:val="000824DF"/>
    <w:rsid w:val="0009102E"/>
    <w:rsid w:val="00093302"/>
    <w:rsid w:val="00097EFA"/>
    <w:rsid w:val="000A0E42"/>
    <w:rsid w:val="000A34D2"/>
    <w:rsid w:val="000A6DB6"/>
    <w:rsid w:val="000A6EFD"/>
    <w:rsid w:val="000B483D"/>
    <w:rsid w:val="000C605F"/>
    <w:rsid w:val="000C7C89"/>
    <w:rsid w:val="000D3CBC"/>
    <w:rsid w:val="000F7B1D"/>
    <w:rsid w:val="001005F9"/>
    <w:rsid w:val="00105F95"/>
    <w:rsid w:val="001243F8"/>
    <w:rsid w:val="00127813"/>
    <w:rsid w:val="00134BBD"/>
    <w:rsid w:val="00137006"/>
    <w:rsid w:val="00145AC4"/>
    <w:rsid w:val="00151A11"/>
    <w:rsid w:val="001553F5"/>
    <w:rsid w:val="00161EB4"/>
    <w:rsid w:val="00176766"/>
    <w:rsid w:val="00176C68"/>
    <w:rsid w:val="0019264E"/>
    <w:rsid w:val="001B0247"/>
    <w:rsid w:val="001B15DA"/>
    <w:rsid w:val="001B7B23"/>
    <w:rsid w:val="001D1788"/>
    <w:rsid w:val="001D513D"/>
    <w:rsid w:val="001D6D57"/>
    <w:rsid w:val="001E2F89"/>
    <w:rsid w:val="002053B0"/>
    <w:rsid w:val="00207753"/>
    <w:rsid w:val="002103B9"/>
    <w:rsid w:val="002152FE"/>
    <w:rsid w:val="00227F1D"/>
    <w:rsid w:val="00231178"/>
    <w:rsid w:val="002465CC"/>
    <w:rsid w:val="002641BE"/>
    <w:rsid w:val="00265AC5"/>
    <w:rsid w:val="00275156"/>
    <w:rsid w:val="002760B9"/>
    <w:rsid w:val="00284906"/>
    <w:rsid w:val="002A1F70"/>
    <w:rsid w:val="002B480E"/>
    <w:rsid w:val="002D14DF"/>
    <w:rsid w:val="002D397A"/>
    <w:rsid w:val="002E6AC5"/>
    <w:rsid w:val="002F63FB"/>
    <w:rsid w:val="003048FD"/>
    <w:rsid w:val="00305FA3"/>
    <w:rsid w:val="00306D0D"/>
    <w:rsid w:val="00307D10"/>
    <w:rsid w:val="00323779"/>
    <w:rsid w:val="003239C4"/>
    <w:rsid w:val="00325903"/>
    <w:rsid w:val="003452E9"/>
    <w:rsid w:val="00355B90"/>
    <w:rsid w:val="00360985"/>
    <w:rsid w:val="00363990"/>
    <w:rsid w:val="00366A29"/>
    <w:rsid w:val="00375A93"/>
    <w:rsid w:val="003941E3"/>
    <w:rsid w:val="00394FD9"/>
    <w:rsid w:val="003A1574"/>
    <w:rsid w:val="003A6191"/>
    <w:rsid w:val="003A6B33"/>
    <w:rsid w:val="003B3B4F"/>
    <w:rsid w:val="003B6162"/>
    <w:rsid w:val="003D1F20"/>
    <w:rsid w:val="003E0529"/>
    <w:rsid w:val="00412267"/>
    <w:rsid w:val="00414627"/>
    <w:rsid w:val="004148D5"/>
    <w:rsid w:val="004317CD"/>
    <w:rsid w:val="00441874"/>
    <w:rsid w:val="00450BBA"/>
    <w:rsid w:val="00472D3A"/>
    <w:rsid w:val="00476344"/>
    <w:rsid w:val="00497F54"/>
    <w:rsid w:val="004A2152"/>
    <w:rsid w:val="004A3A33"/>
    <w:rsid w:val="004B4632"/>
    <w:rsid w:val="004B74A7"/>
    <w:rsid w:val="004E4B0C"/>
    <w:rsid w:val="00500E8C"/>
    <w:rsid w:val="00504382"/>
    <w:rsid w:val="00511C75"/>
    <w:rsid w:val="005207BB"/>
    <w:rsid w:val="00520D31"/>
    <w:rsid w:val="00533286"/>
    <w:rsid w:val="00535E10"/>
    <w:rsid w:val="0053687A"/>
    <w:rsid w:val="00543725"/>
    <w:rsid w:val="00555B65"/>
    <w:rsid w:val="005605B0"/>
    <w:rsid w:val="00570705"/>
    <w:rsid w:val="00573701"/>
    <w:rsid w:val="00576E23"/>
    <w:rsid w:val="00577BCE"/>
    <w:rsid w:val="0058060F"/>
    <w:rsid w:val="00581B9B"/>
    <w:rsid w:val="00583422"/>
    <w:rsid w:val="005971D0"/>
    <w:rsid w:val="005A07C4"/>
    <w:rsid w:val="005A197C"/>
    <w:rsid w:val="005A6D14"/>
    <w:rsid w:val="005C0857"/>
    <w:rsid w:val="005E1263"/>
    <w:rsid w:val="005E14BB"/>
    <w:rsid w:val="005E4B48"/>
    <w:rsid w:val="005E5AB2"/>
    <w:rsid w:val="005F5463"/>
    <w:rsid w:val="005F582E"/>
    <w:rsid w:val="00601758"/>
    <w:rsid w:val="00601FCE"/>
    <w:rsid w:val="00604349"/>
    <w:rsid w:val="00620CEE"/>
    <w:rsid w:val="00630DA7"/>
    <w:rsid w:val="00635FAE"/>
    <w:rsid w:val="00642D75"/>
    <w:rsid w:val="00651535"/>
    <w:rsid w:val="00660956"/>
    <w:rsid w:val="00663BD9"/>
    <w:rsid w:val="00672A95"/>
    <w:rsid w:val="00674FFC"/>
    <w:rsid w:val="0067710D"/>
    <w:rsid w:val="00680F66"/>
    <w:rsid w:val="00682629"/>
    <w:rsid w:val="006B28F2"/>
    <w:rsid w:val="006C432D"/>
    <w:rsid w:val="006E0BBE"/>
    <w:rsid w:val="0070139A"/>
    <w:rsid w:val="00702720"/>
    <w:rsid w:val="00702CFF"/>
    <w:rsid w:val="007042AE"/>
    <w:rsid w:val="00711130"/>
    <w:rsid w:val="00712ED2"/>
    <w:rsid w:val="0071396E"/>
    <w:rsid w:val="00726EB1"/>
    <w:rsid w:val="007357F8"/>
    <w:rsid w:val="00747972"/>
    <w:rsid w:val="00752624"/>
    <w:rsid w:val="00753C7F"/>
    <w:rsid w:val="00756668"/>
    <w:rsid w:val="007612F3"/>
    <w:rsid w:val="007737CF"/>
    <w:rsid w:val="0078543C"/>
    <w:rsid w:val="00785619"/>
    <w:rsid w:val="0078640D"/>
    <w:rsid w:val="0079110C"/>
    <w:rsid w:val="00796E6C"/>
    <w:rsid w:val="007A14ED"/>
    <w:rsid w:val="007A2942"/>
    <w:rsid w:val="007A6A1F"/>
    <w:rsid w:val="007B77F2"/>
    <w:rsid w:val="007E0FA4"/>
    <w:rsid w:val="007F41E9"/>
    <w:rsid w:val="0081090B"/>
    <w:rsid w:val="008112F7"/>
    <w:rsid w:val="00815F05"/>
    <w:rsid w:val="00817CDA"/>
    <w:rsid w:val="00820594"/>
    <w:rsid w:val="00827C53"/>
    <w:rsid w:val="008464DC"/>
    <w:rsid w:val="0085583F"/>
    <w:rsid w:val="00857E03"/>
    <w:rsid w:val="00860D1C"/>
    <w:rsid w:val="0086146A"/>
    <w:rsid w:val="008622D2"/>
    <w:rsid w:val="00864C7E"/>
    <w:rsid w:val="00874E34"/>
    <w:rsid w:val="0089616E"/>
    <w:rsid w:val="008B3E70"/>
    <w:rsid w:val="008B41DF"/>
    <w:rsid w:val="008C2BE5"/>
    <w:rsid w:val="008D236B"/>
    <w:rsid w:val="008E681C"/>
    <w:rsid w:val="008F0C62"/>
    <w:rsid w:val="008F3F62"/>
    <w:rsid w:val="008F6E54"/>
    <w:rsid w:val="008F7B2D"/>
    <w:rsid w:val="00903168"/>
    <w:rsid w:val="00904EAF"/>
    <w:rsid w:val="009168E7"/>
    <w:rsid w:val="00917023"/>
    <w:rsid w:val="009236D6"/>
    <w:rsid w:val="009323D6"/>
    <w:rsid w:val="009378D8"/>
    <w:rsid w:val="00955586"/>
    <w:rsid w:val="00962BC5"/>
    <w:rsid w:val="00975414"/>
    <w:rsid w:val="00977563"/>
    <w:rsid w:val="0097779D"/>
    <w:rsid w:val="009819DF"/>
    <w:rsid w:val="00985A86"/>
    <w:rsid w:val="0098774C"/>
    <w:rsid w:val="00990B69"/>
    <w:rsid w:val="00991AA9"/>
    <w:rsid w:val="009923C1"/>
    <w:rsid w:val="009B1CB6"/>
    <w:rsid w:val="009C463C"/>
    <w:rsid w:val="009C68A8"/>
    <w:rsid w:val="009D1D28"/>
    <w:rsid w:val="009D3BB6"/>
    <w:rsid w:val="009F5438"/>
    <w:rsid w:val="00A22CE2"/>
    <w:rsid w:val="00A24B52"/>
    <w:rsid w:val="00A35A52"/>
    <w:rsid w:val="00A37E52"/>
    <w:rsid w:val="00A433C3"/>
    <w:rsid w:val="00A56873"/>
    <w:rsid w:val="00A65EED"/>
    <w:rsid w:val="00A952A1"/>
    <w:rsid w:val="00AA2189"/>
    <w:rsid w:val="00AC0D38"/>
    <w:rsid w:val="00AE4A82"/>
    <w:rsid w:val="00AF1985"/>
    <w:rsid w:val="00AF7633"/>
    <w:rsid w:val="00B01A3D"/>
    <w:rsid w:val="00B11F62"/>
    <w:rsid w:val="00B14A33"/>
    <w:rsid w:val="00B27B85"/>
    <w:rsid w:val="00B27BE7"/>
    <w:rsid w:val="00B349E3"/>
    <w:rsid w:val="00B46317"/>
    <w:rsid w:val="00B5693D"/>
    <w:rsid w:val="00B66139"/>
    <w:rsid w:val="00B71775"/>
    <w:rsid w:val="00B87B0B"/>
    <w:rsid w:val="00BA01A6"/>
    <w:rsid w:val="00BC17A2"/>
    <w:rsid w:val="00BC7B9B"/>
    <w:rsid w:val="00BD30FF"/>
    <w:rsid w:val="00BD31CF"/>
    <w:rsid w:val="00BE3846"/>
    <w:rsid w:val="00BE4D10"/>
    <w:rsid w:val="00BE6848"/>
    <w:rsid w:val="00BF4937"/>
    <w:rsid w:val="00C0395B"/>
    <w:rsid w:val="00C03C0B"/>
    <w:rsid w:val="00C141FE"/>
    <w:rsid w:val="00C17611"/>
    <w:rsid w:val="00C25743"/>
    <w:rsid w:val="00C323FB"/>
    <w:rsid w:val="00C51493"/>
    <w:rsid w:val="00C528B1"/>
    <w:rsid w:val="00C54004"/>
    <w:rsid w:val="00C61F06"/>
    <w:rsid w:val="00C85063"/>
    <w:rsid w:val="00C87D10"/>
    <w:rsid w:val="00C921A1"/>
    <w:rsid w:val="00CB43B8"/>
    <w:rsid w:val="00CC6537"/>
    <w:rsid w:val="00CF1026"/>
    <w:rsid w:val="00D14FE0"/>
    <w:rsid w:val="00D226D4"/>
    <w:rsid w:val="00D328CA"/>
    <w:rsid w:val="00D34160"/>
    <w:rsid w:val="00D636C4"/>
    <w:rsid w:val="00D82434"/>
    <w:rsid w:val="00D86838"/>
    <w:rsid w:val="00D92A79"/>
    <w:rsid w:val="00D965F7"/>
    <w:rsid w:val="00DB04DD"/>
    <w:rsid w:val="00DB0A68"/>
    <w:rsid w:val="00DB677D"/>
    <w:rsid w:val="00DC2B9A"/>
    <w:rsid w:val="00DC441B"/>
    <w:rsid w:val="00DC5DFB"/>
    <w:rsid w:val="00DC742E"/>
    <w:rsid w:val="00DD1DA4"/>
    <w:rsid w:val="00DD4E8D"/>
    <w:rsid w:val="00DD6E97"/>
    <w:rsid w:val="00DF1BD3"/>
    <w:rsid w:val="00E029CF"/>
    <w:rsid w:val="00E04E22"/>
    <w:rsid w:val="00E07194"/>
    <w:rsid w:val="00E15CF9"/>
    <w:rsid w:val="00E30ECC"/>
    <w:rsid w:val="00E31FC9"/>
    <w:rsid w:val="00E35AAA"/>
    <w:rsid w:val="00E51CF9"/>
    <w:rsid w:val="00E60DBC"/>
    <w:rsid w:val="00E671F2"/>
    <w:rsid w:val="00E82ED4"/>
    <w:rsid w:val="00E85D42"/>
    <w:rsid w:val="00E8717F"/>
    <w:rsid w:val="00E90EBA"/>
    <w:rsid w:val="00EC3DDF"/>
    <w:rsid w:val="00ED6687"/>
    <w:rsid w:val="00EF27A5"/>
    <w:rsid w:val="00EF43D4"/>
    <w:rsid w:val="00F00A6C"/>
    <w:rsid w:val="00F11893"/>
    <w:rsid w:val="00F14C2D"/>
    <w:rsid w:val="00F155B5"/>
    <w:rsid w:val="00F17303"/>
    <w:rsid w:val="00F254BE"/>
    <w:rsid w:val="00F26679"/>
    <w:rsid w:val="00F26CB2"/>
    <w:rsid w:val="00F34404"/>
    <w:rsid w:val="00F35D62"/>
    <w:rsid w:val="00F4075C"/>
    <w:rsid w:val="00F45909"/>
    <w:rsid w:val="00F652B0"/>
    <w:rsid w:val="00F65486"/>
    <w:rsid w:val="00F65C32"/>
    <w:rsid w:val="00F7145C"/>
    <w:rsid w:val="00F733BE"/>
    <w:rsid w:val="00F762AC"/>
    <w:rsid w:val="00F77A17"/>
    <w:rsid w:val="00F8453F"/>
    <w:rsid w:val="00F8491E"/>
    <w:rsid w:val="00FB0E65"/>
    <w:rsid w:val="00FB5C41"/>
    <w:rsid w:val="00FC0BE4"/>
    <w:rsid w:val="00FC49BF"/>
    <w:rsid w:val="00FD2FF9"/>
    <w:rsid w:val="00FE61E8"/>
    <w:rsid w:val="00FF7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7D1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1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E85D42"/>
    <w:pPr>
      <w:ind w:left="360"/>
      <w:jc w:val="both"/>
    </w:pPr>
    <w:rPr>
      <w:rFonts w:ascii="Arial" w:hAnsi="Arial" w:cs="Arial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sid w:val="00E85D42"/>
    <w:rPr>
      <w:rFonts w:ascii="Arial" w:hAnsi="Arial" w:cs="Arial"/>
      <w:szCs w:val="20"/>
    </w:rPr>
  </w:style>
  <w:style w:type="paragraph" w:customStyle="1" w:styleId="Default">
    <w:name w:val="Default"/>
    <w:rsid w:val="0078640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2103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103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7D1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1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E85D42"/>
    <w:pPr>
      <w:ind w:left="360"/>
      <w:jc w:val="both"/>
    </w:pPr>
    <w:rPr>
      <w:rFonts w:ascii="Arial" w:hAnsi="Arial" w:cs="Arial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sid w:val="00E85D42"/>
    <w:rPr>
      <w:rFonts w:ascii="Arial" w:hAnsi="Arial" w:cs="Arial"/>
      <w:szCs w:val="20"/>
    </w:rPr>
  </w:style>
  <w:style w:type="paragraph" w:customStyle="1" w:styleId="Default">
    <w:name w:val="Default"/>
    <w:rsid w:val="0078640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2103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103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2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DE0BD1-D634-4571-8588-AA1B2B099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Mnemonic</vt:lpstr>
    </vt:vector>
  </TitlesOfParts>
  <Company>WVMI</Company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Mnemonic</dc:title>
  <dc:creator>Ullum, Alice</dc:creator>
  <cp:lastModifiedBy>Ullum, Alice</cp:lastModifiedBy>
  <cp:revision>3</cp:revision>
  <cp:lastPrinted>2005-01-26T14:52:00Z</cp:lastPrinted>
  <dcterms:created xsi:type="dcterms:W3CDTF">2018-03-27T20:36:00Z</dcterms:created>
  <dcterms:modified xsi:type="dcterms:W3CDTF">2018-03-27T20:37:00Z</dcterms:modified>
</cp:coreProperties>
</file>