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12ED2" w:rsidRPr="00DD3505">
        <w:tc>
          <w:tcPr>
            <w:tcW w:w="1368" w:type="dxa"/>
          </w:tcPr>
          <w:p w:rsidR="00712ED2" w:rsidRPr="00DD3505" w:rsidRDefault="00712ED2">
            <w:pPr>
              <w:pStyle w:val="Heading1"/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12ED2" w:rsidRPr="00DD3505" w:rsidRDefault="00712ED2">
            <w:pPr>
              <w:jc w:val="center"/>
              <w:rPr>
                <w:b/>
                <w:sz w:val="20"/>
                <w:szCs w:val="20"/>
              </w:rPr>
            </w:pPr>
            <w:r w:rsidRPr="00DD350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12ED2" w:rsidRPr="00DD3505" w:rsidRDefault="00712ED2">
            <w:pPr>
              <w:jc w:val="center"/>
              <w:rPr>
                <w:b/>
                <w:sz w:val="20"/>
                <w:szCs w:val="20"/>
              </w:rPr>
            </w:pPr>
            <w:r w:rsidRPr="00DD3505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12ED2" w:rsidRPr="00DD3505" w:rsidRDefault="00712ED2">
            <w:pPr>
              <w:jc w:val="center"/>
              <w:rPr>
                <w:b/>
                <w:sz w:val="20"/>
                <w:szCs w:val="20"/>
              </w:rPr>
            </w:pPr>
            <w:r w:rsidRPr="00DD3505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DD3505">
        <w:tc>
          <w:tcPr>
            <w:tcW w:w="1368" w:type="dxa"/>
          </w:tcPr>
          <w:p w:rsidR="009923C1" w:rsidRPr="00DD3505" w:rsidRDefault="00113260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hop1</w:t>
            </w:r>
          </w:p>
        </w:tc>
        <w:tc>
          <w:tcPr>
            <w:tcW w:w="3240" w:type="dxa"/>
          </w:tcPr>
          <w:p w:rsidR="009923C1" w:rsidRPr="00DD3505" w:rsidRDefault="00113260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Median Time to Fibrinolysis</w:t>
            </w:r>
          </w:p>
        </w:tc>
        <w:tc>
          <w:tcPr>
            <w:tcW w:w="4140" w:type="dxa"/>
          </w:tcPr>
          <w:p w:rsidR="00F26CB2" w:rsidRPr="00DD3505" w:rsidRDefault="00293FB3" w:rsidP="00293FB3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Includes all cases except:</w:t>
            </w:r>
          </w:p>
          <w:p w:rsidR="00293FB3" w:rsidRPr="00DD3505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Cases without a valid E/M code on Table 1.0</w:t>
            </w:r>
          </w:p>
          <w:p w:rsidR="00293FB3" w:rsidRPr="00DD3505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293FB3" w:rsidRPr="00ED0162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ED0162">
              <w:rPr>
                <w:sz w:val="20"/>
                <w:szCs w:val="20"/>
                <w:highlight w:val="lightGray"/>
              </w:rPr>
              <w:t xml:space="preserve">Arrival date </w:t>
            </w:r>
            <w:r w:rsidR="003505CF" w:rsidRPr="00ED0162">
              <w:rPr>
                <w:sz w:val="20"/>
                <w:szCs w:val="20"/>
                <w:highlight w:val="lightGray"/>
              </w:rPr>
              <w:t>is &lt;</w:t>
            </w:r>
            <w:r w:rsidR="00ED0162" w:rsidRPr="00ED0162">
              <w:rPr>
                <w:sz w:val="20"/>
                <w:szCs w:val="20"/>
                <w:highlight w:val="lightGray"/>
              </w:rPr>
              <w:t>01/01/2016 or &gt;6/30/2016</w:t>
            </w:r>
          </w:p>
          <w:p w:rsidR="00293FB3" w:rsidRPr="00DD3505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 xml:space="preserve">The principal diagnosis code is </w:t>
            </w:r>
            <w:r w:rsidRPr="00DD3505">
              <w:rPr>
                <w:sz w:val="20"/>
                <w:szCs w:val="20"/>
                <w:u w:val="single"/>
              </w:rPr>
              <w:t>not</w:t>
            </w:r>
            <w:r w:rsidRPr="00DD3505">
              <w:rPr>
                <w:sz w:val="20"/>
                <w:szCs w:val="20"/>
              </w:rPr>
              <w:t xml:space="preserve"> on Table 1.1</w:t>
            </w:r>
          </w:p>
          <w:p w:rsidR="00293FB3" w:rsidRPr="00DD3505" w:rsidRDefault="00845555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Cases with no</w:t>
            </w:r>
            <w:r w:rsidR="00293FB3" w:rsidRPr="00DD3505">
              <w:rPr>
                <w:sz w:val="20"/>
                <w:szCs w:val="20"/>
              </w:rPr>
              <w:t xml:space="preserve"> ECG performed within one hour prior to ED arrival or in the ED prior to transfer</w:t>
            </w:r>
          </w:p>
          <w:p w:rsidR="00293FB3" w:rsidRPr="00DD3505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 xml:space="preserve">Cases </w:t>
            </w:r>
            <w:r w:rsidR="00DF6F1B" w:rsidRPr="00DD3505">
              <w:rPr>
                <w:sz w:val="20"/>
                <w:szCs w:val="20"/>
              </w:rPr>
              <w:t>with</w:t>
            </w:r>
            <w:r w:rsidRPr="00DD3505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845555" w:rsidRPr="00DD3505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 xml:space="preserve">Patients who did not receive </w:t>
            </w:r>
            <w:proofErr w:type="spellStart"/>
            <w:r w:rsidRPr="00DD3505">
              <w:rPr>
                <w:sz w:val="20"/>
                <w:szCs w:val="20"/>
              </w:rPr>
              <w:t>fibrinolytic</w:t>
            </w:r>
            <w:proofErr w:type="spellEnd"/>
            <w:r w:rsidRPr="00DD3505">
              <w:rPr>
                <w:sz w:val="20"/>
                <w:szCs w:val="20"/>
              </w:rPr>
              <w:t xml:space="preserve"> therapy</w:t>
            </w:r>
          </w:p>
          <w:p w:rsidR="00845555" w:rsidRPr="00DD3505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Cases with any of the following invalid</w:t>
            </w:r>
          </w:p>
          <w:p w:rsidR="00845555" w:rsidRPr="00DD3505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 xml:space="preserve">Date </w:t>
            </w:r>
            <w:proofErr w:type="spellStart"/>
            <w:r w:rsidRPr="00DD3505">
              <w:rPr>
                <w:sz w:val="20"/>
                <w:szCs w:val="20"/>
              </w:rPr>
              <w:t>fibrinolytic</w:t>
            </w:r>
            <w:proofErr w:type="spellEnd"/>
            <w:r w:rsidRPr="00DD3505">
              <w:rPr>
                <w:sz w:val="20"/>
                <w:szCs w:val="20"/>
              </w:rPr>
              <w:t xml:space="preserve"> therapy was administered</w:t>
            </w:r>
          </w:p>
          <w:p w:rsidR="00845555" w:rsidRPr="00DD3505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 xml:space="preserve">Time </w:t>
            </w:r>
            <w:proofErr w:type="spellStart"/>
            <w:r w:rsidRPr="00DD3505">
              <w:rPr>
                <w:sz w:val="20"/>
                <w:szCs w:val="20"/>
              </w:rPr>
              <w:t>fibrinolytic</w:t>
            </w:r>
            <w:proofErr w:type="spellEnd"/>
            <w:r w:rsidRPr="00DD3505">
              <w:rPr>
                <w:sz w:val="20"/>
                <w:szCs w:val="20"/>
              </w:rPr>
              <w:t xml:space="preserve"> therapy was administered</w:t>
            </w:r>
          </w:p>
          <w:p w:rsidR="00845555" w:rsidRPr="00DD3505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Time of arrival at the OP department or ED of this VAMC</w:t>
            </w:r>
          </w:p>
          <w:p w:rsidR="00845555" w:rsidRPr="00DD3505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DD3505">
              <w:rPr>
                <w:sz w:val="20"/>
                <w:szCs w:val="20"/>
              </w:rPr>
              <w:t>Fibrinolytic</w:t>
            </w:r>
            <w:proofErr w:type="spellEnd"/>
            <w:r w:rsidRPr="00DD3505">
              <w:rPr>
                <w:sz w:val="20"/>
                <w:szCs w:val="20"/>
              </w:rPr>
              <w:t xml:space="preserve"> therapy was initiated &gt;360 minutes after arrival</w:t>
            </w:r>
          </w:p>
          <w:p w:rsidR="00845555" w:rsidRPr="00DD3505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 xml:space="preserve">Patients with </w:t>
            </w:r>
            <w:proofErr w:type="spellStart"/>
            <w:r w:rsidRPr="00DD3505">
              <w:rPr>
                <w:sz w:val="20"/>
                <w:szCs w:val="20"/>
              </w:rPr>
              <w:t>fibrinolytic</w:t>
            </w:r>
            <w:proofErr w:type="spellEnd"/>
            <w:r w:rsidRPr="00DD3505">
              <w:rPr>
                <w:sz w:val="20"/>
                <w:szCs w:val="20"/>
              </w:rPr>
              <w:t xml:space="preserve"> therapy initiated &gt;30 and &lt;=360 minutes after arrival and there is a clinician documented reason for a delay in initiating </w:t>
            </w:r>
            <w:proofErr w:type="spellStart"/>
            <w:r w:rsidRPr="00DD3505">
              <w:rPr>
                <w:sz w:val="20"/>
                <w:szCs w:val="20"/>
              </w:rPr>
              <w:t>fibrinolytic</w:t>
            </w:r>
            <w:proofErr w:type="spellEnd"/>
            <w:r w:rsidRPr="00DD3505">
              <w:rPr>
                <w:sz w:val="20"/>
                <w:szCs w:val="20"/>
              </w:rPr>
              <w:t xml:space="preserve"> therapy </w:t>
            </w:r>
          </w:p>
        </w:tc>
        <w:tc>
          <w:tcPr>
            <w:tcW w:w="5400" w:type="dxa"/>
          </w:tcPr>
          <w:p w:rsidR="00F26CB2" w:rsidRPr="00DD3505" w:rsidRDefault="00845555" w:rsidP="00845555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 xml:space="preserve">Score=median time for </w:t>
            </w:r>
            <w:r w:rsidR="00E73122" w:rsidRPr="00DD3505">
              <w:rPr>
                <w:sz w:val="20"/>
                <w:szCs w:val="20"/>
              </w:rPr>
              <w:t xml:space="preserve">cases in the denominator with </w:t>
            </w:r>
            <w:proofErr w:type="spellStart"/>
            <w:r w:rsidR="00E73122" w:rsidRPr="00DD3505">
              <w:rPr>
                <w:sz w:val="20"/>
                <w:szCs w:val="20"/>
              </w:rPr>
              <w:t>fibrinolytic</w:t>
            </w:r>
            <w:proofErr w:type="spellEnd"/>
            <w:r w:rsidR="00E73122" w:rsidRPr="00DD3505">
              <w:rPr>
                <w:sz w:val="20"/>
                <w:szCs w:val="20"/>
              </w:rPr>
              <w:t xml:space="preserve"> </w:t>
            </w:r>
            <w:r w:rsidR="00F63621" w:rsidRPr="00DD3505">
              <w:rPr>
                <w:sz w:val="20"/>
                <w:szCs w:val="20"/>
              </w:rPr>
              <w:t xml:space="preserve">therapy initiated &gt;=0 and &lt;=30 minutes after hospital arrival and &gt;30and &lt;=360 minutes with no documentation of a reason for a delay in initiating </w:t>
            </w:r>
            <w:proofErr w:type="spellStart"/>
            <w:r w:rsidR="00F63621" w:rsidRPr="00DD3505">
              <w:rPr>
                <w:sz w:val="20"/>
                <w:szCs w:val="20"/>
              </w:rPr>
              <w:t>fibrinolytic</w:t>
            </w:r>
            <w:proofErr w:type="spellEnd"/>
            <w:r w:rsidR="00F63621" w:rsidRPr="00DD3505">
              <w:rPr>
                <w:sz w:val="20"/>
                <w:szCs w:val="20"/>
              </w:rPr>
              <w:t xml:space="preserve"> therapy</w:t>
            </w:r>
          </w:p>
        </w:tc>
      </w:tr>
    </w:tbl>
    <w:p w:rsidR="00F63621" w:rsidRPr="00DD3505" w:rsidRDefault="00F63621">
      <w:r w:rsidRPr="00DD3505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F63621" w:rsidRPr="00DD3505">
        <w:tc>
          <w:tcPr>
            <w:tcW w:w="1368" w:type="dxa"/>
          </w:tcPr>
          <w:p w:rsidR="00F63621" w:rsidRPr="00DD3505" w:rsidRDefault="00F63621" w:rsidP="008D70D6">
            <w:pPr>
              <w:pStyle w:val="Heading1"/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F63621" w:rsidRPr="00DD3505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DD350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F63621" w:rsidRPr="00DD3505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DD3505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F63621" w:rsidRPr="00DD3505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DD3505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DD3505">
        <w:tc>
          <w:tcPr>
            <w:tcW w:w="1368" w:type="dxa"/>
          </w:tcPr>
          <w:p w:rsidR="009923C1" w:rsidRPr="00DD3505" w:rsidRDefault="00113260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hop2</w:t>
            </w:r>
          </w:p>
        </w:tc>
        <w:tc>
          <w:tcPr>
            <w:tcW w:w="3240" w:type="dxa"/>
          </w:tcPr>
          <w:p w:rsidR="009923C1" w:rsidRPr="00DD3505" w:rsidRDefault="00113260" w:rsidP="00F12277">
            <w:pPr>
              <w:rPr>
                <w:sz w:val="20"/>
                <w:szCs w:val="20"/>
              </w:rPr>
            </w:pPr>
            <w:proofErr w:type="spellStart"/>
            <w:r w:rsidRPr="00DD3505">
              <w:rPr>
                <w:sz w:val="20"/>
                <w:szCs w:val="20"/>
              </w:rPr>
              <w:t>FibrinolyticTherapy</w:t>
            </w:r>
            <w:proofErr w:type="spellEnd"/>
            <w:r w:rsidRPr="00DD3505">
              <w:rPr>
                <w:sz w:val="20"/>
                <w:szCs w:val="20"/>
              </w:rPr>
              <w:t xml:space="preserve"> Received within 30 Minutes of ED Arrival</w:t>
            </w:r>
          </w:p>
        </w:tc>
        <w:tc>
          <w:tcPr>
            <w:tcW w:w="4140" w:type="dxa"/>
          </w:tcPr>
          <w:p w:rsidR="00F63621" w:rsidRPr="00DD3505" w:rsidRDefault="00F63621" w:rsidP="00F63621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Includes all cases except:</w:t>
            </w:r>
          </w:p>
          <w:p w:rsidR="00F63621" w:rsidRPr="00DD3505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Cases without a valid E/M code on Table 1.0</w:t>
            </w:r>
          </w:p>
          <w:p w:rsidR="00F63621" w:rsidRPr="00DD3505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ED0162" w:rsidRPr="00ED0162" w:rsidRDefault="00ED0162" w:rsidP="00ED0162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ED0162">
              <w:rPr>
                <w:sz w:val="20"/>
                <w:szCs w:val="20"/>
                <w:highlight w:val="lightGray"/>
              </w:rPr>
              <w:t>Arrival date is &lt;01/01/2016 or &gt;6/30/2016</w:t>
            </w:r>
          </w:p>
          <w:p w:rsidR="00F63621" w:rsidRPr="00DD3505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 xml:space="preserve">The principal diagnosis code is </w:t>
            </w:r>
            <w:r w:rsidRPr="00DD3505">
              <w:rPr>
                <w:sz w:val="20"/>
                <w:szCs w:val="20"/>
                <w:u w:val="single"/>
              </w:rPr>
              <w:t>not</w:t>
            </w:r>
            <w:r w:rsidRPr="00DD3505">
              <w:rPr>
                <w:sz w:val="20"/>
                <w:szCs w:val="20"/>
              </w:rPr>
              <w:t xml:space="preserve"> on Table 1.1</w:t>
            </w:r>
          </w:p>
          <w:p w:rsidR="00F63621" w:rsidRPr="00DD3505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63621" w:rsidRPr="00DD3505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 xml:space="preserve">Cases </w:t>
            </w:r>
            <w:r w:rsidR="00DF6F1B" w:rsidRPr="00DD3505">
              <w:rPr>
                <w:sz w:val="20"/>
                <w:szCs w:val="20"/>
              </w:rPr>
              <w:t>with</w:t>
            </w:r>
            <w:r w:rsidRPr="00DD3505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63621" w:rsidRPr="00DD3505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 xml:space="preserve">Patients who did not receive </w:t>
            </w:r>
            <w:proofErr w:type="spellStart"/>
            <w:r w:rsidRPr="00DD3505">
              <w:rPr>
                <w:sz w:val="20"/>
                <w:szCs w:val="20"/>
              </w:rPr>
              <w:t>fibrinolytic</w:t>
            </w:r>
            <w:proofErr w:type="spellEnd"/>
            <w:r w:rsidRPr="00DD3505">
              <w:rPr>
                <w:sz w:val="20"/>
                <w:szCs w:val="20"/>
              </w:rPr>
              <w:t xml:space="preserve"> therapy</w:t>
            </w:r>
          </w:p>
          <w:p w:rsidR="00F63621" w:rsidRPr="00DD3505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DD3505">
              <w:rPr>
                <w:sz w:val="20"/>
                <w:szCs w:val="20"/>
              </w:rPr>
              <w:t>Fibrinolytic</w:t>
            </w:r>
            <w:proofErr w:type="spellEnd"/>
            <w:r w:rsidRPr="00DD3505">
              <w:rPr>
                <w:sz w:val="20"/>
                <w:szCs w:val="20"/>
              </w:rPr>
              <w:t xml:space="preserve"> therapy was initiated &gt;360 minutes after arrival</w:t>
            </w:r>
          </w:p>
          <w:p w:rsidR="00601FCE" w:rsidRPr="00DD3505" w:rsidRDefault="0094600B" w:rsidP="0094600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 xml:space="preserve">Patients with </w:t>
            </w:r>
            <w:proofErr w:type="spellStart"/>
            <w:r w:rsidRPr="00DD3505">
              <w:rPr>
                <w:sz w:val="20"/>
                <w:szCs w:val="20"/>
              </w:rPr>
              <w:t>fibrinolytic</w:t>
            </w:r>
            <w:proofErr w:type="spellEnd"/>
            <w:r w:rsidRPr="00DD3505">
              <w:rPr>
                <w:sz w:val="20"/>
                <w:szCs w:val="20"/>
              </w:rPr>
              <w:t xml:space="preserve"> therapy initiated &gt;30 and &lt;=360 minutes after arrival and there is a clinician documented reason for a delay in initiating </w:t>
            </w:r>
            <w:proofErr w:type="spellStart"/>
            <w:r w:rsidRPr="00DD3505">
              <w:rPr>
                <w:sz w:val="20"/>
                <w:szCs w:val="20"/>
              </w:rPr>
              <w:t>fibrinolytic</w:t>
            </w:r>
            <w:proofErr w:type="spellEnd"/>
            <w:r w:rsidRPr="00DD3505">
              <w:rPr>
                <w:sz w:val="20"/>
                <w:szCs w:val="20"/>
              </w:rPr>
              <w:t xml:space="preserve"> therapy</w:t>
            </w:r>
          </w:p>
        </w:tc>
        <w:tc>
          <w:tcPr>
            <w:tcW w:w="5400" w:type="dxa"/>
          </w:tcPr>
          <w:p w:rsidR="00860D1C" w:rsidRPr="00DD3505" w:rsidRDefault="00F12277" w:rsidP="0094600B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Cases included in the denominator will pass if:</w:t>
            </w:r>
          </w:p>
          <w:p w:rsidR="00F12277" w:rsidRPr="00DD3505" w:rsidRDefault="00AD3191" w:rsidP="00F1227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T</w:t>
            </w:r>
            <w:r w:rsidR="00F12277" w:rsidRPr="00DD3505">
              <w:rPr>
                <w:sz w:val="20"/>
                <w:szCs w:val="20"/>
              </w:rPr>
              <w:t>he following are valid</w:t>
            </w:r>
          </w:p>
          <w:p w:rsidR="00F12277" w:rsidRPr="00DD3505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 xml:space="preserve">Date </w:t>
            </w:r>
            <w:proofErr w:type="spellStart"/>
            <w:r w:rsidRPr="00DD3505">
              <w:rPr>
                <w:sz w:val="20"/>
                <w:szCs w:val="20"/>
              </w:rPr>
              <w:t>fibrinolytic</w:t>
            </w:r>
            <w:proofErr w:type="spellEnd"/>
            <w:r w:rsidRPr="00DD3505">
              <w:rPr>
                <w:sz w:val="20"/>
                <w:szCs w:val="20"/>
              </w:rPr>
              <w:t xml:space="preserve"> therapy was administered</w:t>
            </w:r>
          </w:p>
          <w:p w:rsidR="00F12277" w:rsidRPr="00DD3505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 xml:space="preserve">Time </w:t>
            </w:r>
            <w:proofErr w:type="spellStart"/>
            <w:r w:rsidRPr="00DD3505">
              <w:rPr>
                <w:sz w:val="20"/>
                <w:szCs w:val="20"/>
              </w:rPr>
              <w:t>fibrinolytic</w:t>
            </w:r>
            <w:proofErr w:type="spellEnd"/>
            <w:r w:rsidRPr="00DD3505">
              <w:rPr>
                <w:sz w:val="20"/>
                <w:szCs w:val="20"/>
              </w:rPr>
              <w:t xml:space="preserve"> therapy was administered</w:t>
            </w:r>
          </w:p>
          <w:p w:rsidR="00F12277" w:rsidRPr="00DD3505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Time of arrival at the OP department or ED of this VAMC</w:t>
            </w:r>
          </w:p>
          <w:p w:rsidR="00F12277" w:rsidRPr="00DD3505" w:rsidRDefault="00F12277" w:rsidP="00F12277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And</w:t>
            </w:r>
          </w:p>
          <w:p w:rsidR="00F12277" w:rsidRPr="00DD3505" w:rsidRDefault="00F12277" w:rsidP="00F1227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proofErr w:type="spellStart"/>
            <w:r w:rsidRPr="00DD3505">
              <w:rPr>
                <w:sz w:val="20"/>
                <w:szCs w:val="20"/>
              </w:rPr>
              <w:t>Fibrinolytic</w:t>
            </w:r>
            <w:proofErr w:type="spellEnd"/>
            <w:r w:rsidRPr="00DD3505">
              <w:rPr>
                <w:sz w:val="20"/>
                <w:szCs w:val="20"/>
              </w:rPr>
              <w:t xml:space="preserve"> therapy was received wi</w:t>
            </w:r>
            <w:r w:rsidR="00C225FF" w:rsidRPr="00DD3505">
              <w:rPr>
                <w:sz w:val="20"/>
                <w:szCs w:val="20"/>
              </w:rPr>
              <w:t xml:space="preserve">thin 30 minutes of ED arrival </w:t>
            </w:r>
          </w:p>
          <w:p w:rsidR="00F12277" w:rsidRPr="00DD3505" w:rsidRDefault="00F12277" w:rsidP="00F12277">
            <w:pPr>
              <w:rPr>
                <w:sz w:val="20"/>
                <w:szCs w:val="20"/>
              </w:rPr>
            </w:pPr>
          </w:p>
        </w:tc>
      </w:tr>
    </w:tbl>
    <w:p w:rsidR="007C7F95" w:rsidRPr="00DD3505" w:rsidRDefault="00FB2454">
      <w:r w:rsidRPr="00DD3505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DD3505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DD3505" w:rsidRDefault="007C7F95" w:rsidP="007C7F95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DD3505" w:rsidRDefault="007C7F95" w:rsidP="007C7F95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DD3505" w:rsidRDefault="007C7F95" w:rsidP="007C7F95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DD3505" w:rsidRDefault="007C7F95" w:rsidP="007C7F95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Numerator</w:t>
            </w:r>
          </w:p>
        </w:tc>
      </w:tr>
      <w:tr w:rsidR="005E4B48" w:rsidRPr="00DD3505">
        <w:tc>
          <w:tcPr>
            <w:tcW w:w="1368" w:type="dxa"/>
          </w:tcPr>
          <w:p w:rsidR="005E4B48" w:rsidRPr="00DD3505" w:rsidRDefault="00113260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hop3a</w:t>
            </w:r>
          </w:p>
        </w:tc>
        <w:tc>
          <w:tcPr>
            <w:tcW w:w="3240" w:type="dxa"/>
          </w:tcPr>
          <w:p w:rsidR="005E4B48" w:rsidRPr="00DD3505" w:rsidRDefault="00113260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Median Time to Transfer to Another Facility for Acute Coronary Intervention-Overall Rate</w:t>
            </w:r>
          </w:p>
        </w:tc>
        <w:tc>
          <w:tcPr>
            <w:tcW w:w="4140" w:type="dxa"/>
          </w:tcPr>
          <w:p w:rsidR="00FB2454" w:rsidRPr="00DD3505" w:rsidRDefault="00FB2454" w:rsidP="00FB2454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Includes all cases except:</w:t>
            </w:r>
          </w:p>
          <w:p w:rsidR="00FB2454" w:rsidRPr="00DD3505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Cases without a valid E/M code on Table 1.0</w:t>
            </w:r>
          </w:p>
          <w:p w:rsidR="00FB2454" w:rsidRPr="00DD3505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ED0162" w:rsidRPr="00ED0162" w:rsidRDefault="00ED0162" w:rsidP="00ED0162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ED0162">
              <w:rPr>
                <w:sz w:val="20"/>
                <w:szCs w:val="20"/>
                <w:highlight w:val="lightGray"/>
              </w:rPr>
              <w:t>Arrival date is &lt;01/01/2016 or &gt;6/30/2016</w:t>
            </w:r>
          </w:p>
          <w:p w:rsidR="00FB2454" w:rsidRPr="00DD3505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 xml:space="preserve">The principal diagnosis code is </w:t>
            </w:r>
            <w:r w:rsidRPr="00DD3505">
              <w:rPr>
                <w:sz w:val="20"/>
                <w:szCs w:val="20"/>
                <w:u w:val="single"/>
              </w:rPr>
              <w:t>not</w:t>
            </w:r>
            <w:r w:rsidRPr="00DD3505">
              <w:rPr>
                <w:sz w:val="20"/>
                <w:szCs w:val="20"/>
              </w:rPr>
              <w:t xml:space="preserve"> on Table 1.1</w:t>
            </w:r>
          </w:p>
          <w:p w:rsidR="00FB2454" w:rsidRPr="00DD3505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B2454" w:rsidRPr="00DD3505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 xml:space="preserve">Cases </w:t>
            </w:r>
            <w:r w:rsidR="00DF6F1B" w:rsidRPr="00DD3505">
              <w:rPr>
                <w:sz w:val="20"/>
                <w:szCs w:val="20"/>
              </w:rPr>
              <w:t>with</w:t>
            </w:r>
            <w:r w:rsidRPr="00DD3505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B2454" w:rsidRPr="00DD3505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DD3505">
              <w:rPr>
                <w:sz w:val="20"/>
                <w:szCs w:val="20"/>
              </w:rPr>
              <w:t>fibrinolytic</w:t>
            </w:r>
            <w:proofErr w:type="spellEnd"/>
            <w:r w:rsidRPr="00DD3505">
              <w:rPr>
                <w:sz w:val="20"/>
                <w:szCs w:val="20"/>
              </w:rPr>
              <w:t xml:space="preserve"> therapy</w:t>
            </w:r>
          </w:p>
          <w:p w:rsidR="005E4B48" w:rsidRPr="00DD3505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Patients who were admitted to observation status prior to transfer</w:t>
            </w:r>
          </w:p>
          <w:p w:rsidR="00FB2454" w:rsidRPr="00DD3505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FB2454" w:rsidRPr="00DD3505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Cases with t</w:t>
            </w:r>
            <w:r w:rsidR="00FB2454" w:rsidRPr="00DD3505">
              <w:rPr>
                <w:sz w:val="20"/>
                <w:szCs w:val="20"/>
              </w:rPr>
              <w:t>he date</w:t>
            </w:r>
            <w:r w:rsidRPr="00DD3505">
              <w:rPr>
                <w:sz w:val="20"/>
                <w:szCs w:val="20"/>
              </w:rPr>
              <w:t xml:space="preserve"> the patient departed the ED </w:t>
            </w:r>
            <w:r w:rsidR="00FB2454" w:rsidRPr="00DD3505">
              <w:rPr>
                <w:sz w:val="20"/>
                <w:szCs w:val="20"/>
              </w:rPr>
              <w:t xml:space="preserve"> unable to be determined</w:t>
            </w:r>
          </w:p>
          <w:p w:rsidR="00FB2454" w:rsidRPr="00DD3505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Cases with t</w:t>
            </w:r>
            <w:r w:rsidR="00FB2454" w:rsidRPr="00DD3505">
              <w:rPr>
                <w:sz w:val="20"/>
                <w:szCs w:val="20"/>
              </w:rPr>
              <w:t>he time</w:t>
            </w:r>
            <w:r w:rsidRPr="00DD3505">
              <w:rPr>
                <w:sz w:val="20"/>
                <w:szCs w:val="20"/>
              </w:rPr>
              <w:t xml:space="preserve"> the patient departed the ED </w:t>
            </w:r>
            <w:r w:rsidR="00FB2454" w:rsidRPr="00DD3505">
              <w:rPr>
                <w:sz w:val="20"/>
                <w:szCs w:val="20"/>
              </w:rPr>
              <w:t xml:space="preserve"> unable to be determined</w:t>
            </w:r>
          </w:p>
          <w:p w:rsidR="00FB2454" w:rsidRPr="00DD3505" w:rsidRDefault="001E097E" w:rsidP="001E097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</w:tc>
        <w:tc>
          <w:tcPr>
            <w:tcW w:w="5400" w:type="dxa"/>
          </w:tcPr>
          <w:p w:rsidR="005E4B48" w:rsidRPr="00DD3505" w:rsidRDefault="001E097E" w:rsidP="00ED2BD5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 xml:space="preserve">Score=median </w:t>
            </w:r>
            <w:r w:rsidR="00182B75" w:rsidRPr="00DD3505">
              <w:rPr>
                <w:sz w:val="20"/>
                <w:szCs w:val="20"/>
              </w:rPr>
              <w:t xml:space="preserve">time </w:t>
            </w:r>
            <w:r w:rsidRPr="00DD3505">
              <w:rPr>
                <w:sz w:val="20"/>
                <w:szCs w:val="20"/>
              </w:rPr>
              <w:t>for all records in the</w:t>
            </w:r>
            <w:r w:rsidR="00795D0D" w:rsidRPr="00DD3505">
              <w:rPr>
                <w:sz w:val="20"/>
                <w:szCs w:val="20"/>
              </w:rPr>
              <w:t xml:space="preserve"> denominator</w:t>
            </w:r>
            <w:r w:rsidRPr="00DD3505">
              <w:rPr>
                <w:sz w:val="20"/>
                <w:szCs w:val="20"/>
              </w:rPr>
              <w:t xml:space="preserve"> </w:t>
            </w:r>
            <w:r w:rsidR="00182B75" w:rsidRPr="00DD3505">
              <w:rPr>
                <w:sz w:val="20"/>
                <w:szCs w:val="20"/>
              </w:rPr>
              <w:t>for date/time of ED departure minus date/time of ED arrival</w:t>
            </w:r>
          </w:p>
        </w:tc>
      </w:tr>
    </w:tbl>
    <w:p w:rsidR="001C227B" w:rsidRPr="00DD3505" w:rsidRDefault="001C227B">
      <w:r w:rsidRPr="00DD3505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DD3505">
        <w:tc>
          <w:tcPr>
            <w:tcW w:w="1368" w:type="dxa"/>
          </w:tcPr>
          <w:p w:rsidR="007C7F95" w:rsidRPr="00DD3505" w:rsidRDefault="007C7F95" w:rsidP="00E36FEF">
            <w:pPr>
              <w:pStyle w:val="Heading1"/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DD3505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D350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DD3505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D3505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DD3505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D3505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DD3505">
        <w:tc>
          <w:tcPr>
            <w:tcW w:w="1368" w:type="dxa"/>
          </w:tcPr>
          <w:p w:rsidR="00113260" w:rsidRPr="00DD3505" w:rsidRDefault="00113260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hop3b</w:t>
            </w:r>
          </w:p>
        </w:tc>
        <w:tc>
          <w:tcPr>
            <w:tcW w:w="3240" w:type="dxa"/>
          </w:tcPr>
          <w:p w:rsidR="00113260" w:rsidRPr="00DD3505" w:rsidRDefault="00113260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Median Time to Transfer to Another Facility for Acute Coronary Intervention-Reporting Measure</w:t>
            </w:r>
          </w:p>
        </w:tc>
        <w:tc>
          <w:tcPr>
            <w:tcW w:w="4140" w:type="dxa"/>
          </w:tcPr>
          <w:p w:rsidR="001C227B" w:rsidRPr="00DD3505" w:rsidRDefault="001C227B" w:rsidP="001C227B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Includes all cases except:</w:t>
            </w:r>
          </w:p>
          <w:p w:rsidR="001C227B" w:rsidRPr="00DD3505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Cases without a valid E/M code on Table 1.0</w:t>
            </w:r>
          </w:p>
          <w:p w:rsidR="001C227B" w:rsidRPr="00DD3505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ED0162" w:rsidRPr="00ED0162" w:rsidRDefault="00ED0162" w:rsidP="00ED0162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ED0162">
              <w:rPr>
                <w:sz w:val="20"/>
                <w:szCs w:val="20"/>
                <w:highlight w:val="lightGray"/>
              </w:rPr>
              <w:t>Arrival date is &lt;01/01/2016 or &gt;6/30/2016</w:t>
            </w:r>
          </w:p>
          <w:p w:rsidR="001C227B" w:rsidRPr="00DD3505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 xml:space="preserve">The principal diagnosis code is </w:t>
            </w:r>
            <w:r w:rsidRPr="00DD3505">
              <w:rPr>
                <w:sz w:val="20"/>
                <w:szCs w:val="20"/>
                <w:u w:val="single"/>
              </w:rPr>
              <w:t>not</w:t>
            </w:r>
            <w:r w:rsidRPr="00DD3505">
              <w:rPr>
                <w:sz w:val="20"/>
                <w:szCs w:val="20"/>
              </w:rPr>
              <w:t xml:space="preserve"> on Table 1.1</w:t>
            </w:r>
          </w:p>
          <w:p w:rsidR="001C227B" w:rsidRPr="00DD3505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1C227B" w:rsidRPr="00DD3505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Cases w</w:t>
            </w:r>
            <w:r w:rsidR="00DF6F1B" w:rsidRPr="00DD3505">
              <w:rPr>
                <w:sz w:val="20"/>
                <w:szCs w:val="20"/>
              </w:rPr>
              <w:t>ith</w:t>
            </w:r>
            <w:r w:rsidRPr="00DD3505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1C227B" w:rsidRPr="00DD3505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DD3505">
              <w:rPr>
                <w:sz w:val="20"/>
                <w:szCs w:val="20"/>
              </w:rPr>
              <w:t>fibrinolytic</w:t>
            </w:r>
            <w:proofErr w:type="spellEnd"/>
            <w:r w:rsidRPr="00DD3505">
              <w:rPr>
                <w:sz w:val="20"/>
                <w:szCs w:val="20"/>
              </w:rPr>
              <w:t xml:space="preserve"> therapy</w:t>
            </w:r>
          </w:p>
          <w:p w:rsidR="001C227B" w:rsidRPr="00DD3505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Patients who were admitted to observation status prior to transfer</w:t>
            </w:r>
          </w:p>
          <w:p w:rsidR="001C227B" w:rsidRPr="00DD3505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1C227B" w:rsidRPr="00DD3505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Cases with the date the patient departed the ED  unable to be determined</w:t>
            </w:r>
          </w:p>
          <w:p w:rsidR="001C227B" w:rsidRPr="00DD3505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Cases with the time the patient departed the ED  unable to be determined</w:t>
            </w:r>
          </w:p>
          <w:p w:rsidR="00113260" w:rsidRPr="00DD3505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  <w:p w:rsidR="001C227B" w:rsidRPr="00DD3505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 xml:space="preserve">Cases with a reason documented by a physician/APN/PA or pharmacist for a reason for not administering </w:t>
            </w:r>
            <w:proofErr w:type="spellStart"/>
            <w:r w:rsidRPr="00DD3505">
              <w:rPr>
                <w:sz w:val="20"/>
                <w:szCs w:val="20"/>
              </w:rPr>
              <w:t>fibrinolytics</w:t>
            </w:r>
            <w:proofErr w:type="spellEnd"/>
            <w:r w:rsidRPr="00DD3505">
              <w:rPr>
                <w:sz w:val="20"/>
                <w:szCs w:val="20"/>
              </w:rPr>
              <w:t xml:space="preserve">, the patient has a diagnosis of cardiogenic shock, or </w:t>
            </w:r>
            <w:proofErr w:type="spellStart"/>
            <w:r w:rsidRPr="00DD3505">
              <w:rPr>
                <w:sz w:val="20"/>
                <w:szCs w:val="20"/>
              </w:rPr>
              <w:t>fibrinolytic</w:t>
            </w:r>
            <w:proofErr w:type="spellEnd"/>
            <w:r w:rsidRPr="00DD3505">
              <w:rPr>
                <w:sz w:val="20"/>
                <w:szCs w:val="20"/>
              </w:rPr>
              <w:t xml:space="preserve"> therapy was refused</w:t>
            </w:r>
          </w:p>
        </w:tc>
        <w:tc>
          <w:tcPr>
            <w:tcW w:w="5400" w:type="dxa"/>
          </w:tcPr>
          <w:p w:rsidR="00113260" w:rsidRPr="00DD3505" w:rsidRDefault="00ED2BD5" w:rsidP="00ED2BD5">
            <w:pPr>
              <w:rPr>
                <w:b/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Score=median time for all records in the</w:t>
            </w:r>
            <w:r w:rsidR="00795D0D" w:rsidRPr="00DD3505">
              <w:rPr>
                <w:sz w:val="20"/>
                <w:szCs w:val="20"/>
              </w:rPr>
              <w:t xml:space="preserve"> denominator</w:t>
            </w:r>
            <w:r w:rsidRPr="00DD3505">
              <w:rPr>
                <w:sz w:val="20"/>
                <w:szCs w:val="20"/>
              </w:rPr>
              <w:t xml:space="preserve"> for date/time of ED departure minus date/time of ED arrival</w:t>
            </w:r>
          </w:p>
        </w:tc>
      </w:tr>
    </w:tbl>
    <w:p w:rsidR="00795D0D" w:rsidRPr="00DD3505" w:rsidRDefault="00795D0D">
      <w:r w:rsidRPr="00DD3505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DD3505">
        <w:tc>
          <w:tcPr>
            <w:tcW w:w="1368" w:type="dxa"/>
          </w:tcPr>
          <w:p w:rsidR="007C7F95" w:rsidRPr="00DD3505" w:rsidRDefault="007C7F95" w:rsidP="00E36FEF">
            <w:pPr>
              <w:pStyle w:val="Heading1"/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DD3505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D350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DD3505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D3505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DD3505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D3505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DD3505">
        <w:tc>
          <w:tcPr>
            <w:tcW w:w="1368" w:type="dxa"/>
          </w:tcPr>
          <w:p w:rsidR="00113260" w:rsidRPr="00DD3505" w:rsidRDefault="00113260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hop3c</w:t>
            </w:r>
          </w:p>
        </w:tc>
        <w:tc>
          <w:tcPr>
            <w:tcW w:w="3240" w:type="dxa"/>
          </w:tcPr>
          <w:p w:rsidR="00113260" w:rsidRPr="00DD3505" w:rsidRDefault="00113260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Median Time to Transfer to Another Facility for Acute Coronary Intervention-Quality Improvement Measure</w:t>
            </w:r>
          </w:p>
        </w:tc>
        <w:tc>
          <w:tcPr>
            <w:tcW w:w="4140" w:type="dxa"/>
          </w:tcPr>
          <w:p w:rsidR="00795D0D" w:rsidRPr="00DD3505" w:rsidRDefault="00795D0D" w:rsidP="00795D0D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Includes all cases except:</w:t>
            </w:r>
          </w:p>
          <w:p w:rsidR="00795D0D" w:rsidRPr="00DD3505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Cases without a valid E/M code on Table 1.0</w:t>
            </w:r>
          </w:p>
          <w:p w:rsidR="00795D0D" w:rsidRPr="00DD3505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ED0162" w:rsidRPr="00ED0162" w:rsidRDefault="00ED0162" w:rsidP="00ED0162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ED0162">
              <w:rPr>
                <w:sz w:val="20"/>
                <w:szCs w:val="20"/>
                <w:highlight w:val="lightGray"/>
              </w:rPr>
              <w:t>Arrival date is &lt;01/01/2016 or &gt;6/30/2016</w:t>
            </w:r>
          </w:p>
          <w:p w:rsidR="00795D0D" w:rsidRPr="00DD3505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 xml:space="preserve">The principal diagnosis code is </w:t>
            </w:r>
            <w:r w:rsidRPr="00DD3505">
              <w:rPr>
                <w:sz w:val="20"/>
                <w:szCs w:val="20"/>
                <w:u w:val="single"/>
              </w:rPr>
              <w:t>not</w:t>
            </w:r>
            <w:r w:rsidRPr="00DD3505">
              <w:rPr>
                <w:sz w:val="20"/>
                <w:szCs w:val="20"/>
              </w:rPr>
              <w:t xml:space="preserve"> on Table 1.1</w:t>
            </w:r>
          </w:p>
          <w:p w:rsidR="00795D0D" w:rsidRPr="00DD3505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795D0D" w:rsidRPr="00DD3505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 xml:space="preserve">Cases </w:t>
            </w:r>
            <w:r w:rsidR="00DF6F1B" w:rsidRPr="00DD3505">
              <w:rPr>
                <w:sz w:val="20"/>
                <w:szCs w:val="20"/>
              </w:rPr>
              <w:t>with</w:t>
            </w:r>
            <w:r w:rsidRPr="00DD3505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795D0D" w:rsidRPr="00DD3505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DD3505">
              <w:rPr>
                <w:sz w:val="20"/>
                <w:szCs w:val="20"/>
              </w:rPr>
              <w:t>fibrinolytic</w:t>
            </w:r>
            <w:proofErr w:type="spellEnd"/>
            <w:r w:rsidRPr="00DD3505">
              <w:rPr>
                <w:sz w:val="20"/>
                <w:szCs w:val="20"/>
              </w:rPr>
              <w:t xml:space="preserve"> therapy</w:t>
            </w:r>
          </w:p>
          <w:p w:rsidR="00795D0D" w:rsidRPr="00DD3505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Patients who were admitted to observation status prior to transfer</w:t>
            </w:r>
          </w:p>
          <w:p w:rsidR="00795D0D" w:rsidRPr="00DD3505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795D0D" w:rsidRPr="00DD3505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Cases with the date the patient departed the ED  unable to be determined</w:t>
            </w:r>
          </w:p>
          <w:p w:rsidR="00795D0D" w:rsidRPr="00DD3505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Cases with the time the patient departed the ED  unable to be determined</w:t>
            </w:r>
          </w:p>
          <w:p w:rsidR="00795D0D" w:rsidRPr="00DD3505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  <w:p w:rsidR="00795D0D" w:rsidRPr="00DD3505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Cases with no documentation of a reason for not administering thrombolytic therapy</w:t>
            </w:r>
          </w:p>
          <w:p w:rsidR="00113260" w:rsidRPr="00DD3505" w:rsidRDefault="00113260" w:rsidP="00795D0D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113260" w:rsidRPr="00DD3505" w:rsidRDefault="00795D0D" w:rsidP="00795D0D">
            <w:pPr>
              <w:rPr>
                <w:b/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Score=median time for all records in the denominator for date/time of ED departure minus date/time of ED arrival</w:t>
            </w:r>
          </w:p>
        </w:tc>
      </w:tr>
    </w:tbl>
    <w:p w:rsidR="008F0C62" w:rsidRPr="00DD3505" w:rsidRDefault="008F0C62"/>
    <w:p w:rsidR="008F0C62" w:rsidRPr="00DD3505" w:rsidRDefault="008F0C62"/>
    <w:p w:rsidR="002E3D04" w:rsidRPr="00DD3505" w:rsidRDefault="002E3D04"/>
    <w:p w:rsidR="002E3D04" w:rsidRPr="00DD3505" w:rsidRDefault="002E3D04"/>
    <w:p w:rsidR="002E3D04" w:rsidRPr="00DD3505" w:rsidRDefault="002E3D04"/>
    <w:p w:rsidR="002E3D04" w:rsidRPr="00DD3505" w:rsidRDefault="002E3D04"/>
    <w:p w:rsidR="002E3D04" w:rsidRPr="00DD3505" w:rsidRDefault="002E3D04"/>
    <w:p w:rsidR="002E3D04" w:rsidRPr="00DD3505" w:rsidRDefault="002E3D04"/>
    <w:p w:rsidR="002E3D04" w:rsidRPr="00DD3505" w:rsidRDefault="002E3D04"/>
    <w:p w:rsidR="002E3D04" w:rsidRPr="00DD3505" w:rsidRDefault="002E3D04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8F0C62" w:rsidRPr="00DD3505">
        <w:tc>
          <w:tcPr>
            <w:tcW w:w="1368" w:type="dxa"/>
          </w:tcPr>
          <w:p w:rsidR="008F0C62" w:rsidRPr="00DD3505" w:rsidRDefault="008F0C62" w:rsidP="00231178">
            <w:pPr>
              <w:rPr>
                <w:b/>
                <w:sz w:val="20"/>
                <w:szCs w:val="20"/>
              </w:rPr>
            </w:pPr>
            <w:r w:rsidRPr="00DD3505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8F0C62" w:rsidRPr="00DD3505" w:rsidRDefault="008F0C62" w:rsidP="00231178">
            <w:pPr>
              <w:rPr>
                <w:b/>
                <w:sz w:val="20"/>
                <w:szCs w:val="20"/>
              </w:rPr>
            </w:pPr>
            <w:r w:rsidRPr="00DD350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8F0C62" w:rsidRPr="00DD3505" w:rsidRDefault="008F0C62" w:rsidP="00231178">
            <w:pPr>
              <w:rPr>
                <w:b/>
                <w:sz w:val="20"/>
                <w:szCs w:val="20"/>
              </w:rPr>
            </w:pPr>
            <w:r w:rsidRPr="00DD3505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8F0C62" w:rsidRPr="00DD3505" w:rsidRDefault="008F0C62" w:rsidP="00231178">
            <w:pPr>
              <w:rPr>
                <w:b/>
                <w:sz w:val="20"/>
                <w:szCs w:val="20"/>
              </w:rPr>
            </w:pPr>
            <w:r w:rsidRPr="00DD3505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DD3505">
        <w:tc>
          <w:tcPr>
            <w:tcW w:w="1368" w:type="dxa"/>
          </w:tcPr>
          <w:p w:rsidR="009923C1" w:rsidRPr="00DD3505" w:rsidRDefault="003D58B7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hop4</w:t>
            </w:r>
          </w:p>
        </w:tc>
        <w:tc>
          <w:tcPr>
            <w:tcW w:w="3240" w:type="dxa"/>
          </w:tcPr>
          <w:p w:rsidR="009923C1" w:rsidRPr="00DD3505" w:rsidRDefault="003D58B7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Aspirin at Arrival</w:t>
            </w:r>
          </w:p>
        </w:tc>
        <w:tc>
          <w:tcPr>
            <w:tcW w:w="4140" w:type="dxa"/>
          </w:tcPr>
          <w:p w:rsidR="00EA4F9A" w:rsidRPr="00DD3505" w:rsidRDefault="00EA4F9A" w:rsidP="00EA4F9A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Includes all cases except:</w:t>
            </w:r>
          </w:p>
          <w:p w:rsidR="00EA4F9A" w:rsidRPr="00DD3505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Cases without a valid E/M code on Table 1.0</w:t>
            </w:r>
          </w:p>
          <w:p w:rsidR="00EA4F9A" w:rsidRPr="00DD3505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ED0162" w:rsidRPr="00ED0162" w:rsidRDefault="00ED0162" w:rsidP="00ED0162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ED0162">
              <w:rPr>
                <w:sz w:val="20"/>
                <w:szCs w:val="20"/>
                <w:highlight w:val="lightGray"/>
              </w:rPr>
              <w:t>Arrival date is &lt;01/01/2016 or &gt;6/30/2016</w:t>
            </w:r>
          </w:p>
          <w:p w:rsidR="00EA4F9A" w:rsidRPr="00DD3505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 xml:space="preserve">The principal diagnosis code or a secondary diagnosis code is </w:t>
            </w:r>
            <w:r w:rsidRPr="00DD3505">
              <w:rPr>
                <w:sz w:val="20"/>
                <w:szCs w:val="20"/>
                <w:u w:val="single"/>
              </w:rPr>
              <w:t>not</w:t>
            </w:r>
            <w:r w:rsidRPr="00DD3505">
              <w:rPr>
                <w:sz w:val="20"/>
                <w:szCs w:val="20"/>
              </w:rPr>
              <w:t xml:space="preserve"> on Table</w:t>
            </w:r>
            <w:r w:rsidR="00250336" w:rsidRPr="00DD3505">
              <w:rPr>
                <w:sz w:val="20"/>
                <w:szCs w:val="20"/>
              </w:rPr>
              <w:t xml:space="preserve"> 1 or</w:t>
            </w:r>
            <w:r w:rsidRPr="00DD3505">
              <w:rPr>
                <w:sz w:val="20"/>
                <w:szCs w:val="20"/>
              </w:rPr>
              <w:t xml:space="preserve"> 1.1a</w:t>
            </w:r>
          </w:p>
          <w:p w:rsidR="000C0A2F" w:rsidRPr="00DD3505" w:rsidRDefault="000C0A2F" w:rsidP="000C0A2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The principal diagnosis code or a secondary diagnosis code is on Table 1.1a and there is no  clinician documentation that the chest pain was presumed to be cardiac in origin</w:t>
            </w:r>
          </w:p>
          <w:p w:rsidR="00F34404" w:rsidRPr="00DD3505" w:rsidRDefault="000C0A2F" w:rsidP="000C0A2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the patient did not receive aspirin timely and there is a documentation of a reason for not administering aspirin on arrival</w:t>
            </w:r>
          </w:p>
        </w:tc>
        <w:tc>
          <w:tcPr>
            <w:tcW w:w="5400" w:type="dxa"/>
          </w:tcPr>
          <w:p w:rsidR="00DD1DA4" w:rsidRPr="00DD3505" w:rsidRDefault="000C0A2F" w:rsidP="000C0A2F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Cases included in the denominator will pass if:</w:t>
            </w:r>
          </w:p>
          <w:p w:rsidR="000C0A2F" w:rsidRPr="00DD3505" w:rsidRDefault="00C36CFB" w:rsidP="00C36CFB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The patient received aspirin within 24 hours prior to ED arrival or aspirin was administered in the ED prior to transfer</w:t>
            </w:r>
          </w:p>
        </w:tc>
      </w:tr>
      <w:tr w:rsidR="009923C1" w:rsidRPr="00DD3505">
        <w:tc>
          <w:tcPr>
            <w:tcW w:w="1368" w:type="dxa"/>
          </w:tcPr>
          <w:p w:rsidR="009923C1" w:rsidRPr="00DD3505" w:rsidRDefault="003D58B7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hop5</w:t>
            </w:r>
          </w:p>
        </w:tc>
        <w:tc>
          <w:tcPr>
            <w:tcW w:w="3240" w:type="dxa"/>
          </w:tcPr>
          <w:p w:rsidR="009923C1" w:rsidRPr="00DD3505" w:rsidRDefault="003D58B7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Median Time to ECG</w:t>
            </w:r>
          </w:p>
        </w:tc>
        <w:tc>
          <w:tcPr>
            <w:tcW w:w="4140" w:type="dxa"/>
          </w:tcPr>
          <w:p w:rsidR="00CB3072" w:rsidRPr="00DD3505" w:rsidRDefault="00CB3072" w:rsidP="00CB3072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Includes all cases except:</w:t>
            </w:r>
          </w:p>
          <w:p w:rsidR="00CB3072" w:rsidRPr="00DD3505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Cases without a valid E/M code on Table 1.0</w:t>
            </w:r>
          </w:p>
          <w:p w:rsidR="00CB3072" w:rsidRPr="00DD3505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ED0162" w:rsidRPr="00ED0162" w:rsidRDefault="00ED0162" w:rsidP="00ED0162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ED0162">
              <w:rPr>
                <w:sz w:val="20"/>
                <w:szCs w:val="20"/>
                <w:highlight w:val="lightGray"/>
              </w:rPr>
              <w:t>Arrival date is &lt;01/01/2016 or &gt;6/30/2016</w:t>
            </w:r>
          </w:p>
          <w:p w:rsidR="00CB3072" w:rsidRPr="00DD3505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 xml:space="preserve">The principal diagnosis code </w:t>
            </w:r>
            <w:r w:rsidR="00A6558F" w:rsidRPr="00DD3505">
              <w:rPr>
                <w:sz w:val="20"/>
                <w:szCs w:val="20"/>
              </w:rPr>
              <w:t xml:space="preserve"> is </w:t>
            </w:r>
            <w:r w:rsidR="00A6558F" w:rsidRPr="00DD3505">
              <w:rPr>
                <w:sz w:val="20"/>
                <w:szCs w:val="20"/>
                <w:u w:val="single"/>
              </w:rPr>
              <w:t>not</w:t>
            </w:r>
            <w:r w:rsidR="00A6558F" w:rsidRPr="00DD3505">
              <w:rPr>
                <w:sz w:val="20"/>
                <w:szCs w:val="20"/>
              </w:rPr>
              <w:t xml:space="preserve"> on Table 1.1 or Table 1.1a and</w:t>
            </w:r>
            <w:r w:rsidRPr="00DD3505">
              <w:rPr>
                <w:sz w:val="20"/>
                <w:szCs w:val="20"/>
              </w:rPr>
              <w:t xml:space="preserve"> a secondary diagnosis code is </w:t>
            </w:r>
            <w:r w:rsidRPr="00DD3505">
              <w:rPr>
                <w:sz w:val="20"/>
                <w:szCs w:val="20"/>
                <w:u w:val="single"/>
              </w:rPr>
              <w:t>not</w:t>
            </w:r>
            <w:r w:rsidRPr="00DD3505">
              <w:rPr>
                <w:sz w:val="20"/>
                <w:szCs w:val="20"/>
              </w:rPr>
              <w:t xml:space="preserve"> on Table 1.1a</w:t>
            </w:r>
          </w:p>
          <w:p w:rsidR="00CB3072" w:rsidRPr="00DD3505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The principal diagnosis code or a secondary diagnosis code is on Table 1.1a and there is no  clinician documentation that the chest pain was presumed to be cardiac in origin</w:t>
            </w:r>
          </w:p>
          <w:p w:rsidR="005F582E" w:rsidRPr="00DD3505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CB3072" w:rsidRPr="00DD3505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Time of arrival is not a valid time</w:t>
            </w:r>
          </w:p>
        </w:tc>
        <w:tc>
          <w:tcPr>
            <w:tcW w:w="5400" w:type="dxa"/>
          </w:tcPr>
          <w:p w:rsidR="00472D3A" w:rsidRPr="00DD3505" w:rsidRDefault="005A3E34" w:rsidP="005A3E34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 xml:space="preserve">Score is the median time </w:t>
            </w:r>
            <w:r w:rsidR="00646A02" w:rsidRPr="00DD3505">
              <w:rPr>
                <w:sz w:val="20"/>
                <w:szCs w:val="20"/>
              </w:rPr>
              <w:t>from date/time of arrival to date/time ECG was performed.</w:t>
            </w:r>
          </w:p>
        </w:tc>
      </w:tr>
    </w:tbl>
    <w:p w:rsidR="007C7F95" w:rsidRPr="00DD3505" w:rsidRDefault="00CC147D">
      <w:r w:rsidRPr="00DD3505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DD3505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DD3505" w:rsidRDefault="007C7F95" w:rsidP="007C7F95">
            <w:pPr>
              <w:rPr>
                <w:b/>
                <w:sz w:val="20"/>
                <w:szCs w:val="20"/>
              </w:rPr>
            </w:pPr>
            <w:r w:rsidRPr="00DD3505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DD3505" w:rsidRDefault="007C7F95" w:rsidP="007C7F95">
            <w:pPr>
              <w:rPr>
                <w:b/>
                <w:sz w:val="20"/>
                <w:szCs w:val="20"/>
              </w:rPr>
            </w:pPr>
            <w:r w:rsidRPr="00DD350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DD3505" w:rsidRDefault="007C7F95" w:rsidP="007C7F95">
            <w:pPr>
              <w:rPr>
                <w:b/>
                <w:sz w:val="20"/>
                <w:szCs w:val="20"/>
              </w:rPr>
            </w:pPr>
            <w:r w:rsidRPr="00DD3505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DD3505" w:rsidRDefault="007C7F95" w:rsidP="007C7F95">
            <w:pPr>
              <w:rPr>
                <w:b/>
                <w:sz w:val="20"/>
                <w:szCs w:val="20"/>
              </w:rPr>
            </w:pPr>
            <w:r w:rsidRPr="00DD3505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DD3505">
        <w:tc>
          <w:tcPr>
            <w:tcW w:w="1368" w:type="dxa"/>
          </w:tcPr>
          <w:p w:rsidR="00827C53" w:rsidRPr="00DD3505" w:rsidRDefault="002A105E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hop18a</w:t>
            </w:r>
          </w:p>
        </w:tc>
        <w:tc>
          <w:tcPr>
            <w:tcW w:w="3240" w:type="dxa"/>
          </w:tcPr>
          <w:p w:rsidR="00827C53" w:rsidRPr="00DD3505" w:rsidRDefault="007E0CC1" w:rsidP="0078543C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Median Time from ED Arrival to ED Departure for Discharged ED Patients-Overall Rate</w:t>
            </w:r>
          </w:p>
        </w:tc>
        <w:tc>
          <w:tcPr>
            <w:tcW w:w="4140" w:type="dxa"/>
          </w:tcPr>
          <w:p w:rsidR="00C716D3" w:rsidRPr="00DD3505" w:rsidRDefault="00C716D3" w:rsidP="00C716D3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Includes all cases except:</w:t>
            </w:r>
          </w:p>
          <w:p w:rsidR="00C716D3" w:rsidRPr="00DD3505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Cases without a valid E/M code on Table 1.0</w:t>
            </w:r>
          </w:p>
          <w:p w:rsidR="003B6162" w:rsidRPr="00DD3505" w:rsidRDefault="00C716D3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Discharge disposition was expired, left AMA, or unable to be determined</w:t>
            </w:r>
          </w:p>
          <w:p w:rsidR="00ED0162" w:rsidRPr="00ED0162" w:rsidRDefault="00ED0162" w:rsidP="00ED0162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ED0162">
              <w:rPr>
                <w:sz w:val="20"/>
                <w:szCs w:val="20"/>
                <w:highlight w:val="lightGray"/>
              </w:rPr>
              <w:t>Arrival date is &lt;01/01/2016 or &gt;6/30/2016</w:t>
            </w:r>
          </w:p>
          <w:p w:rsidR="00C716D3" w:rsidRPr="00DD3505" w:rsidRDefault="00A6558F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Time of arrival is not a valid time</w:t>
            </w:r>
          </w:p>
          <w:p w:rsidR="00A6558F" w:rsidRPr="00DD3505" w:rsidRDefault="0068505B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 xml:space="preserve">Date the patient departed from </w:t>
            </w:r>
            <w:r w:rsidR="00A6558F" w:rsidRPr="00DD3505">
              <w:rPr>
                <w:sz w:val="20"/>
                <w:szCs w:val="20"/>
              </w:rPr>
              <w:t xml:space="preserve"> </w:t>
            </w:r>
            <w:r w:rsidRPr="00DD3505">
              <w:rPr>
                <w:sz w:val="20"/>
                <w:szCs w:val="20"/>
              </w:rPr>
              <w:t>t</w:t>
            </w:r>
            <w:r w:rsidR="00A6558F" w:rsidRPr="00DD3505">
              <w:rPr>
                <w:sz w:val="20"/>
                <w:szCs w:val="20"/>
              </w:rPr>
              <w:t>he ED is not valid</w:t>
            </w:r>
          </w:p>
          <w:p w:rsidR="00A6558F" w:rsidRPr="00DD3505" w:rsidRDefault="00A6558F" w:rsidP="0068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85583F" w:rsidRPr="00DD3505" w:rsidRDefault="0068505B" w:rsidP="00CC147D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Score is the median time from ED arrival to ED departure</w:t>
            </w:r>
            <w:r w:rsidR="00F24042" w:rsidRPr="00DD3505">
              <w:rPr>
                <w:sz w:val="20"/>
                <w:szCs w:val="20"/>
              </w:rPr>
              <w:t xml:space="preserve"> for cases included in the denominator</w:t>
            </w:r>
          </w:p>
        </w:tc>
      </w:tr>
      <w:tr w:rsidR="00657858" w:rsidRPr="00DD3505">
        <w:tc>
          <w:tcPr>
            <w:tcW w:w="1368" w:type="dxa"/>
          </w:tcPr>
          <w:p w:rsidR="00657858" w:rsidRPr="00DD3505" w:rsidRDefault="00EA5DA6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hop18b</w:t>
            </w:r>
          </w:p>
        </w:tc>
        <w:tc>
          <w:tcPr>
            <w:tcW w:w="3240" w:type="dxa"/>
          </w:tcPr>
          <w:p w:rsidR="00657858" w:rsidRPr="00DD3505" w:rsidRDefault="00657858">
            <w:r w:rsidRPr="00DD3505">
              <w:rPr>
                <w:sz w:val="20"/>
                <w:szCs w:val="20"/>
              </w:rPr>
              <w:t>Median Time from ED Arrival to ED Departure for Discharged ED Patients-Reporting Measure</w:t>
            </w:r>
          </w:p>
        </w:tc>
        <w:tc>
          <w:tcPr>
            <w:tcW w:w="4140" w:type="dxa"/>
          </w:tcPr>
          <w:p w:rsidR="00F24042" w:rsidRPr="00DD3505" w:rsidRDefault="00F24042" w:rsidP="00F24042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Includes all cases except:</w:t>
            </w:r>
          </w:p>
          <w:p w:rsidR="00F24042" w:rsidRPr="00DD3505" w:rsidRDefault="00F24042" w:rsidP="00F2404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Cases without a valid E/M code on Table 1.0</w:t>
            </w:r>
          </w:p>
          <w:p w:rsidR="00F24042" w:rsidRPr="00DD3505" w:rsidRDefault="00F24042" w:rsidP="00F2404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 xml:space="preserve">Cases </w:t>
            </w:r>
            <w:r w:rsidRPr="00DD3505">
              <w:rPr>
                <w:sz w:val="20"/>
                <w:szCs w:val="20"/>
                <w:u w:val="single"/>
              </w:rPr>
              <w:t>with</w:t>
            </w:r>
            <w:r w:rsidRPr="00DD3505">
              <w:rPr>
                <w:sz w:val="20"/>
                <w:szCs w:val="20"/>
              </w:rPr>
              <w:t xml:space="preserve"> a code on Table 7.01</w:t>
            </w:r>
          </w:p>
          <w:p w:rsidR="00F24042" w:rsidRPr="00DD3505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Discharge disposition was expired, left AMA, or unable to be determined</w:t>
            </w:r>
          </w:p>
          <w:p w:rsidR="00ED0162" w:rsidRPr="00ED0162" w:rsidRDefault="00ED0162" w:rsidP="00ED0162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ED0162">
              <w:rPr>
                <w:sz w:val="20"/>
                <w:szCs w:val="20"/>
                <w:highlight w:val="lightGray"/>
              </w:rPr>
              <w:t>Arrival date is &lt;01/01/2016 or &gt;6/30/2016</w:t>
            </w:r>
          </w:p>
          <w:p w:rsidR="00F24042" w:rsidRPr="00DD3505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Time of arrival is not a valid time</w:t>
            </w:r>
          </w:p>
          <w:p w:rsidR="00F24042" w:rsidRPr="00DD3505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DD3505" w:rsidRDefault="00F24042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DD3505" w:rsidRDefault="00F24042" w:rsidP="00F24042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657858" w:rsidRPr="00DD3505">
        <w:tc>
          <w:tcPr>
            <w:tcW w:w="1368" w:type="dxa"/>
          </w:tcPr>
          <w:p w:rsidR="00657858" w:rsidRPr="00DD3505" w:rsidRDefault="00EA5DA6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hop18c</w:t>
            </w:r>
          </w:p>
        </w:tc>
        <w:tc>
          <w:tcPr>
            <w:tcW w:w="3240" w:type="dxa"/>
          </w:tcPr>
          <w:p w:rsidR="00657858" w:rsidRPr="00DD3505" w:rsidRDefault="00657858">
            <w:r w:rsidRPr="00DD3505">
              <w:rPr>
                <w:sz w:val="20"/>
                <w:szCs w:val="20"/>
              </w:rPr>
              <w:t>Median Time from ED Arrival to ED Departure for Discharged ED Patients-Psychiatric/Mental Health</w:t>
            </w:r>
          </w:p>
        </w:tc>
        <w:tc>
          <w:tcPr>
            <w:tcW w:w="4140" w:type="dxa"/>
          </w:tcPr>
          <w:p w:rsidR="001164F7" w:rsidRPr="00DD3505" w:rsidRDefault="001164F7" w:rsidP="001164F7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Includes all cases except:</w:t>
            </w:r>
          </w:p>
          <w:p w:rsidR="001164F7" w:rsidRPr="00DD3505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Cases without a valid E/M code on Table 1.0</w:t>
            </w:r>
          </w:p>
          <w:p w:rsidR="001164F7" w:rsidRPr="00DD3505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 xml:space="preserve">Cases </w:t>
            </w:r>
            <w:r w:rsidRPr="00DD3505">
              <w:rPr>
                <w:sz w:val="20"/>
                <w:szCs w:val="20"/>
                <w:u w:val="single"/>
              </w:rPr>
              <w:t>without</w:t>
            </w:r>
            <w:r w:rsidRPr="00DD3505">
              <w:rPr>
                <w:sz w:val="20"/>
                <w:szCs w:val="20"/>
              </w:rPr>
              <w:t xml:space="preserve"> a code on Table 7.01</w:t>
            </w:r>
          </w:p>
          <w:p w:rsidR="001164F7" w:rsidRPr="00DD3505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Discharge disposition was expired, left AMA, or unable to be determined</w:t>
            </w:r>
          </w:p>
          <w:p w:rsidR="00ED0162" w:rsidRPr="00ED0162" w:rsidRDefault="00ED0162" w:rsidP="00ED0162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ED0162">
              <w:rPr>
                <w:sz w:val="20"/>
                <w:szCs w:val="20"/>
                <w:highlight w:val="lightGray"/>
              </w:rPr>
              <w:t>Arrival date is &lt;01/01/2016 or &gt;6/30/2016</w:t>
            </w:r>
          </w:p>
          <w:p w:rsidR="001164F7" w:rsidRPr="00DD3505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Time of arrival is not a valid time</w:t>
            </w:r>
          </w:p>
          <w:p w:rsidR="001164F7" w:rsidRPr="00DD3505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DD3505" w:rsidRDefault="001164F7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DD3505" w:rsidRDefault="001164F7" w:rsidP="001164F7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</w:tbl>
    <w:p w:rsidR="00895059" w:rsidRPr="00DD3505" w:rsidRDefault="00895059">
      <w:r w:rsidRPr="00DD3505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DD3505">
        <w:tc>
          <w:tcPr>
            <w:tcW w:w="1368" w:type="dxa"/>
          </w:tcPr>
          <w:p w:rsidR="007C7F95" w:rsidRPr="00DD3505" w:rsidRDefault="007C7F95" w:rsidP="00E36FEF">
            <w:pPr>
              <w:pStyle w:val="Heading1"/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DD3505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D350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DD3505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D3505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DD3505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D3505">
              <w:rPr>
                <w:b/>
                <w:sz w:val="20"/>
                <w:szCs w:val="20"/>
              </w:rPr>
              <w:t>Numerator</w:t>
            </w:r>
          </w:p>
        </w:tc>
      </w:tr>
      <w:tr w:rsidR="00657858" w:rsidRPr="00DD3505">
        <w:tc>
          <w:tcPr>
            <w:tcW w:w="1368" w:type="dxa"/>
          </w:tcPr>
          <w:p w:rsidR="00657858" w:rsidRPr="00DD3505" w:rsidRDefault="00EA5DA6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hop18d</w:t>
            </w:r>
          </w:p>
        </w:tc>
        <w:tc>
          <w:tcPr>
            <w:tcW w:w="3240" w:type="dxa"/>
          </w:tcPr>
          <w:p w:rsidR="00657858" w:rsidRPr="00DD3505" w:rsidRDefault="00657858">
            <w:r w:rsidRPr="00DD3505">
              <w:rPr>
                <w:sz w:val="20"/>
                <w:szCs w:val="20"/>
              </w:rPr>
              <w:t>Median Time from ED Arrival to ED Departure for Discharged ED Patients-Transfer Patients</w:t>
            </w:r>
          </w:p>
        </w:tc>
        <w:tc>
          <w:tcPr>
            <w:tcW w:w="4140" w:type="dxa"/>
          </w:tcPr>
          <w:p w:rsidR="00895059" w:rsidRPr="00DD3505" w:rsidRDefault="00895059" w:rsidP="00895059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Includes all cases except:</w:t>
            </w:r>
          </w:p>
          <w:p w:rsidR="00895059" w:rsidRPr="00DD3505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Cases without a valid E/M code on Table 1.0</w:t>
            </w:r>
          </w:p>
          <w:p w:rsidR="00895059" w:rsidRPr="00DD3505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ED0162" w:rsidRPr="00ED0162" w:rsidRDefault="00ED0162" w:rsidP="00ED0162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ED0162">
              <w:rPr>
                <w:sz w:val="20"/>
                <w:szCs w:val="20"/>
                <w:highlight w:val="lightGray"/>
              </w:rPr>
              <w:t>Arrival date is &lt;01/01/2016 or &gt;6/30/2016</w:t>
            </w:r>
          </w:p>
          <w:p w:rsidR="00895059" w:rsidRPr="00DD3505" w:rsidRDefault="00895059" w:rsidP="0089505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Time of arrival is not a valid time</w:t>
            </w:r>
          </w:p>
          <w:p w:rsidR="00895059" w:rsidRPr="00DD3505" w:rsidRDefault="00895059" w:rsidP="0089505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DD3505" w:rsidRDefault="00895059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DD3505" w:rsidRDefault="001164F7" w:rsidP="001164F7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2D5DFC" w:rsidRPr="00DD3505">
        <w:tc>
          <w:tcPr>
            <w:tcW w:w="1368" w:type="dxa"/>
          </w:tcPr>
          <w:p w:rsidR="002D5DFC" w:rsidRPr="00DD3505" w:rsidRDefault="002D5DFC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hop20</w:t>
            </w:r>
          </w:p>
        </w:tc>
        <w:tc>
          <w:tcPr>
            <w:tcW w:w="3240" w:type="dxa"/>
          </w:tcPr>
          <w:p w:rsidR="002D5DFC" w:rsidRPr="00DD3505" w:rsidRDefault="002D5DFC" w:rsidP="0078543C">
            <w:pPr>
              <w:rPr>
                <w:sz w:val="20"/>
                <w:szCs w:val="20"/>
              </w:rPr>
            </w:pPr>
            <w:r w:rsidRPr="00DD3505">
              <w:rPr>
                <w:bCs/>
                <w:sz w:val="20"/>
                <w:szCs w:val="20"/>
              </w:rPr>
              <w:t>Door to Diagnostic Evaluation by a Qualified Medical Professional</w:t>
            </w:r>
          </w:p>
        </w:tc>
        <w:tc>
          <w:tcPr>
            <w:tcW w:w="4140" w:type="dxa"/>
          </w:tcPr>
          <w:p w:rsidR="002D5DFC" w:rsidRPr="00DD3505" w:rsidRDefault="006D15A9" w:rsidP="00925F4D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Includes all cases except:</w:t>
            </w:r>
          </w:p>
          <w:p w:rsidR="008117BB" w:rsidRPr="00DD3505" w:rsidRDefault="008117BB" w:rsidP="008117B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Cases without a valid E/M code on Table 1.0</w:t>
            </w:r>
          </w:p>
          <w:p w:rsidR="00ED0162" w:rsidRPr="00ED0162" w:rsidRDefault="00ED0162" w:rsidP="00ED0162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ED0162">
              <w:rPr>
                <w:sz w:val="20"/>
                <w:szCs w:val="20"/>
                <w:highlight w:val="lightGray"/>
              </w:rPr>
              <w:t>Arrival date is &lt;01/01/2016 or &gt;6/30/2016</w:t>
            </w:r>
          </w:p>
          <w:p w:rsidR="008117BB" w:rsidRPr="00DD3505" w:rsidRDefault="008117BB" w:rsidP="008117B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Discharge disposition was expired or unable to be determined</w:t>
            </w:r>
          </w:p>
          <w:p w:rsidR="00C210F4" w:rsidRPr="00DD3505" w:rsidRDefault="00C210F4" w:rsidP="00C210F4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Date the patient had the first direct personal exchange with the physician/APN/PA or institutionally credentialed provider is not valid</w:t>
            </w:r>
          </w:p>
          <w:p w:rsidR="00C210F4" w:rsidRPr="00DD3505" w:rsidRDefault="00C210F4" w:rsidP="00C210F4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Time the patient had the first direct personal exchange with the physician/APN/PA or institutionally credentialed provider is not valid</w:t>
            </w:r>
          </w:p>
          <w:p w:rsidR="00C210F4" w:rsidRPr="00DD3505" w:rsidRDefault="00C210F4" w:rsidP="00C210F4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Time of arrival is not a valid time</w:t>
            </w:r>
          </w:p>
        </w:tc>
        <w:tc>
          <w:tcPr>
            <w:tcW w:w="5400" w:type="dxa"/>
          </w:tcPr>
          <w:p w:rsidR="002D5DFC" w:rsidRPr="00DD3505" w:rsidRDefault="006D15A9" w:rsidP="006D15A9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 xml:space="preserve">Score is the median time from ED arrival to </w:t>
            </w:r>
            <w:r w:rsidR="00C210F4" w:rsidRPr="00DD3505">
              <w:rPr>
                <w:sz w:val="20"/>
                <w:szCs w:val="20"/>
              </w:rPr>
              <w:t xml:space="preserve"> the patient’s </w:t>
            </w:r>
            <w:r w:rsidRPr="00DD3505">
              <w:rPr>
                <w:sz w:val="20"/>
                <w:szCs w:val="20"/>
              </w:rPr>
              <w:t>first direct personal exchange with the physician/APN/PA or institutionally credentialed provider for cases included in the denominator</w:t>
            </w:r>
          </w:p>
        </w:tc>
      </w:tr>
      <w:tr w:rsidR="002A105E" w:rsidRPr="00DD3505">
        <w:tc>
          <w:tcPr>
            <w:tcW w:w="1368" w:type="dxa"/>
          </w:tcPr>
          <w:p w:rsidR="002A105E" w:rsidRPr="00DD3505" w:rsidRDefault="00657858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hop21</w:t>
            </w:r>
          </w:p>
        </w:tc>
        <w:tc>
          <w:tcPr>
            <w:tcW w:w="3240" w:type="dxa"/>
          </w:tcPr>
          <w:p w:rsidR="002A105E" w:rsidRPr="00DD3505" w:rsidRDefault="00657858" w:rsidP="0078543C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Median Time to Pain Management for Long Bone Fracture</w:t>
            </w:r>
          </w:p>
        </w:tc>
        <w:tc>
          <w:tcPr>
            <w:tcW w:w="4140" w:type="dxa"/>
          </w:tcPr>
          <w:p w:rsidR="00925F4D" w:rsidRPr="00DD3505" w:rsidRDefault="00925F4D" w:rsidP="00925F4D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Includes all cases except:</w:t>
            </w:r>
          </w:p>
          <w:p w:rsidR="00925F4D" w:rsidRPr="00DD3505" w:rsidRDefault="00925F4D" w:rsidP="00925F4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Cases without a valid E/M code on Table 1.0</w:t>
            </w:r>
          </w:p>
          <w:p w:rsidR="00ED0162" w:rsidRPr="00ED0162" w:rsidRDefault="00ED0162" w:rsidP="00ED0162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ED0162">
              <w:rPr>
                <w:sz w:val="20"/>
                <w:szCs w:val="20"/>
                <w:highlight w:val="lightGray"/>
              </w:rPr>
              <w:t>Arrival date is &lt;01/01/2016 or &gt;6/30/2016</w:t>
            </w:r>
          </w:p>
          <w:p w:rsidR="00925F4D" w:rsidRPr="00DD3505" w:rsidRDefault="00925F4D" w:rsidP="00925F4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 xml:space="preserve">Cases </w:t>
            </w:r>
            <w:r w:rsidRPr="00DD3505">
              <w:rPr>
                <w:sz w:val="20"/>
                <w:szCs w:val="20"/>
                <w:u w:val="single"/>
              </w:rPr>
              <w:t>without</w:t>
            </w:r>
            <w:r w:rsidRPr="00DD3505">
              <w:rPr>
                <w:sz w:val="20"/>
                <w:szCs w:val="20"/>
              </w:rPr>
              <w:t xml:space="preserve"> a code on Table 9.0</w:t>
            </w:r>
          </w:p>
          <w:p w:rsidR="00925F4D" w:rsidRPr="00DD3505" w:rsidRDefault="00925F4D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Discharge disposition was expired, left AMA, or unable to be determined</w:t>
            </w:r>
          </w:p>
          <w:p w:rsidR="00B80098" w:rsidRPr="00DD3505" w:rsidRDefault="00B80098" w:rsidP="00B800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Patients who did not receive intranasal or parenteral pain medication during this ED visit</w:t>
            </w:r>
          </w:p>
          <w:p w:rsidR="00925F4D" w:rsidRPr="00DD3505" w:rsidRDefault="00925F4D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Time of arrival is not a valid time</w:t>
            </w:r>
          </w:p>
          <w:p w:rsidR="00B80098" w:rsidRPr="00DD3505" w:rsidRDefault="00B80098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Date of pain medication administration is not valid</w:t>
            </w:r>
          </w:p>
          <w:p w:rsidR="002A105E" w:rsidRPr="00DD3505" w:rsidRDefault="00B80098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Time of pain medication administration is not valid</w:t>
            </w:r>
          </w:p>
        </w:tc>
        <w:tc>
          <w:tcPr>
            <w:tcW w:w="5400" w:type="dxa"/>
          </w:tcPr>
          <w:p w:rsidR="002A105E" w:rsidRPr="00DD3505" w:rsidRDefault="00950DBD" w:rsidP="002C588C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Score is the median time</w:t>
            </w:r>
            <w:r w:rsidR="002C588C" w:rsidRPr="00DD3505">
              <w:rPr>
                <w:sz w:val="20"/>
                <w:szCs w:val="20"/>
              </w:rPr>
              <w:t xml:space="preserve"> to administration of  pain medication for patients in the denominator</w:t>
            </w:r>
          </w:p>
        </w:tc>
      </w:tr>
    </w:tbl>
    <w:p w:rsidR="0009505B" w:rsidRPr="00DD3505" w:rsidRDefault="0009505B">
      <w:r w:rsidRPr="00DD3505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DD3505">
        <w:tc>
          <w:tcPr>
            <w:tcW w:w="1368" w:type="dxa"/>
          </w:tcPr>
          <w:p w:rsidR="007C7F95" w:rsidRPr="00DD3505" w:rsidRDefault="007C7F95" w:rsidP="00E36FEF">
            <w:pPr>
              <w:pStyle w:val="Heading1"/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DD3505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D350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DD3505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D3505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DD3505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D3505">
              <w:rPr>
                <w:b/>
                <w:sz w:val="20"/>
                <w:szCs w:val="20"/>
              </w:rPr>
              <w:t>Numerator</w:t>
            </w:r>
          </w:p>
        </w:tc>
      </w:tr>
      <w:tr w:rsidR="002A105E" w:rsidRPr="00F8491E">
        <w:tc>
          <w:tcPr>
            <w:tcW w:w="1368" w:type="dxa"/>
          </w:tcPr>
          <w:p w:rsidR="002A105E" w:rsidRPr="00DD3505" w:rsidRDefault="00657858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hop23</w:t>
            </w:r>
          </w:p>
        </w:tc>
        <w:tc>
          <w:tcPr>
            <w:tcW w:w="3240" w:type="dxa"/>
          </w:tcPr>
          <w:p w:rsidR="002A105E" w:rsidRPr="00DD3505" w:rsidRDefault="00657858" w:rsidP="0078543C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Head CT/MRI Results for Acute Ischemic or Hemorrhagic Stroke-Patients Who Received  Scan within 45 Minutes of Arrival</w:t>
            </w:r>
          </w:p>
        </w:tc>
        <w:tc>
          <w:tcPr>
            <w:tcW w:w="4140" w:type="dxa"/>
          </w:tcPr>
          <w:p w:rsidR="0009505B" w:rsidRPr="00DD3505" w:rsidRDefault="0009505B" w:rsidP="0009505B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Includes all cases except:</w:t>
            </w:r>
          </w:p>
          <w:p w:rsidR="0009505B" w:rsidRPr="00DD3505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Cases without a valid E/M code on Table 1.0</w:t>
            </w:r>
          </w:p>
          <w:p w:rsidR="00ED0162" w:rsidRPr="00ED0162" w:rsidRDefault="00ED0162" w:rsidP="00ED0162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ED0162">
              <w:rPr>
                <w:sz w:val="20"/>
                <w:szCs w:val="20"/>
                <w:highlight w:val="lightGray"/>
              </w:rPr>
              <w:t>Arrival date is &lt;01/01/2016 or &gt;6/30/2016</w:t>
            </w:r>
          </w:p>
          <w:p w:rsidR="0009505B" w:rsidRPr="00DD3505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bookmarkStart w:id="0" w:name="_GoBack"/>
            <w:bookmarkEnd w:id="0"/>
            <w:r w:rsidRPr="00DD3505">
              <w:rPr>
                <w:sz w:val="20"/>
                <w:szCs w:val="20"/>
              </w:rPr>
              <w:t xml:space="preserve">Cases </w:t>
            </w:r>
            <w:r w:rsidRPr="00DD3505">
              <w:rPr>
                <w:sz w:val="20"/>
                <w:szCs w:val="20"/>
                <w:u w:val="single"/>
              </w:rPr>
              <w:t>without</w:t>
            </w:r>
            <w:r w:rsidRPr="00DD3505">
              <w:rPr>
                <w:sz w:val="20"/>
                <w:szCs w:val="20"/>
              </w:rPr>
              <w:t xml:space="preserve"> a code on Table 8.0</w:t>
            </w:r>
          </w:p>
          <w:p w:rsidR="0009505B" w:rsidRPr="00DD3505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Discharge disposition was expired, left AMA, or unable to be determined</w:t>
            </w:r>
          </w:p>
          <w:p w:rsidR="0009505B" w:rsidRPr="00DD3505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A CT or MRI scan of the head was not ordered during the ED visit</w:t>
            </w:r>
          </w:p>
          <w:p w:rsidR="0009505B" w:rsidRPr="00DD3505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There is no documentation of last known well</w:t>
            </w:r>
          </w:p>
          <w:p w:rsidR="002A105E" w:rsidRPr="00DD3505" w:rsidRDefault="0009505B" w:rsidP="0007649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Patients with last known well time more than 120 minutes prior to arrival at the OP or ED of this VAMC</w:t>
            </w:r>
          </w:p>
        </w:tc>
        <w:tc>
          <w:tcPr>
            <w:tcW w:w="5400" w:type="dxa"/>
          </w:tcPr>
          <w:p w:rsidR="002A105E" w:rsidRPr="00DD3505" w:rsidRDefault="0047518C" w:rsidP="0047518C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Cases included in the denominator will pass if:</w:t>
            </w:r>
          </w:p>
          <w:p w:rsidR="00013E71" w:rsidRPr="00DD3505" w:rsidRDefault="00013E71" w:rsidP="00013E71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Time of arrival is a valid time</w:t>
            </w:r>
          </w:p>
          <w:p w:rsidR="007A4608" w:rsidRPr="00DD3505" w:rsidRDefault="007A4608" w:rsidP="007A460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There is documentation of last know well and</w:t>
            </w:r>
          </w:p>
          <w:p w:rsidR="007A4608" w:rsidRPr="00DD3505" w:rsidRDefault="007A4608" w:rsidP="007A4608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the date last known well is a valid date and</w:t>
            </w:r>
          </w:p>
          <w:p w:rsidR="007A4608" w:rsidRPr="00DD3505" w:rsidRDefault="007A4608" w:rsidP="007A4608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the time last known well is a valid time and</w:t>
            </w:r>
          </w:p>
          <w:p w:rsidR="007A4608" w:rsidRPr="00DD3505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Date the head CT or MRI interpretation was completed/ reported is a valid date and</w:t>
            </w:r>
          </w:p>
          <w:p w:rsidR="007A4608" w:rsidRPr="00DD3505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Time the head CT or MRI interpretation was completed/ reported is a valid time and</w:t>
            </w:r>
          </w:p>
          <w:p w:rsidR="0047518C" w:rsidRPr="00DD3505" w:rsidRDefault="0052031F" w:rsidP="0052031F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The head CT or MRI interpretation was completed/ reported within 45 minutes of arrival in the OP department or ED of this VAMC</w:t>
            </w:r>
          </w:p>
        </w:tc>
      </w:tr>
    </w:tbl>
    <w:p w:rsidR="00712ED2" w:rsidRDefault="00712ED2" w:rsidP="00817CDA"/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0F" w:rsidRDefault="0072030F">
      <w:pPr>
        <w:pStyle w:val="Heading2"/>
      </w:pPr>
      <w:r>
        <w:separator/>
      </w:r>
    </w:p>
  </w:endnote>
  <w:endnote w:type="continuationSeparator" w:id="0">
    <w:p w:rsidR="0072030F" w:rsidRDefault="0072030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7A67E1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DD3505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12/16/2015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0F" w:rsidRDefault="0072030F">
      <w:pPr>
        <w:pStyle w:val="Heading2"/>
      </w:pPr>
      <w:r>
        <w:separator/>
      </w:r>
    </w:p>
  </w:footnote>
  <w:footnote w:type="continuationSeparator" w:id="0">
    <w:p w:rsidR="0072030F" w:rsidRDefault="0072030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Header"/>
      <w:jc w:val="center"/>
      <w:rPr>
        <w:b/>
      </w:rPr>
    </w:pPr>
    <w:r>
      <w:rPr>
        <w:b/>
      </w:rPr>
      <w:t>H</w:t>
    </w:r>
    <w:r w:rsidR="00DB0A68">
      <w:rPr>
        <w:b/>
      </w:rPr>
      <w:t>OP</w:t>
    </w:r>
    <w:r>
      <w:rPr>
        <w:b/>
      </w:rPr>
      <w:t xml:space="preserve"> DRAFT EXIT REPORT GUIDE</w:t>
    </w:r>
    <w:r w:rsidR="00476344">
      <w:rPr>
        <w:b/>
      </w:rPr>
      <w:t xml:space="preserve"> </w:t>
    </w:r>
    <w:r w:rsidR="00DD3505">
      <w:rPr>
        <w:b/>
      </w:rPr>
      <w:t>2</w:t>
    </w:r>
    <w:r w:rsidR="00B66139" w:rsidRPr="00577BCE">
      <w:rPr>
        <w:b/>
      </w:rPr>
      <w:t>QFY20</w:t>
    </w:r>
    <w:r w:rsidR="008A1565">
      <w:rPr>
        <w:b/>
      </w:rPr>
      <w:t>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9E00F9"/>
    <w:multiLevelType w:val="hybridMultilevel"/>
    <w:tmpl w:val="F620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45B7180"/>
    <w:multiLevelType w:val="hybridMultilevel"/>
    <w:tmpl w:val="30C44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D10347"/>
    <w:multiLevelType w:val="hybridMultilevel"/>
    <w:tmpl w:val="F8CC6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E27E45"/>
    <w:multiLevelType w:val="hybridMultilevel"/>
    <w:tmpl w:val="FD0C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CB09E7"/>
    <w:multiLevelType w:val="hybridMultilevel"/>
    <w:tmpl w:val="3BE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C85EBF"/>
    <w:multiLevelType w:val="hybridMultilevel"/>
    <w:tmpl w:val="337C68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9"/>
  </w:num>
  <w:num w:numId="8">
    <w:abstractNumId w:val="21"/>
  </w:num>
  <w:num w:numId="9">
    <w:abstractNumId w:val="15"/>
  </w:num>
  <w:num w:numId="10">
    <w:abstractNumId w:val="7"/>
  </w:num>
  <w:num w:numId="11">
    <w:abstractNumId w:val="13"/>
  </w:num>
  <w:num w:numId="12">
    <w:abstractNumId w:val="23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2"/>
  </w:num>
  <w:num w:numId="18">
    <w:abstractNumId w:val="8"/>
  </w:num>
  <w:num w:numId="19">
    <w:abstractNumId w:val="3"/>
  </w:num>
  <w:num w:numId="20">
    <w:abstractNumId w:val="4"/>
  </w:num>
  <w:num w:numId="21">
    <w:abstractNumId w:val="6"/>
  </w:num>
  <w:num w:numId="22">
    <w:abstractNumId w:val="1"/>
  </w:num>
  <w:num w:numId="23">
    <w:abstractNumId w:val="14"/>
  </w:num>
  <w:num w:numId="24">
    <w:abstractNumId w:val="10"/>
  </w:num>
  <w:num w:numId="25">
    <w:abstractNumId w:val="5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D28"/>
    <w:rsid w:val="00013E71"/>
    <w:rsid w:val="000149BF"/>
    <w:rsid w:val="000249B7"/>
    <w:rsid w:val="000425CF"/>
    <w:rsid w:val="00062BB1"/>
    <w:rsid w:val="000631A6"/>
    <w:rsid w:val="0007649C"/>
    <w:rsid w:val="000824DF"/>
    <w:rsid w:val="0009102E"/>
    <w:rsid w:val="0009505B"/>
    <w:rsid w:val="000A0E42"/>
    <w:rsid w:val="000A34D2"/>
    <w:rsid w:val="000A6DB6"/>
    <w:rsid w:val="000A6EFD"/>
    <w:rsid w:val="000B483D"/>
    <w:rsid w:val="000C0A2F"/>
    <w:rsid w:val="000C605F"/>
    <w:rsid w:val="000C7C89"/>
    <w:rsid w:val="000D3CBC"/>
    <w:rsid w:val="000F33AA"/>
    <w:rsid w:val="001005F9"/>
    <w:rsid w:val="00105F95"/>
    <w:rsid w:val="00113260"/>
    <w:rsid w:val="001164F7"/>
    <w:rsid w:val="001243F8"/>
    <w:rsid w:val="00127813"/>
    <w:rsid w:val="00137006"/>
    <w:rsid w:val="00145AC4"/>
    <w:rsid w:val="001553F5"/>
    <w:rsid w:val="001754D7"/>
    <w:rsid w:val="00176C68"/>
    <w:rsid w:val="00182B75"/>
    <w:rsid w:val="0019264E"/>
    <w:rsid w:val="001B0247"/>
    <w:rsid w:val="001B15DA"/>
    <w:rsid w:val="001B7B23"/>
    <w:rsid w:val="001C227B"/>
    <w:rsid w:val="001D1788"/>
    <w:rsid w:val="001D513D"/>
    <w:rsid w:val="001D6D57"/>
    <w:rsid w:val="001E097E"/>
    <w:rsid w:val="001E2F89"/>
    <w:rsid w:val="00207753"/>
    <w:rsid w:val="00227E5F"/>
    <w:rsid w:val="00227F1D"/>
    <w:rsid w:val="00231178"/>
    <w:rsid w:val="00250336"/>
    <w:rsid w:val="00263036"/>
    <w:rsid w:val="002641BE"/>
    <w:rsid w:val="00265AC5"/>
    <w:rsid w:val="00275156"/>
    <w:rsid w:val="002760B9"/>
    <w:rsid w:val="00284906"/>
    <w:rsid w:val="002864D0"/>
    <w:rsid w:val="00293FB3"/>
    <w:rsid w:val="002A105E"/>
    <w:rsid w:val="002A1F70"/>
    <w:rsid w:val="002B480E"/>
    <w:rsid w:val="002C588C"/>
    <w:rsid w:val="002D00D1"/>
    <w:rsid w:val="002D14DF"/>
    <w:rsid w:val="002D397A"/>
    <w:rsid w:val="002D5DFC"/>
    <w:rsid w:val="002E3D04"/>
    <w:rsid w:val="002F63FB"/>
    <w:rsid w:val="00305FA3"/>
    <w:rsid w:val="00306D0D"/>
    <w:rsid w:val="00307D10"/>
    <w:rsid w:val="003239C4"/>
    <w:rsid w:val="00325903"/>
    <w:rsid w:val="003452E9"/>
    <w:rsid w:val="003505CF"/>
    <w:rsid w:val="00355B90"/>
    <w:rsid w:val="00360985"/>
    <w:rsid w:val="00366A29"/>
    <w:rsid w:val="003941E3"/>
    <w:rsid w:val="00394FD9"/>
    <w:rsid w:val="003A1574"/>
    <w:rsid w:val="003A6191"/>
    <w:rsid w:val="003B3B4F"/>
    <w:rsid w:val="003B6162"/>
    <w:rsid w:val="003C0BF5"/>
    <w:rsid w:val="003D1F20"/>
    <w:rsid w:val="003D58B7"/>
    <w:rsid w:val="00412267"/>
    <w:rsid w:val="00414627"/>
    <w:rsid w:val="004148D5"/>
    <w:rsid w:val="00441874"/>
    <w:rsid w:val="00450BBA"/>
    <w:rsid w:val="00472D3A"/>
    <w:rsid w:val="0047518C"/>
    <w:rsid w:val="00476344"/>
    <w:rsid w:val="00497F54"/>
    <w:rsid w:val="004A2152"/>
    <w:rsid w:val="004A3A33"/>
    <w:rsid w:val="004B74A7"/>
    <w:rsid w:val="004C7022"/>
    <w:rsid w:val="00500E8C"/>
    <w:rsid w:val="00504382"/>
    <w:rsid w:val="00511C75"/>
    <w:rsid w:val="0052031F"/>
    <w:rsid w:val="005207BB"/>
    <w:rsid w:val="00520D31"/>
    <w:rsid w:val="00533286"/>
    <w:rsid w:val="00543725"/>
    <w:rsid w:val="00555B65"/>
    <w:rsid w:val="005605B0"/>
    <w:rsid w:val="00563F64"/>
    <w:rsid w:val="00570705"/>
    <w:rsid w:val="00573701"/>
    <w:rsid w:val="00576E23"/>
    <w:rsid w:val="00577BCE"/>
    <w:rsid w:val="0058060F"/>
    <w:rsid w:val="00581B9B"/>
    <w:rsid w:val="00583422"/>
    <w:rsid w:val="005971D0"/>
    <w:rsid w:val="005A07C4"/>
    <w:rsid w:val="005A197C"/>
    <w:rsid w:val="005A3E34"/>
    <w:rsid w:val="005A6D14"/>
    <w:rsid w:val="005C0857"/>
    <w:rsid w:val="005C45C6"/>
    <w:rsid w:val="005E1263"/>
    <w:rsid w:val="005E14BB"/>
    <w:rsid w:val="005E4B48"/>
    <w:rsid w:val="005F5463"/>
    <w:rsid w:val="005F582E"/>
    <w:rsid w:val="00601758"/>
    <w:rsid w:val="00601FCE"/>
    <w:rsid w:val="00604349"/>
    <w:rsid w:val="00635FAE"/>
    <w:rsid w:val="00642D75"/>
    <w:rsid w:val="00646A02"/>
    <w:rsid w:val="00657858"/>
    <w:rsid w:val="00660956"/>
    <w:rsid w:val="00663BD9"/>
    <w:rsid w:val="00672A95"/>
    <w:rsid w:val="00674FFC"/>
    <w:rsid w:val="00680F66"/>
    <w:rsid w:val="00682629"/>
    <w:rsid w:val="0068505B"/>
    <w:rsid w:val="006B28F2"/>
    <w:rsid w:val="006C432D"/>
    <w:rsid w:val="006D15A9"/>
    <w:rsid w:val="0070139A"/>
    <w:rsid w:val="007042AE"/>
    <w:rsid w:val="00711130"/>
    <w:rsid w:val="00712092"/>
    <w:rsid w:val="00712ED2"/>
    <w:rsid w:val="0071396E"/>
    <w:rsid w:val="0072030F"/>
    <w:rsid w:val="00726EB1"/>
    <w:rsid w:val="00747972"/>
    <w:rsid w:val="00752624"/>
    <w:rsid w:val="00756668"/>
    <w:rsid w:val="007612F3"/>
    <w:rsid w:val="0078543C"/>
    <w:rsid w:val="00785619"/>
    <w:rsid w:val="0079110C"/>
    <w:rsid w:val="00795D0D"/>
    <w:rsid w:val="00796E6C"/>
    <w:rsid w:val="007A14ED"/>
    <w:rsid w:val="007A2942"/>
    <w:rsid w:val="007A4608"/>
    <w:rsid w:val="007A67E1"/>
    <w:rsid w:val="007B77F2"/>
    <w:rsid w:val="007C7F95"/>
    <w:rsid w:val="007E0CC1"/>
    <w:rsid w:val="007F41E9"/>
    <w:rsid w:val="008112F7"/>
    <w:rsid w:val="008117BB"/>
    <w:rsid w:val="00817CDA"/>
    <w:rsid w:val="00820594"/>
    <w:rsid w:val="00827C53"/>
    <w:rsid w:val="00831621"/>
    <w:rsid w:val="00845555"/>
    <w:rsid w:val="008464DC"/>
    <w:rsid w:val="0085583F"/>
    <w:rsid w:val="00857E03"/>
    <w:rsid w:val="00860D1C"/>
    <w:rsid w:val="008622D2"/>
    <w:rsid w:val="00864C7E"/>
    <w:rsid w:val="00874E34"/>
    <w:rsid w:val="00895059"/>
    <w:rsid w:val="008A1565"/>
    <w:rsid w:val="008C2BE5"/>
    <w:rsid w:val="008D236B"/>
    <w:rsid w:val="008D70D6"/>
    <w:rsid w:val="008E681C"/>
    <w:rsid w:val="008F0C62"/>
    <w:rsid w:val="008F3F62"/>
    <w:rsid w:val="008F6E54"/>
    <w:rsid w:val="008F7B2D"/>
    <w:rsid w:val="00903168"/>
    <w:rsid w:val="00904EAF"/>
    <w:rsid w:val="009168E7"/>
    <w:rsid w:val="00925F4D"/>
    <w:rsid w:val="009323D6"/>
    <w:rsid w:val="009378D8"/>
    <w:rsid w:val="009424F9"/>
    <w:rsid w:val="0094600B"/>
    <w:rsid w:val="00950DBD"/>
    <w:rsid w:val="00963FE9"/>
    <w:rsid w:val="0097300F"/>
    <w:rsid w:val="00977563"/>
    <w:rsid w:val="009819DF"/>
    <w:rsid w:val="00990B69"/>
    <w:rsid w:val="00991AA9"/>
    <w:rsid w:val="009923C1"/>
    <w:rsid w:val="009C7EAF"/>
    <w:rsid w:val="009D1D28"/>
    <w:rsid w:val="009D3BB6"/>
    <w:rsid w:val="00A011DF"/>
    <w:rsid w:val="00A22CE2"/>
    <w:rsid w:val="00A24B52"/>
    <w:rsid w:val="00A37E52"/>
    <w:rsid w:val="00A433C3"/>
    <w:rsid w:val="00A625E2"/>
    <w:rsid w:val="00A6558F"/>
    <w:rsid w:val="00A65EED"/>
    <w:rsid w:val="00AA2189"/>
    <w:rsid w:val="00AC0D38"/>
    <w:rsid w:val="00AD3191"/>
    <w:rsid w:val="00AF1985"/>
    <w:rsid w:val="00AF7633"/>
    <w:rsid w:val="00B01A3D"/>
    <w:rsid w:val="00B030C4"/>
    <w:rsid w:val="00B27229"/>
    <w:rsid w:val="00B27B85"/>
    <w:rsid w:val="00B27BE7"/>
    <w:rsid w:val="00B349E3"/>
    <w:rsid w:val="00B46317"/>
    <w:rsid w:val="00B5693D"/>
    <w:rsid w:val="00B66139"/>
    <w:rsid w:val="00B71775"/>
    <w:rsid w:val="00B80098"/>
    <w:rsid w:val="00B87B0B"/>
    <w:rsid w:val="00BA01A6"/>
    <w:rsid w:val="00BC17A2"/>
    <w:rsid w:val="00BD30FF"/>
    <w:rsid w:val="00BD31CF"/>
    <w:rsid w:val="00BD656E"/>
    <w:rsid w:val="00BD6C99"/>
    <w:rsid w:val="00BE3846"/>
    <w:rsid w:val="00BE6848"/>
    <w:rsid w:val="00BF00F6"/>
    <w:rsid w:val="00C0395B"/>
    <w:rsid w:val="00C03C0B"/>
    <w:rsid w:val="00C141FE"/>
    <w:rsid w:val="00C17611"/>
    <w:rsid w:val="00C210F4"/>
    <w:rsid w:val="00C21D74"/>
    <w:rsid w:val="00C225FF"/>
    <w:rsid w:val="00C25743"/>
    <w:rsid w:val="00C323FB"/>
    <w:rsid w:val="00C36CFB"/>
    <w:rsid w:val="00C51493"/>
    <w:rsid w:val="00C528B1"/>
    <w:rsid w:val="00C54004"/>
    <w:rsid w:val="00C54D5E"/>
    <w:rsid w:val="00C61F06"/>
    <w:rsid w:val="00C716D3"/>
    <w:rsid w:val="00C87D10"/>
    <w:rsid w:val="00CB3072"/>
    <w:rsid w:val="00CB43B8"/>
    <w:rsid w:val="00CC147D"/>
    <w:rsid w:val="00CF1026"/>
    <w:rsid w:val="00D226D4"/>
    <w:rsid w:val="00D328CA"/>
    <w:rsid w:val="00D32AC3"/>
    <w:rsid w:val="00D34160"/>
    <w:rsid w:val="00D82434"/>
    <w:rsid w:val="00D92A79"/>
    <w:rsid w:val="00D965F7"/>
    <w:rsid w:val="00DB04DD"/>
    <w:rsid w:val="00DB0A68"/>
    <w:rsid w:val="00DB677D"/>
    <w:rsid w:val="00DC5DFB"/>
    <w:rsid w:val="00DC742E"/>
    <w:rsid w:val="00DD1DA4"/>
    <w:rsid w:val="00DD3505"/>
    <w:rsid w:val="00DD5C46"/>
    <w:rsid w:val="00DF1BD3"/>
    <w:rsid w:val="00DF6F1B"/>
    <w:rsid w:val="00E04E22"/>
    <w:rsid w:val="00E07194"/>
    <w:rsid w:val="00E21DA8"/>
    <w:rsid w:val="00E30ECC"/>
    <w:rsid w:val="00E31FC9"/>
    <w:rsid w:val="00E35AAA"/>
    <w:rsid w:val="00E36FEF"/>
    <w:rsid w:val="00E51CF9"/>
    <w:rsid w:val="00E60DBC"/>
    <w:rsid w:val="00E671F2"/>
    <w:rsid w:val="00E73122"/>
    <w:rsid w:val="00E82ED4"/>
    <w:rsid w:val="00E85D42"/>
    <w:rsid w:val="00E8717F"/>
    <w:rsid w:val="00E90EBA"/>
    <w:rsid w:val="00EA4F9A"/>
    <w:rsid w:val="00EA5DA6"/>
    <w:rsid w:val="00ED0162"/>
    <w:rsid w:val="00ED2B1F"/>
    <w:rsid w:val="00ED2BD5"/>
    <w:rsid w:val="00ED6687"/>
    <w:rsid w:val="00F00A6C"/>
    <w:rsid w:val="00F11893"/>
    <w:rsid w:val="00F12277"/>
    <w:rsid w:val="00F155B5"/>
    <w:rsid w:val="00F17303"/>
    <w:rsid w:val="00F24042"/>
    <w:rsid w:val="00F254BE"/>
    <w:rsid w:val="00F26CB2"/>
    <w:rsid w:val="00F34404"/>
    <w:rsid w:val="00F35D62"/>
    <w:rsid w:val="00F4075C"/>
    <w:rsid w:val="00F45909"/>
    <w:rsid w:val="00F56CE3"/>
    <w:rsid w:val="00F63621"/>
    <w:rsid w:val="00F652B0"/>
    <w:rsid w:val="00F65C32"/>
    <w:rsid w:val="00F7145C"/>
    <w:rsid w:val="00F77A17"/>
    <w:rsid w:val="00F8453F"/>
    <w:rsid w:val="00F8491E"/>
    <w:rsid w:val="00F868FC"/>
    <w:rsid w:val="00FB0E65"/>
    <w:rsid w:val="00FB2454"/>
    <w:rsid w:val="00FC0BE4"/>
    <w:rsid w:val="00FC49BF"/>
    <w:rsid w:val="00F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14987-7A93-4D67-8519-CD434894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2062</Words>
  <Characters>10490</Characters>
  <Application>Microsoft Office Word</Application>
  <DocSecurity>0</DocSecurity>
  <Lines>87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6</cp:revision>
  <cp:lastPrinted>2005-01-26T14:52:00Z</cp:lastPrinted>
  <dcterms:created xsi:type="dcterms:W3CDTF">2015-12-16T21:31:00Z</dcterms:created>
  <dcterms:modified xsi:type="dcterms:W3CDTF">2015-12-17T13:01:00Z</dcterms:modified>
</cp:coreProperties>
</file>