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61" w:rsidRDefault="00F77761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37"/>
        <w:gridCol w:w="1223"/>
        <w:gridCol w:w="4703"/>
        <w:gridCol w:w="4837"/>
      </w:tblGrid>
      <w:tr w:rsidR="00F77761" w:rsidRPr="00B06DCA">
        <w:tc>
          <w:tcPr>
            <w:tcW w:w="1260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60" w:type="dxa"/>
            <w:gridSpan w:val="2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Numerator</w:t>
            </w:r>
          </w:p>
        </w:tc>
      </w:tr>
      <w:tr w:rsidR="00F77761" w:rsidRPr="00B06DCA">
        <w:tc>
          <w:tcPr>
            <w:tcW w:w="1260" w:type="dxa"/>
          </w:tcPr>
          <w:p w:rsidR="00F77761" w:rsidRPr="00B06DCA" w:rsidRDefault="00F77761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F77761" w:rsidRPr="00B06DCA" w:rsidRDefault="00F77761">
            <w:pPr>
              <w:rPr>
                <w:sz w:val="20"/>
              </w:rPr>
            </w:pPr>
            <w:r w:rsidRPr="00B06DCA">
              <w:rPr>
                <w:sz w:val="20"/>
              </w:rPr>
              <w:t>Number of PN Cases Reviewed</w:t>
            </w:r>
          </w:p>
        </w:tc>
        <w:tc>
          <w:tcPr>
            <w:tcW w:w="1260" w:type="dxa"/>
            <w:gridSpan w:val="2"/>
          </w:tcPr>
          <w:p w:rsidR="00F77761" w:rsidRPr="00B06DCA" w:rsidRDefault="00F77761">
            <w:pPr>
              <w:jc w:val="center"/>
              <w:rPr>
                <w:sz w:val="20"/>
              </w:rPr>
            </w:pPr>
            <w:r w:rsidRPr="00B06DCA">
              <w:rPr>
                <w:sz w:val="20"/>
              </w:rPr>
              <w:t>41</w:t>
            </w:r>
          </w:p>
        </w:tc>
        <w:tc>
          <w:tcPr>
            <w:tcW w:w="4703" w:type="dxa"/>
          </w:tcPr>
          <w:p w:rsidR="00F77761" w:rsidRPr="00B06DCA" w:rsidRDefault="00F77761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B06DCA">
              <w:rPr>
                <w:bCs w:val="0"/>
                <w:sz w:val="20"/>
              </w:rPr>
              <w:t>Number of cases that</w:t>
            </w:r>
            <w:r w:rsidRPr="00B06DCA">
              <w:rPr>
                <w:b w:val="0"/>
                <w:bCs w:val="0"/>
                <w:sz w:val="20"/>
              </w:rPr>
              <w:t>:</w:t>
            </w:r>
          </w:p>
          <w:p w:rsidR="00F77761" w:rsidRPr="00B06DCA" w:rsidRDefault="00F77761">
            <w:pPr>
              <w:numPr>
                <w:ilvl w:val="0"/>
                <w:numId w:val="1"/>
              </w:numPr>
              <w:rPr>
                <w:sz w:val="20"/>
              </w:rPr>
            </w:pPr>
            <w:r w:rsidRPr="00B06DCA">
              <w:rPr>
                <w:sz w:val="20"/>
              </w:rPr>
              <w:t>Principal diagnosis code is from Table 3.1 OR</w:t>
            </w:r>
          </w:p>
          <w:p w:rsidR="00F77761" w:rsidRPr="00B06DCA" w:rsidRDefault="00F77761">
            <w:pPr>
              <w:numPr>
                <w:ilvl w:val="0"/>
                <w:numId w:val="1"/>
              </w:numPr>
              <w:rPr>
                <w:sz w:val="20"/>
              </w:rPr>
            </w:pPr>
            <w:r w:rsidRPr="00B06DCA">
              <w:rPr>
                <w:sz w:val="20"/>
              </w:rPr>
              <w:t>Both of the following:</w:t>
            </w:r>
          </w:p>
          <w:p w:rsidR="00F77761" w:rsidRPr="00B06DCA" w:rsidRDefault="00F77761" w:rsidP="004E53B4">
            <w:pPr>
              <w:numPr>
                <w:ilvl w:val="1"/>
                <w:numId w:val="1"/>
              </w:numPr>
              <w:rPr>
                <w:sz w:val="20"/>
              </w:rPr>
            </w:pPr>
            <w:r w:rsidRPr="00B06DCA">
              <w:rPr>
                <w:sz w:val="20"/>
              </w:rPr>
              <w:t>Principal diagnosis code is from Table Table 3.2 or Table 3.3 and</w:t>
            </w:r>
          </w:p>
          <w:p w:rsidR="00F77761" w:rsidRPr="00B06DCA" w:rsidRDefault="00F77761" w:rsidP="004E53B4">
            <w:pPr>
              <w:numPr>
                <w:ilvl w:val="1"/>
                <w:numId w:val="1"/>
              </w:numPr>
              <w:rPr>
                <w:sz w:val="20"/>
              </w:rPr>
            </w:pPr>
            <w:r w:rsidRPr="00B06DCA">
              <w:rPr>
                <w:sz w:val="20"/>
              </w:rPr>
              <w:t>A secondary diagnosis is from Table 3.1</w:t>
            </w:r>
          </w:p>
          <w:p w:rsidR="00685B7C" w:rsidRPr="00B06DCA" w:rsidRDefault="002C022A" w:rsidP="00685B7C">
            <w:pPr>
              <w:numPr>
                <w:ilvl w:val="0"/>
                <w:numId w:val="1"/>
              </w:numPr>
              <w:rPr>
                <w:sz w:val="20"/>
              </w:rPr>
            </w:pPr>
            <w:r w:rsidRPr="00B06DCA">
              <w:rPr>
                <w:sz w:val="20"/>
              </w:rPr>
              <w:t xml:space="preserve">Date of discharge is &gt;= </w:t>
            </w:r>
            <w:r w:rsidR="00C73BDC" w:rsidRPr="00B06DCA">
              <w:rPr>
                <w:sz w:val="20"/>
              </w:rPr>
              <w:t>01/01/15</w:t>
            </w:r>
          </w:p>
          <w:p w:rsidR="00685B7C" w:rsidRPr="00B06DCA" w:rsidRDefault="00685B7C" w:rsidP="00685B7C">
            <w:pPr>
              <w:numPr>
                <w:ilvl w:val="0"/>
                <w:numId w:val="1"/>
              </w:numPr>
              <w:rPr>
                <w:sz w:val="20"/>
              </w:rPr>
            </w:pPr>
            <w:r w:rsidRPr="00B06DCA">
              <w:rPr>
                <w:sz w:val="20"/>
              </w:rPr>
              <w:t>Length of stay is &lt;= 120 days</w:t>
            </w:r>
          </w:p>
        </w:tc>
        <w:tc>
          <w:tcPr>
            <w:tcW w:w="4837" w:type="dxa"/>
          </w:tcPr>
          <w:p w:rsidR="00F77761" w:rsidRPr="00B06DCA" w:rsidRDefault="00F77761">
            <w:pPr>
              <w:rPr>
                <w:sz w:val="20"/>
              </w:rPr>
            </w:pPr>
          </w:p>
        </w:tc>
      </w:tr>
      <w:tr w:rsidR="00F77761" w:rsidRPr="00B06DCA">
        <w:tc>
          <w:tcPr>
            <w:tcW w:w="1260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  <w:gridSpan w:val="2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Numerator</w:t>
            </w:r>
          </w:p>
        </w:tc>
      </w:tr>
      <w:tr w:rsidR="00F77761" w:rsidRPr="00B06DCA">
        <w:tc>
          <w:tcPr>
            <w:tcW w:w="1260" w:type="dxa"/>
          </w:tcPr>
          <w:p w:rsidR="00F77761" w:rsidRPr="009258FA" w:rsidRDefault="00F77761">
            <w:pPr>
              <w:jc w:val="center"/>
              <w:rPr>
                <w:bCs/>
                <w:sz w:val="20"/>
              </w:rPr>
            </w:pPr>
            <w:r w:rsidRPr="009258FA">
              <w:rPr>
                <w:bCs/>
                <w:sz w:val="20"/>
              </w:rPr>
              <w:t>Cap 16</w:t>
            </w:r>
          </w:p>
        </w:tc>
        <w:tc>
          <w:tcPr>
            <w:tcW w:w="2197" w:type="dxa"/>
            <w:gridSpan w:val="2"/>
          </w:tcPr>
          <w:p w:rsidR="00F77761" w:rsidRPr="009258FA" w:rsidRDefault="00F77761">
            <w:pPr>
              <w:rPr>
                <w:bCs/>
                <w:sz w:val="20"/>
              </w:rPr>
            </w:pPr>
            <w:r w:rsidRPr="009258FA">
              <w:rPr>
                <w:bCs/>
                <w:sz w:val="20"/>
              </w:rPr>
              <w:t xml:space="preserve">Blood cultures within 24 hrs before or after hospital arrival – ICU </w:t>
            </w:r>
          </w:p>
        </w:tc>
        <w:tc>
          <w:tcPr>
            <w:tcW w:w="1223" w:type="dxa"/>
          </w:tcPr>
          <w:p w:rsidR="00F77761" w:rsidRPr="009258FA" w:rsidRDefault="00F77761">
            <w:pPr>
              <w:jc w:val="center"/>
              <w:rPr>
                <w:bCs/>
                <w:sz w:val="20"/>
              </w:rPr>
            </w:pPr>
            <w:r w:rsidRPr="009258FA">
              <w:rPr>
                <w:bCs/>
                <w:sz w:val="20"/>
              </w:rPr>
              <w:t>41</w:t>
            </w:r>
          </w:p>
        </w:tc>
        <w:tc>
          <w:tcPr>
            <w:tcW w:w="4703" w:type="dxa"/>
          </w:tcPr>
          <w:p w:rsidR="00F77761" w:rsidRPr="009258FA" w:rsidRDefault="00F77761">
            <w:pPr>
              <w:pStyle w:val="BodyText"/>
            </w:pPr>
            <w:r w:rsidRPr="009258FA">
              <w:t xml:space="preserve">Includes all cases </w:t>
            </w:r>
            <w:r w:rsidRPr="009258FA">
              <w:rPr>
                <w:bCs/>
                <w:u w:val="single"/>
              </w:rPr>
              <w:t>except</w:t>
            </w:r>
            <w:r w:rsidRPr="009258FA">
              <w:t>:</w:t>
            </w:r>
          </w:p>
          <w:p w:rsidR="00A67155" w:rsidRPr="009258FA" w:rsidRDefault="00A67155" w:rsidP="00A67155">
            <w:pPr>
              <w:pStyle w:val="BodyText"/>
              <w:numPr>
                <w:ilvl w:val="0"/>
                <w:numId w:val="33"/>
              </w:numPr>
            </w:pPr>
            <w:r w:rsidRPr="009258FA">
              <w:t xml:space="preserve">Date of discharge is </w:t>
            </w:r>
            <w:r w:rsidR="00C402B4" w:rsidRPr="009258FA">
              <w:t>&lt;</w:t>
            </w:r>
            <w:r w:rsidR="00C73BDC" w:rsidRPr="009258FA">
              <w:t>01/01/15</w:t>
            </w:r>
          </w:p>
          <w:p w:rsidR="00F77761" w:rsidRPr="009258FA" w:rsidRDefault="00F77761" w:rsidP="00CE7206">
            <w:pPr>
              <w:pStyle w:val="BodyText"/>
              <w:numPr>
                <w:ilvl w:val="0"/>
                <w:numId w:val="33"/>
              </w:numPr>
            </w:pPr>
            <w:r w:rsidRPr="009258FA">
              <w:t>Length of stay is &gt; 120 days</w:t>
            </w:r>
          </w:p>
          <w:p w:rsidR="00F77761" w:rsidRPr="009258FA" w:rsidRDefault="00F77761" w:rsidP="002F5915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with no chest x-ray or CT scan that indicated abnormal findings within 24 hours prior to hospital arrival or any time during the hospital stay</w:t>
            </w:r>
          </w:p>
          <w:p w:rsidR="00F77761" w:rsidRPr="009258FA" w:rsidRDefault="00F77761" w:rsidP="002F5915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receiving comfort measures only on the day of or the day after arrival</w:t>
            </w:r>
          </w:p>
          <w:p w:rsidR="00F77761" w:rsidRPr="009258FA" w:rsidRDefault="00F77761" w:rsidP="002F5915">
            <w:pPr>
              <w:pStyle w:val="BodyText"/>
              <w:numPr>
                <w:ilvl w:val="0"/>
                <w:numId w:val="12"/>
              </w:numPr>
            </w:pPr>
            <w:r w:rsidRPr="009258FA">
              <w:t>Patients involved in a clinical trial during the stay relevant to pneumonia</w:t>
            </w:r>
          </w:p>
          <w:p w:rsidR="00295745" w:rsidRPr="009258FA" w:rsidRDefault="00295745" w:rsidP="002957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258FA">
              <w:rPr>
                <w:bCs/>
                <w:sz w:val="20"/>
                <w:szCs w:val="20"/>
              </w:rPr>
              <w:t xml:space="preserve">the patient was a </w:t>
            </w:r>
            <w:r w:rsidRPr="009258FA">
              <w:rPr>
                <w:bCs/>
                <w:color w:val="000000"/>
                <w:sz w:val="20"/>
                <w:szCs w:val="20"/>
              </w:rPr>
              <w:t xml:space="preserve">transfer from  the inpatient department, outpatient department, emergency/observation department of another hospital, or from an ambulatory surgery center </w:t>
            </w:r>
          </w:p>
          <w:p w:rsidR="00F77761" w:rsidRPr="009258FA" w:rsidRDefault="00F77761" w:rsidP="002F5915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who had no diagnosis of pneumonia either as the ED diagnosis/impression or a direct admit diagnosis/impression</w:t>
            </w:r>
          </w:p>
          <w:p w:rsidR="00F77761" w:rsidRPr="009258FA" w:rsidRDefault="00F77761" w:rsidP="009135B5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not transferred or admitted to ICU within 24 hours of arrival</w:t>
            </w:r>
          </w:p>
          <w:p w:rsidR="00F77761" w:rsidRPr="009258FA" w:rsidRDefault="00517999" w:rsidP="002F5915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who have duration of stay less than or equal to one day</w:t>
            </w:r>
          </w:p>
        </w:tc>
        <w:tc>
          <w:tcPr>
            <w:tcW w:w="4837" w:type="dxa"/>
          </w:tcPr>
          <w:p w:rsidR="00F77761" w:rsidRPr="009258FA" w:rsidRDefault="00F77761">
            <w:pPr>
              <w:rPr>
                <w:bCs/>
                <w:sz w:val="20"/>
                <w:u w:val="single"/>
              </w:rPr>
            </w:pPr>
            <w:r w:rsidRPr="009258FA">
              <w:rPr>
                <w:bCs/>
                <w:sz w:val="20"/>
                <w:u w:val="single"/>
              </w:rPr>
              <w:t>A case will pass if:</w:t>
            </w:r>
          </w:p>
          <w:p w:rsidR="00F77761" w:rsidRPr="009258FA" w:rsidRDefault="00F77761">
            <w:pPr>
              <w:rPr>
                <w:sz w:val="20"/>
              </w:rPr>
            </w:pPr>
            <w:r w:rsidRPr="009258FA">
              <w:rPr>
                <w:sz w:val="20"/>
              </w:rPr>
              <w:t>One of the following:</w:t>
            </w:r>
          </w:p>
          <w:p w:rsidR="00F77761" w:rsidRPr="009258FA" w:rsidRDefault="00F77761">
            <w:pPr>
              <w:numPr>
                <w:ilvl w:val="0"/>
                <w:numId w:val="13"/>
              </w:numPr>
              <w:rPr>
                <w:sz w:val="20"/>
              </w:rPr>
            </w:pPr>
            <w:r w:rsidRPr="009258FA">
              <w:rPr>
                <w:sz w:val="20"/>
              </w:rPr>
              <w:t>a blood culture was collected within 24 hours prior to hospital arrival OR</w:t>
            </w:r>
          </w:p>
          <w:p w:rsidR="00F77761" w:rsidRPr="009258FA" w:rsidRDefault="00F77761">
            <w:pPr>
              <w:numPr>
                <w:ilvl w:val="0"/>
                <w:numId w:val="13"/>
              </w:numPr>
              <w:rPr>
                <w:sz w:val="20"/>
              </w:rPr>
            </w:pPr>
            <w:r w:rsidRPr="009258FA">
              <w:rPr>
                <w:sz w:val="20"/>
              </w:rPr>
              <w:t>All of the following:</w:t>
            </w:r>
          </w:p>
          <w:p w:rsidR="00F77761" w:rsidRPr="009258FA" w:rsidRDefault="00F77761">
            <w:pPr>
              <w:numPr>
                <w:ilvl w:val="1"/>
                <w:numId w:val="13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a blood culture was collected after hospital arrival and </w:t>
            </w:r>
          </w:p>
          <w:p w:rsidR="00F77761" w:rsidRPr="009258FA" w:rsidRDefault="00F77761">
            <w:pPr>
              <w:numPr>
                <w:ilvl w:val="1"/>
                <w:numId w:val="13"/>
              </w:numPr>
              <w:rPr>
                <w:sz w:val="20"/>
              </w:rPr>
            </w:pPr>
            <w:r w:rsidRPr="009258FA">
              <w:rPr>
                <w:sz w:val="20"/>
              </w:rPr>
              <w:t>there was a valid date  for hospital arrival and the blood culture and  one of the following:</w:t>
            </w:r>
          </w:p>
          <w:p w:rsidR="00F77761" w:rsidRPr="009258FA" w:rsidRDefault="00F77761">
            <w:pPr>
              <w:numPr>
                <w:ilvl w:val="2"/>
                <w:numId w:val="13"/>
              </w:numPr>
              <w:rPr>
                <w:sz w:val="20"/>
              </w:rPr>
            </w:pPr>
            <w:r w:rsidRPr="009258FA">
              <w:rPr>
                <w:sz w:val="20"/>
              </w:rPr>
              <w:t>the date of hospital arrival and the blood culture are the same or</w:t>
            </w:r>
          </w:p>
          <w:p w:rsidR="00F77761" w:rsidRPr="009258FA" w:rsidRDefault="00F77761">
            <w:pPr>
              <w:numPr>
                <w:ilvl w:val="2"/>
                <w:numId w:val="13"/>
              </w:numPr>
              <w:rPr>
                <w:sz w:val="20"/>
              </w:rPr>
            </w:pPr>
            <w:r w:rsidRPr="009258FA">
              <w:rPr>
                <w:sz w:val="20"/>
              </w:rPr>
              <w:t>there is a valid time for hospital arrival and the blood culture and</w:t>
            </w:r>
          </w:p>
          <w:p w:rsidR="00F77761" w:rsidRPr="009258FA" w:rsidRDefault="00F77761">
            <w:pPr>
              <w:numPr>
                <w:ilvl w:val="2"/>
                <w:numId w:val="13"/>
              </w:numPr>
              <w:rPr>
                <w:sz w:val="20"/>
              </w:rPr>
            </w:pPr>
            <w:r w:rsidRPr="009258FA">
              <w:rPr>
                <w:sz w:val="20"/>
              </w:rPr>
              <w:t>the blood culture was collected within 1440 minutes of arrival</w:t>
            </w:r>
            <w:r w:rsidR="002D10BB" w:rsidRPr="009258FA">
              <w:rPr>
                <w:sz w:val="20"/>
              </w:rPr>
              <w:t xml:space="preserve"> </w:t>
            </w:r>
          </w:p>
          <w:p w:rsidR="00F77761" w:rsidRPr="009258FA" w:rsidRDefault="00F77761">
            <w:pPr>
              <w:rPr>
                <w:bCs/>
                <w:sz w:val="20"/>
              </w:rPr>
            </w:pPr>
          </w:p>
        </w:tc>
      </w:tr>
    </w:tbl>
    <w:p w:rsidR="00F77761" w:rsidRPr="00B06DCA" w:rsidRDefault="00F77761">
      <w:r w:rsidRPr="00B06DCA">
        <w:br w:type="page"/>
      </w:r>
    </w:p>
    <w:p w:rsidR="00F77761" w:rsidRPr="00B06DCA" w:rsidRDefault="00F77761"/>
    <w:p w:rsidR="00F77761" w:rsidRPr="00B06DCA" w:rsidRDefault="00F77761"/>
    <w:p w:rsidR="00F77761" w:rsidRPr="00B06DCA" w:rsidRDefault="00F77761"/>
    <w:p w:rsidR="00F77761" w:rsidRPr="00B06DCA" w:rsidRDefault="00F77761"/>
    <w:p w:rsidR="00F77761" w:rsidRPr="00B06DCA" w:rsidRDefault="00F777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223"/>
        <w:gridCol w:w="4703"/>
        <w:gridCol w:w="4837"/>
      </w:tblGrid>
      <w:tr w:rsidR="00F77761" w:rsidRPr="00B06DCA">
        <w:tc>
          <w:tcPr>
            <w:tcW w:w="1260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F77761" w:rsidRPr="00B06DCA" w:rsidRDefault="00F77761">
            <w:pPr>
              <w:pStyle w:val="Heading2"/>
              <w:rPr>
                <w:rFonts w:eastAsia="Arial Unicode MS"/>
                <w:sz w:val="20"/>
              </w:rPr>
            </w:pPr>
            <w:r w:rsidRPr="00B06DCA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Numerator</w:t>
            </w:r>
          </w:p>
        </w:tc>
      </w:tr>
      <w:tr w:rsidR="00F77761" w:rsidRPr="00B06DCA">
        <w:tc>
          <w:tcPr>
            <w:tcW w:w="1260" w:type="dxa"/>
          </w:tcPr>
          <w:p w:rsidR="00F77761" w:rsidRPr="009258FA" w:rsidRDefault="00F77761">
            <w:pPr>
              <w:rPr>
                <w:sz w:val="20"/>
              </w:rPr>
            </w:pPr>
            <w:r w:rsidRPr="009258FA">
              <w:rPr>
                <w:sz w:val="20"/>
              </w:rPr>
              <w:t>Cap13</w:t>
            </w:r>
          </w:p>
        </w:tc>
        <w:tc>
          <w:tcPr>
            <w:tcW w:w="2160" w:type="dxa"/>
          </w:tcPr>
          <w:p w:rsidR="00F77761" w:rsidRPr="009258FA" w:rsidRDefault="00346018">
            <w:pPr>
              <w:rPr>
                <w:sz w:val="20"/>
              </w:rPr>
            </w:pPr>
            <w:r w:rsidRPr="009258FA">
              <w:rPr>
                <w:sz w:val="20"/>
              </w:rPr>
              <w:t>Appropriate</w:t>
            </w:r>
            <w:r w:rsidR="00F77761" w:rsidRPr="009258FA">
              <w:rPr>
                <w:sz w:val="20"/>
              </w:rPr>
              <w:t xml:space="preserve"> ini</w:t>
            </w:r>
            <w:r w:rsidRPr="009258FA">
              <w:rPr>
                <w:sz w:val="20"/>
              </w:rPr>
              <w:t xml:space="preserve">tial antibiotic selection for </w:t>
            </w:r>
            <w:r w:rsidR="00F77761" w:rsidRPr="009258FA">
              <w:rPr>
                <w:sz w:val="20"/>
              </w:rPr>
              <w:t xml:space="preserve"> immunocompetant  patients in ICU -</w:t>
            </w:r>
          </w:p>
          <w:p w:rsidR="00F77761" w:rsidRPr="009258FA" w:rsidRDefault="00F77761">
            <w:pPr>
              <w:rPr>
                <w:sz w:val="20"/>
              </w:rPr>
            </w:pPr>
          </w:p>
        </w:tc>
        <w:tc>
          <w:tcPr>
            <w:tcW w:w="1223" w:type="dxa"/>
          </w:tcPr>
          <w:p w:rsidR="00F77761" w:rsidRPr="009258FA" w:rsidRDefault="00F77761">
            <w:pPr>
              <w:jc w:val="center"/>
              <w:rPr>
                <w:sz w:val="20"/>
              </w:rPr>
            </w:pPr>
            <w:r w:rsidRPr="009258FA">
              <w:rPr>
                <w:sz w:val="20"/>
              </w:rPr>
              <w:t>41</w:t>
            </w:r>
          </w:p>
        </w:tc>
        <w:tc>
          <w:tcPr>
            <w:tcW w:w="4703" w:type="dxa"/>
          </w:tcPr>
          <w:p w:rsidR="00F77761" w:rsidRPr="009258FA" w:rsidRDefault="00F77761" w:rsidP="007556C8">
            <w:pPr>
              <w:pStyle w:val="BodyText"/>
            </w:pPr>
            <w:r w:rsidRPr="009258FA">
              <w:t xml:space="preserve">Includes all cases </w:t>
            </w:r>
            <w:r w:rsidRPr="009258FA">
              <w:rPr>
                <w:bCs/>
                <w:u w:val="single"/>
              </w:rPr>
              <w:t>except</w:t>
            </w:r>
            <w:r w:rsidRPr="009258FA">
              <w:t>:</w:t>
            </w:r>
          </w:p>
          <w:p w:rsidR="00A92276" w:rsidRPr="009258FA" w:rsidRDefault="00A92276" w:rsidP="00A92276">
            <w:pPr>
              <w:pStyle w:val="BodyText"/>
              <w:numPr>
                <w:ilvl w:val="0"/>
                <w:numId w:val="33"/>
              </w:numPr>
            </w:pPr>
            <w:r w:rsidRPr="009258FA">
              <w:t xml:space="preserve">Date of discharge is </w:t>
            </w:r>
            <w:r w:rsidR="00C402B4" w:rsidRPr="009258FA">
              <w:t>&lt;</w:t>
            </w:r>
            <w:r w:rsidR="00C73BDC" w:rsidRPr="009258FA">
              <w:t>01/01/15</w:t>
            </w:r>
          </w:p>
          <w:p w:rsidR="00F77761" w:rsidRPr="009258FA" w:rsidRDefault="00F77761" w:rsidP="00CE7206">
            <w:pPr>
              <w:pStyle w:val="BodyText"/>
              <w:numPr>
                <w:ilvl w:val="0"/>
                <w:numId w:val="33"/>
              </w:numPr>
            </w:pPr>
            <w:r w:rsidRPr="009258FA">
              <w:t>Length of stay is &gt; 120 days</w:t>
            </w:r>
          </w:p>
          <w:p w:rsidR="00F77761" w:rsidRPr="009258FA" w:rsidRDefault="00F77761" w:rsidP="00CD06DD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with no chest x-ray or CT scan that indicated abnormal findings within 24 hours prior to hospital arrival or any time during the stay</w:t>
            </w:r>
          </w:p>
          <w:p w:rsidR="00F77761" w:rsidRPr="009258FA" w:rsidRDefault="00F77761" w:rsidP="00CD06DD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receiving comfort measures only on the day of or the day after arrival</w:t>
            </w:r>
          </w:p>
          <w:p w:rsidR="00F77761" w:rsidRPr="009258FA" w:rsidRDefault="00F77761" w:rsidP="00CD06DD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involved in a clinical trial during the stay relevant to pneumonia</w:t>
            </w:r>
          </w:p>
          <w:p w:rsidR="00DD6B4C" w:rsidRPr="009258FA" w:rsidRDefault="00DD6B4C" w:rsidP="00DD6B4C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258FA">
              <w:rPr>
                <w:bCs/>
                <w:sz w:val="20"/>
                <w:szCs w:val="20"/>
              </w:rPr>
              <w:t xml:space="preserve">the patient was a </w:t>
            </w:r>
            <w:r w:rsidRPr="009258FA">
              <w:rPr>
                <w:bCs/>
                <w:color w:val="000000"/>
                <w:sz w:val="20"/>
                <w:szCs w:val="20"/>
              </w:rPr>
              <w:t xml:space="preserve">transfer from  the inpatient department, outpatient department, </w:t>
            </w:r>
            <w:r w:rsidR="00906E40" w:rsidRPr="009258FA">
              <w:rPr>
                <w:bCs/>
                <w:color w:val="000000"/>
                <w:sz w:val="20"/>
                <w:szCs w:val="20"/>
              </w:rPr>
              <w:t xml:space="preserve">or </w:t>
            </w:r>
            <w:r w:rsidRPr="009258FA">
              <w:rPr>
                <w:bCs/>
                <w:color w:val="000000"/>
                <w:sz w:val="20"/>
                <w:szCs w:val="20"/>
              </w:rPr>
              <w:t xml:space="preserve">emergency/observation department of another hospital, or from an ambulatory surgery center </w:t>
            </w:r>
          </w:p>
          <w:p w:rsidR="00F77761" w:rsidRPr="009258FA" w:rsidRDefault="00F77761" w:rsidP="007D7CCB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Patients </w:t>
            </w:r>
            <w:r w:rsidRPr="009258FA">
              <w:rPr>
                <w:sz w:val="20"/>
                <w:u w:val="single"/>
              </w:rPr>
              <w:t>not</w:t>
            </w:r>
            <w:r w:rsidRPr="009258FA">
              <w:rPr>
                <w:sz w:val="20"/>
              </w:rPr>
              <w:t xml:space="preserve"> admitted or transferred to the ICU within 24 hours of arrival</w:t>
            </w:r>
            <w:r w:rsidR="0040210E" w:rsidRPr="009258FA">
              <w:rPr>
                <w:sz w:val="20"/>
              </w:rPr>
              <w:t xml:space="preserve"> or unable to be determined</w:t>
            </w:r>
          </w:p>
          <w:p w:rsidR="00F77761" w:rsidRPr="009258FA" w:rsidRDefault="00F77761" w:rsidP="007556C8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who had no diagnosis of pneumonia either as the ED diagnosis/impression or a direct admit diagnosis/impression</w:t>
            </w:r>
          </w:p>
          <w:p w:rsidR="00F77761" w:rsidRPr="009258FA" w:rsidRDefault="00F77761" w:rsidP="00CD06DD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</w:t>
            </w:r>
            <w:r w:rsidR="00235E6A" w:rsidRPr="009258FA">
              <w:rPr>
                <w:sz w:val="20"/>
              </w:rPr>
              <w:t>a</w:t>
            </w:r>
            <w:r w:rsidRPr="009258FA">
              <w:rPr>
                <w:sz w:val="20"/>
              </w:rPr>
              <w:t>t</w:t>
            </w:r>
            <w:r w:rsidR="00235E6A" w:rsidRPr="009258FA">
              <w:rPr>
                <w:sz w:val="20"/>
              </w:rPr>
              <w:t>ient</w:t>
            </w:r>
            <w:r w:rsidRPr="009258FA">
              <w:rPr>
                <w:sz w:val="20"/>
              </w:rPr>
              <w:t xml:space="preserve">s with a </w:t>
            </w:r>
            <w:r w:rsidR="00235E6A" w:rsidRPr="009258FA">
              <w:rPr>
                <w:sz w:val="20"/>
              </w:rPr>
              <w:t>condition that justifies an alternative antimicrobial regimen</w:t>
            </w:r>
          </w:p>
          <w:p w:rsidR="00F77761" w:rsidRPr="009258FA" w:rsidRDefault="00F77761" w:rsidP="00CD06DD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with a compromising condition</w:t>
            </w:r>
          </w:p>
          <w:p w:rsidR="00F77761" w:rsidRPr="009258FA" w:rsidRDefault="00F77761" w:rsidP="007A2254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Pts who were transferred</w:t>
            </w:r>
            <w:r w:rsidR="007A2254" w:rsidRPr="009258FA">
              <w:rPr>
                <w:sz w:val="20"/>
              </w:rPr>
              <w:t>/admitted</w:t>
            </w:r>
            <w:r w:rsidRPr="009258FA">
              <w:rPr>
                <w:sz w:val="20"/>
              </w:rPr>
              <w:t xml:space="preserve"> to </w:t>
            </w:r>
            <w:r w:rsidR="007A2254" w:rsidRPr="009258FA">
              <w:rPr>
                <w:sz w:val="20"/>
              </w:rPr>
              <w:t>ICU within 24 hours after arrival to this hospital, with beta lactam allergy</w:t>
            </w:r>
          </w:p>
          <w:p w:rsidR="007A2254" w:rsidRPr="009258FA" w:rsidRDefault="007A2254" w:rsidP="007A2254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who have duration of stay less than or equal to one day</w:t>
            </w:r>
          </w:p>
          <w:p w:rsidR="00F77761" w:rsidRPr="009258FA" w:rsidRDefault="00F77761" w:rsidP="008A61C5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with another suspected source of infection who did not receive an antibiotic regimen recommended for pneumonia, but did receive antibiotics within 24 hours of arrival</w:t>
            </w:r>
          </w:p>
          <w:p w:rsidR="00F77761" w:rsidRPr="009258FA" w:rsidRDefault="00F77761" w:rsidP="00957B03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F77761" w:rsidRPr="009258FA" w:rsidRDefault="00F77761">
            <w:pPr>
              <w:rPr>
                <w:sz w:val="20"/>
              </w:rPr>
            </w:pPr>
            <w:r w:rsidRPr="009258FA">
              <w:rPr>
                <w:sz w:val="20"/>
                <w:u w:val="single"/>
              </w:rPr>
              <w:t>A case will pass if</w:t>
            </w:r>
            <w:r w:rsidRPr="009258FA">
              <w:rPr>
                <w:sz w:val="20"/>
              </w:rPr>
              <w:t>:</w:t>
            </w:r>
          </w:p>
          <w:p w:rsidR="00F77761" w:rsidRPr="009258FA" w:rsidRDefault="00F77761" w:rsidP="00EA3C7D">
            <w:pPr>
              <w:numPr>
                <w:ilvl w:val="0"/>
                <w:numId w:val="24"/>
              </w:numPr>
              <w:rPr>
                <w:sz w:val="20"/>
              </w:rPr>
            </w:pPr>
            <w:r w:rsidRPr="009258FA">
              <w:rPr>
                <w:sz w:val="20"/>
              </w:rPr>
              <w:t>Arrival date and time are valid</w:t>
            </w:r>
          </w:p>
          <w:p w:rsidR="00F77761" w:rsidRPr="009258FA" w:rsidRDefault="00F77761" w:rsidP="00A44573">
            <w:pPr>
              <w:numPr>
                <w:ilvl w:val="0"/>
                <w:numId w:val="19"/>
              </w:numPr>
              <w:rPr>
                <w:sz w:val="20"/>
              </w:rPr>
            </w:pPr>
            <w:r w:rsidRPr="009258FA">
              <w:rPr>
                <w:sz w:val="20"/>
              </w:rPr>
              <w:t>The date and time of antibiotic administration are valid for at least one dose</w:t>
            </w:r>
          </w:p>
          <w:p w:rsidR="00F77761" w:rsidRPr="009258FA" w:rsidRDefault="00F77761" w:rsidP="00BB1BDD">
            <w:pPr>
              <w:numPr>
                <w:ilvl w:val="0"/>
                <w:numId w:val="15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 An antibiotic dose was given on the day </w:t>
            </w:r>
            <w:r w:rsidR="00DD6B4C" w:rsidRPr="009258FA">
              <w:rPr>
                <w:sz w:val="20"/>
              </w:rPr>
              <w:t>of arrival or within 24 hours after</w:t>
            </w:r>
            <w:r w:rsidRPr="009258FA">
              <w:rPr>
                <w:sz w:val="20"/>
              </w:rPr>
              <w:t xml:space="preserve"> arrival </w:t>
            </w:r>
          </w:p>
          <w:p w:rsidR="00CC4E73" w:rsidRPr="009258FA" w:rsidRDefault="00CC4E73" w:rsidP="00CC4E73">
            <w:pPr>
              <w:numPr>
                <w:ilvl w:val="0"/>
                <w:numId w:val="15"/>
              </w:numPr>
              <w:rPr>
                <w:sz w:val="20"/>
              </w:rPr>
            </w:pPr>
            <w:r w:rsidRPr="009258FA">
              <w:rPr>
                <w:sz w:val="20"/>
              </w:rPr>
              <w:t>No antibiotic administration times are prior to arrival</w:t>
            </w:r>
          </w:p>
          <w:p w:rsidR="00F77761" w:rsidRPr="009258FA" w:rsidRDefault="00F77761">
            <w:pPr>
              <w:numPr>
                <w:ilvl w:val="0"/>
                <w:numId w:val="14"/>
              </w:numPr>
              <w:rPr>
                <w:sz w:val="20"/>
              </w:rPr>
            </w:pPr>
            <w:r w:rsidRPr="009258FA">
              <w:rPr>
                <w:sz w:val="20"/>
              </w:rPr>
              <w:t>The route of antibiotic administration is IV</w:t>
            </w:r>
            <w:r w:rsidR="006C65C6" w:rsidRPr="009258FA">
              <w:rPr>
                <w:sz w:val="20"/>
              </w:rPr>
              <w:t xml:space="preserve"> (unless otherwise noted below)</w:t>
            </w:r>
          </w:p>
          <w:p w:rsidR="00F77761" w:rsidRPr="009258FA" w:rsidRDefault="00F77761">
            <w:pPr>
              <w:rPr>
                <w:sz w:val="20"/>
              </w:rPr>
            </w:pPr>
            <w:r w:rsidRPr="009258FA">
              <w:rPr>
                <w:sz w:val="20"/>
              </w:rPr>
              <w:t>ONE OF THE FOLLOWING:</w:t>
            </w:r>
          </w:p>
          <w:p w:rsidR="00DD6B4C" w:rsidRPr="009258FA" w:rsidRDefault="00DD6B4C" w:rsidP="00DD6B4C">
            <w:pPr>
              <w:numPr>
                <w:ilvl w:val="0"/>
                <w:numId w:val="2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 an antibiotic from table 2.6</w:t>
            </w:r>
            <w:r w:rsidR="00F77761" w:rsidRPr="009258FA">
              <w:rPr>
                <w:sz w:val="20"/>
              </w:rPr>
              <w:t xml:space="preserve"> </w:t>
            </w:r>
            <w:r w:rsidRPr="009258FA">
              <w:rPr>
                <w:sz w:val="20"/>
                <w:u w:val="single"/>
              </w:rPr>
              <w:t>plus</w:t>
            </w:r>
            <w:r w:rsidR="00F77761" w:rsidRPr="009258FA">
              <w:rPr>
                <w:sz w:val="20"/>
              </w:rPr>
              <w:t xml:space="preserve"> </w:t>
            </w:r>
            <w:r w:rsidRPr="009258FA">
              <w:rPr>
                <w:sz w:val="20"/>
              </w:rPr>
              <w:t xml:space="preserve">either </w:t>
            </w:r>
            <w:r w:rsidR="00F77761" w:rsidRPr="009258FA">
              <w:rPr>
                <w:sz w:val="20"/>
              </w:rPr>
              <w:t>an antibiotic from table 2.</w:t>
            </w:r>
            <w:r w:rsidRPr="009258FA">
              <w:rPr>
                <w:sz w:val="20"/>
              </w:rPr>
              <w:t>16 OR from table 2.4</w:t>
            </w:r>
            <w:r w:rsidR="00F77761" w:rsidRPr="009258FA">
              <w:rPr>
                <w:sz w:val="20"/>
              </w:rPr>
              <w:t xml:space="preserve"> were given  within 24 hours of arrival </w:t>
            </w:r>
          </w:p>
          <w:p w:rsidR="00F77761" w:rsidRPr="009258FA" w:rsidRDefault="00F77761" w:rsidP="00DD6B4C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DD6B4C" w:rsidRPr="009258FA" w:rsidRDefault="00F77761" w:rsidP="00DD6B4C">
            <w:pPr>
              <w:numPr>
                <w:ilvl w:val="0"/>
                <w:numId w:val="2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an antibiotic from table 2.8 </w:t>
            </w:r>
            <w:r w:rsidR="00DD6B4C" w:rsidRPr="009258FA">
              <w:rPr>
                <w:sz w:val="20"/>
              </w:rPr>
              <w:t xml:space="preserve"> plus either an antibiotic from table 2.16 or from table 2.4 </w:t>
            </w:r>
            <w:r w:rsidRPr="009258FA">
              <w:rPr>
                <w:sz w:val="20"/>
              </w:rPr>
              <w:t xml:space="preserve">was started  within 24 hours of arrival </w:t>
            </w:r>
          </w:p>
          <w:p w:rsidR="00415465" w:rsidRPr="009258FA" w:rsidRDefault="00415465" w:rsidP="00415465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415465" w:rsidRPr="009258FA" w:rsidRDefault="00415465" w:rsidP="00415465">
            <w:pPr>
              <w:numPr>
                <w:ilvl w:val="0"/>
                <w:numId w:val="2"/>
              </w:numPr>
              <w:rPr>
                <w:sz w:val="20"/>
              </w:rPr>
            </w:pPr>
            <w:r w:rsidRPr="009258FA">
              <w:rPr>
                <w:sz w:val="20"/>
              </w:rPr>
              <w:t>an antibiotic from table 2.14 and either an antibiotic from table 2.16 or table 2.4</w:t>
            </w:r>
          </w:p>
          <w:p w:rsidR="00F77761" w:rsidRPr="009258FA" w:rsidRDefault="00F77761" w:rsidP="00DD6B4C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F77761" w:rsidRPr="009258FA" w:rsidRDefault="00F77761" w:rsidP="00DD6B4C">
            <w:pPr>
              <w:numPr>
                <w:ilvl w:val="0"/>
                <w:numId w:val="2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an antibiotic from table 2.4 </w:t>
            </w:r>
            <w:r w:rsidRPr="009258FA">
              <w:rPr>
                <w:sz w:val="20"/>
                <w:u w:val="single"/>
              </w:rPr>
              <w:t>and</w:t>
            </w:r>
            <w:r w:rsidRPr="009258FA">
              <w:rPr>
                <w:sz w:val="20"/>
              </w:rPr>
              <w:t xml:space="preserve"> an</w:t>
            </w:r>
            <w:r w:rsidR="00D23CED" w:rsidRPr="009258FA">
              <w:rPr>
                <w:sz w:val="20"/>
              </w:rPr>
              <w:t xml:space="preserve"> antibiotic from table 2.11 plus </w:t>
            </w:r>
            <w:r w:rsidRPr="009258FA">
              <w:rPr>
                <w:sz w:val="20"/>
              </w:rPr>
              <w:t>eit</w:t>
            </w:r>
            <w:r w:rsidR="005910D6" w:rsidRPr="009258FA">
              <w:rPr>
                <w:sz w:val="20"/>
              </w:rPr>
              <w:t>her an antibiotic from table 2.14</w:t>
            </w:r>
            <w:r w:rsidRPr="009258FA">
              <w:rPr>
                <w:sz w:val="20"/>
              </w:rPr>
              <w:t xml:space="preserve"> </w:t>
            </w:r>
            <w:r w:rsidRPr="009258FA">
              <w:rPr>
                <w:sz w:val="20"/>
                <w:u w:val="single"/>
              </w:rPr>
              <w:t>or</w:t>
            </w:r>
            <w:r w:rsidRPr="009258FA">
              <w:rPr>
                <w:sz w:val="20"/>
              </w:rPr>
              <w:t xml:space="preserve"> </w:t>
            </w:r>
            <w:r w:rsidR="00852BFF" w:rsidRPr="009258FA">
              <w:rPr>
                <w:sz w:val="20"/>
              </w:rPr>
              <w:t xml:space="preserve"> </w:t>
            </w:r>
            <w:r w:rsidR="005910D6" w:rsidRPr="009258FA">
              <w:rPr>
                <w:sz w:val="20"/>
              </w:rPr>
              <w:t>an antibiotic from table 2.6</w:t>
            </w:r>
            <w:r w:rsidRPr="009258FA">
              <w:rPr>
                <w:sz w:val="20"/>
              </w:rPr>
              <w:t xml:space="preserve"> was started  within 24 hours of arrival </w:t>
            </w:r>
          </w:p>
          <w:p w:rsidR="00E418EA" w:rsidRPr="009258FA" w:rsidRDefault="00E418EA" w:rsidP="00E418EA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E418EA" w:rsidRPr="009258FA" w:rsidRDefault="00E418EA" w:rsidP="00E418EA">
            <w:pPr>
              <w:numPr>
                <w:ilvl w:val="0"/>
                <w:numId w:val="2"/>
              </w:numPr>
              <w:rPr>
                <w:sz w:val="20"/>
              </w:rPr>
            </w:pPr>
            <w:r w:rsidRPr="009258FA">
              <w:rPr>
                <w:sz w:val="20"/>
              </w:rPr>
              <w:t>both of the following</w:t>
            </w:r>
          </w:p>
          <w:p w:rsidR="00E418EA" w:rsidRPr="009258FA" w:rsidRDefault="00E418EA" w:rsidP="00E418EA">
            <w:pPr>
              <w:pStyle w:val="Foot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9258FA">
              <w:rPr>
                <w:sz w:val="20"/>
                <w:szCs w:val="20"/>
              </w:rPr>
              <w:t xml:space="preserve">there was documentation of Francisella tularensis (tularemia) or Yersinia pestis (pneumonic plague) in addition to pneumonia within 24 hours after arrival </w:t>
            </w:r>
          </w:p>
          <w:p w:rsidR="00E418EA" w:rsidRPr="009258FA" w:rsidRDefault="00E418EA" w:rsidP="00E418EA">
            <w:pPr>
              <w:numPr>
                <w:ilvl w:val="1"/>
                <w:numId w:val="2"/>
              </w:numPr>
              <w:rPr>
                <w:sz w:val="20"/>
              </w:rPr>
            </w:pPr>
            <w:r w:rsidRPr="009258FA">
              <w:rPr>
                <w:sz w:val="20"/>
              </w:rPr>
              <w:t>an antibiotic from table 2.10 and either an antibiotic from table 2.16 or table 2.4</w:t>
            </w:r>
          </w:p>
        </w:tc>
      </w:tr>
    </w:tbl>
    <w:p w:rsidR="00F77761" w:rsidRPr="00B06DCA" w:rsidRDefault="00F77761">
      <w:r w:rsidRPr="00B06DCA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F77761" w:rsidRPr="00B06DCA">
        <w:tc>
          <w:tcPr>
            <w:tcW w:w="1260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F77761" w:rsidRPr="00B06DCA" w:rsidRDefault="00F77761">
            <w:pPr>
              <w:pStyle w:val="Heading2"/>
              <w:rPr>
                <w:rFonts w:eastAsia="Arial Unicode MS"/>
                <w:sz w:val="20"/>
              </w:rPr>
            </w:pPr>
            <w:r w:rsidRPr="00B06DCA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Numerator</w:t>
            </w:r>
          </w:p>
        </w:tc>
      </w:tr>
      <w:tr w:rsidR="00F77761" w:rsidRPr="00B06DCA">
        <w:tc>
          <w:tcPr>
            <w:tcW w:w="1260" w:type="dxa"/>
          </w:tcPr>
          <w:p w:rsidR="00F77761" w:rsidRPr="009258FA" w:rsidRDefault="00F77761">
            <w:pPr>
              <w:rPr>
                <w:sz w:val="20"/>
              </w:rPr>
            </w:pPr>
            <w:r w:rsidRPr="009258FA">
              <w:rPr>
                <w:sz w:val="20"/>
              </w:rPr>
              <w:t>Cap14</w:t>
            </w:r>
          </w:p>
        </w:tc>
        <w:tc>
          <w:tcPr>
            <w:tcW w:w="2197" w:type="dxa"/>
          </w:tcPr>
          <w:p w:rsidR="00F77761" w:rsidRPr="009258FA" w:rsidRDefault="00346018" w:rsidP="00DA0AE4">
            <w:pPr>
              <w:rPr>
                <w:sz w:val="20"/>
              </w:rPr>
            </w:pPr>
            <w:r w:rsidRPr="009258FA">
              <w:rPr>
                <w:sz w:val="20"/>
              </w:rPr>
              <w:t>Appropriate</w:t>
            </w:r>
            <w:r w:rsidR="00F77761" w:rsidRPr="009258FA">
              <w:rPr>
                <w:sz w:val="20"/>
              </w:rPr>
              <w:t xml:space="preserve"> ini</w:t>
            </w:r>
            <w:r w:rsidRPr="009258FA">
              <w:rPr>
                <w:sz w:val="20"/>
              </w:rPr>
              <w:t>tial antibiotic selection for</w:t>
            </w:r>
            <w:r w:rsidR="00F77761" w:rsidRPr="009258FA">
              <w:rPr>
                <w:sz w:val="20"/>
              </w:rPr>
              <w:t xml:space="preserve"> immunocompetant  patients non- ICU </w:t>
            </w:r>
          </w:p>
        </w:tc>
        <w:tc>
          <w:tcPr>
            <w:tcW w:w="1223" w:type="dxa"/>
          </w:tcPr>
          <w:p w:rsidR="00F77761" w:rsidRPr="009258FA" w:rsidRDefault="00F77761">
            <w:pPr>
              <w:jc w:val="center"/>
              <w:rPr>
                <w:sz w:val="20"/>
              </w:rPr>
            </w:pPr>
            <w:r w:rsidRPr="009258FA">
              <w:rPr>
                <w:sz w:val="20"/>
              </w:rPr>
              <w:t>41</w:t>
            </w:r>
          </w:p>
        </w:tc>
        <w:tc>
          <w:tcPr>
            <w:tcW w:w="4703" w:type="dxa"/>
          </w:tcPr>
          <w:p w:rsidR="00F77761" w:rsidRPr="009258FA" w:rsidRDefault="00F77761" w:rsidP="00887C0E">
            <w:pPr>
              <w:pStyle w:val="BodyText"/>
            </w:pPr>
            <w:r w:rsidRPr="009258FA">
              <w:t xml:space="preserve">Includes all cases </w:t>
            </w:r>
            <w:r w:rsidRPr="009258FA">
              <w:rPr>
                <w:bCs/>
                <w:u w:val="single"/>
              </w:rPr>
              <w:t>except</w:t>
            </w:r>
            <w:r w:rsidRPr="009258FA">
              <w:t>:</w:t>
            </w:r>
          </w:p>
          <w:p w:rsidR="00A92276" w:rsidRPr="009258FA" w:rsidRDefault="00A92276" w:rsidP="00A92276">
            <w:pPr>
              <w:pStyle w:val="BodyText"/>
              <w:numPr>
                <w:ilvl w:val="0"/>
                <w:numId w:val="33"/>
              </w:numPr>
            </w:pPr>
            <w:r w:rsidRPr="009258FA">
              <w:t xml:space="preserve">Date of discharge is </w:t>
            </w:r>
            <w:r w:rsidR="00C402B4" w:rsidRPr="009258FA">
              <w:t>&lt;</w:t>
            </w:r>
            <w:r w:rsidR="00C73BDC" w:rsidRPr="009258FA">
              <w:t>01/01/15</w:t>
            </w:r>
          </w:p>
          <w:p w:rsidR="00F77761" w:rsidRPr="009258FA" w:rsidRDefault="00F77761" w:rsidP="00CE7206">
            <w:pPr>
              <w:pStyle w:val="BodyText"/>
              <w:numPr>
                <w:ilvl w:val="0"/>
                <w:numId w:val="33"/>
              </w:numPr>
            </w:pPr>
            <w:r w:rsidRPr="009258FA">
              <w:t>Length of stay is &gt; 120 days</w:t>
            </w:r>
          </w:p>
          <w:p w:rsidR="00F77761" w:rsidRPr="009258FA" w:rsidRDefault="00F77761" w:rsidP="00E9616F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with no chest x-ray or CT scan that indicated abnormal findings within 24 hours prior to hospital arrival or any time during the hospital stay</w:t>
            </w:r>
          </w:p>
          <w:p w:rsidR="00F77761" w:rsidRPr="009258FA" w:rsidRDefault="00F77761" w:rsidP="00E9616F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receiving comfort measures only on the day of or the day after hospital arrival</w:t>
            </w:r>
          </w:p>
          <w:p w:rsidR="00F77761" w:rsidRPr="009258FA" w:rsidRDefault="00F77761" w:rsidP="009D7F1B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involved in a clinical trial during the stay relevant to pneumonia</w:t>
            </w:r>
          </w:p>
          <w:p w:rsidR="00DB2CCB" w:rsidRPr="009258FA" w:rsidRDefault="00DB2CCB" w:rsidP="00DB2CCB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258FA">
              <w:rPr>
                <w:bCs/>
                <w:sz w:val="20"/>
                <w:szCs w:val="20"/>
              </w:rPr>
              <w:t xml:space="preserve">the patient was a </w:t>
            </w:r>
            <w:r w:rsidRPr="009258FA">
              <w:rPr>
                <w:bCs/>
                <w:color w:val="000000"/>
                <w:sz w:val="20"/>
                <w:szCs w:val="20"/>
              </w:rPr>
              <w:t xml:space="preserve">transfer from  the inpatient department, outpatient department, </w:t>
            </w:r>
            <w:r w:rsidR="00917F52" w:rsidRPr="009258FA">
              <w:rPr>
                <w:bCs/>
                <w:color w:val="000000"/>
                <w:sz w:val="20"/>
                <w:szCs w:val="20"/>
              </w:rPr>
              <w:t xml:space="preserve">or </w:t>
            </w:r>
            <w:r w:rsidRPr="009258FA">
              <w:rPr>
                <w:bCs/>
                <w:color w:val="000000"/>
                <w:sz w:val="20"/>
                <w:szCs w:val="20"/>
              </w:rPr>
              <w:t xml:space="preserve">emergency/observation department of another hospital, or from an ambulatory surgery center </w:t>
            </w:r>
          </w:p>
          <w:p w:rsidR="00F77761" w:rsidRPr="009258FA" w:rsidRDefault="00F77761" w:rsidP="009D7F1B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admitted or transferred to the ICU within 24 hours of arrival</w:t>
            </w:r>
            <w:r w:rsidR="00917F52" w:rsidRPr="009258FA">
              <w:rPr>
                <w:sz w:val="20"/>
              </w:rPr>
              <w:t xml:space="preserve"> or unable to be determined</w:t>
            </w:r>
          </w:p>
          <w:p w:rsidR="00F77761" w:rsidRPr="009258FA" w:rsidRDefault="00F77761" w:rsidP="009D7F1B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who had no diagnosis of pneumonia either as the ED diagnosis/impression or a direct admit diagnosis/impression</w:t>
            </w:r>
          </w:p>
          <w:p w:rsidR="00577789" w:rsidRPr="009258FA" w:rsidRDefault="00577789" w:rsidP="00577789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with a condition that justifies an alternative antimicrobial regimen</w:t>
            </w:r>
          </w:p>
          <w:p w:rsidR="00F77761" w:rsidRPr="009258FA" w:rsidRDefault="00F77761" w:rsidP="00887C0E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with a compromising condition</w:t>
            </w:r>
          </w:p>
          <w:p w:rsidR="007A2254" w:rsidRPr="009258FA" w:rsidRDefault="007A2254" w:rsidP="00887C0E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who have a duration of stay less than or equal to one day</w:t>
            </w:r>
          </w:p>
          <w:p w:rsidR="00F77761" w:rsidRPr="009258FA" w:rsidRDefault="00F77761" w:rsidP="00887C0E">
            <w:pPr>
              <w:numPr>
                <w:ilvl w:val="0"/>
                <w:numId w:val="12"/>
              </w:numPr>
              <w:rPr>
                <w:sz w:val="20"/>
              </w:rPr>
            </w:pPr>
            <w:r w:rsidRPr="009258FA">
              <w:rPr>
                <w:sz w:val="20"/>
              </w:rPr>
              <w:t>Patients with another suspected source of infection who did not receive an antibiotic regimen recommended for pneumonia, but did receive antibiotics within 24 hours of arrival</w:t>
            </w:r>
          </w:p>
          <w:p w:rsidR="00F77761" w:rsidRPr="009258FA" w:rsidRDefault="00F77761">
            <w:pPr>
              <w:rPr>
                <w:sz w:val="20"/>
              </w:rPr>
            </w:pPr>
          </w:p>
          <w:p w:rsidR="00F77761" w:rsidRPr="009258FA" w:rsidRDefault="00F77761">
            <w:pPr>
              <w:rPr>
                <w:sz w:val="20"/>
              </w:rPr>
            </w:pPr>
          </w:p>
          <w:p w:rsidR="00F77761" w:rsidRPr="009258FA" w:rsidRDefault="00F77761">
            <w:pPr>
              <w:rPr>
                <w:sz w:val="20"/>
              </w:rPr>
            </w:pPr>
          </w:p>
          <w:p w:rsidR="00F77761" w:rsidRPr="009258FA" w:rsidRDefault="00F77761">
            <w:pPr>
              <w:rPr>
                <w:sz w:val="20"/>
              </w:rPr>
            </w:pPr>
          </w:p>
          <w:p w:rsidR="00F77761" w:rsidRPr="009258FA" w:rsidRDefault="00F77761">
            <w:pPr>
              <w:rPr>
                <w:sz w:val="20"/>
              </w:rPr>
            </w:pPr>
          </w:p>
          <w:p w:rsidR="00F77761" w:rsidRPr="009258FA" w:rsidRDefault="00F77761">
            <w:pPr>
              <w:rPr>
                <w:sz w:val="20"/>
              </w:rPr>
            </w:pPr>
          </w:p>
          <w:p w:rsidR="00F77761" w:rsidRPr="009258FA" w:rsidRDefault="00F77761">
            <w:pPr>
              <w:rPr>
                <w:sz w:val="20"/>
              </w:rPr>
            </w:pPr>
          </w:p>
          <w:p w:rsidR="00F77761" w:rsidRPr="009258FA" w:rsidRDefault="00F77761">
            <w:pPr>
              <w:rPr>
                <w:sz w:val="20"/>
              </w:rPr>
            </w:pPr>
          </w:p>
          <w:p w:rsidR="00F77761" w:rsidRPr="009258FA" w:rsidRDefault="00F7776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F77761" w:rsidRPr="009258FA" w:rsidRDefault="00F77761" w:rsidP="00887C0E">
            <w:pPr>
              <w:rPr>
                <w:sz w:val="20"/>
              </w:rPr>
            </w:pPr>
            <w:r w:rsidRPr="009258FA">
              <w:rPr>
                <w:sz w:val="20"/>
                <w:u w:val="single"/>
              </w:rPr>
              <w:t>A case will pass if</w:t>
            </w:r>
            <w:r w:rsidRPr="009258FA">
              <w:rPr>
                <w:sz w:val="20"/>
              </w:rPr>
              <w:t>:</w:t>
            </w:r>
          </w:p>
          <w:p w:rsidR="00F77761" w:rsidRPr="009258FA" w:rsidRDefault="00F77761" w:rsidP="00C82A5C">
            <w:pPr>
              <w:numPr>
                <w:ilvl w:val="0"/>
                <w:numId w:val="25"/>
              </w:numPr>
              <w:rPr>
                <w:sz w:val="20"/>
              </w:rPr>
            </w:pPr>
            <w:r w:rsidRPr="009258FA">
              <w:rPr>
                <w:sz w:val="20"/>
              </w:rPr>
              <w:t>Arrival date and time are valid</w:t>
            </w:r>
          </w:p>
          <w:p w:rsidR="00F77761" w:rsidRPr="009258FA" w:rsidRDefault="00F77761" w:rsidP="00A44573">
            <w:pPr>
              <w:numPr>
                <w:ilvl w:val="0"/>
                <w:numId w:val="19"/>
              </w:numPr>
              <w:rPr>
                <w:sz w:val="20"/>
              </w:rPr>
            </w:pPr>
            <w:r w:rsidRPr="009258FA">
              <w:rPr>
                <w:sz w:val="20"/>
              </w:rPr>
              <w:t>The date and time of antibiotic administration are valid for at least one dose</w:t>
            </w:r>
          </w:p>
          <w:p w:rsidR="00F77761" w:rsidRPr="009258FA" w:rsidRDefault="00F77761" w:rsidP="00A44573">
            <w:pPr>
              <w:numPr>
                <w:ilvl w:val="0"/>
                <w:numId w:val="19"/>
              </w:numPr>
              <w:rPr>
                <w:sz w:val="20"/>
              </w:rPr>
            </w:pPr>
            <w:r w:rsidRPr="009258FA">
              <w:rPr>
                <w:sz w:val="20"/>
              </w:rPr>
              <w:t>An antibiotic dose was given on the day or arrival or within 24 hours of arrival</w:t>
            </w:r>
          </w:p>
          <w:p w:rsidR="00CC4E73" w:rsidRPr="009258FA" w:rsidRDefault="00CC4E73" w:rsidP="00A44573">
            <w:pPr>
              <w:numPr>
                <w:ilvl w:val="0"/>
                <w:numId w:val="19"/>
              </w:numPr>
              <w:rPr>
                <w:sz w:val="20"/>
              </w:rPr>
            </w:pPr>
            <w:r w:rsidRPr="009258FA">
              <w:rPr>
                <w:sz w:val="20"/>
              </w:rPr>
              <w:t>No antibiotic administration times are prior to arrival</w:t>
            </w:r>
          </w:p>
          <w:p w:rsidR="00F77761" w:rsidRPr="009258FA" w:rsidRDefault="00F77761">
            <w:pPr>
              <w:rPr>
                <w:sz w:val="20"/>
              </w:rPr>
            </w:pPr>
            <w:r w:rsidRPr="009258FA">
              <w:rPr>
                <w:sz w:val="20"/>
              </w:rPr>
              <w:t>ONE OF THE FOLLOWING:</w:t>
            </w:r>
          </w:p>
          <w:p w:rsidR="00DB2CCB" w:rsidRPr="009258FA" w:rsidRDefault="00DB2CCB" w:rsidP="00DB2CCB">
            <w:pPr>
              <w:numPr>
                <w:ilvl w:val="0"/>
                <w:numId w:val="49"/>
              </w:numPr>
              <w:rPr>
                <w:sz w:val="20"/>
              </w:rPr>
            </w:pPr>
            <w:r w:rsidRPr="009258FA">
              <w:rPr>
                <w:sz w:val="20"/>
              </w:rPr>
              <w:t>An antibiotic from table 2.3 (IV or IM) plus an antibiotic from table 2.5 (IV or PO)</w:t>
            </w:r>
          </w:p>
          <w:p w:rsidR="00DB2CCB" w:rsidRPr="009258FA" w:rsidRDefault="00DB2CCB" w:rsidP="00DB2CCB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B01C6F" w:rsidRPr="009258FA" w:rsidRDefault="00F77761" w:rsidP="00B01C6F">
            <w:pPr>
              <w:numPr>
                <w:ilvl w:val="0"/>
                <w:numId w:val="7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an antibiotic from table 2.9 </w:t>
            </w:r>
            <w:r w:rsidR="00DB2CCB" w:rsidRPr="009258FA">
              <w:rPr>
                <w:sz w:val="20"/>
              </w:rPr>
              <w:t xml:space="preserve"> (PO or IV) </w:t>
            </w:r>
          </w:p>
          <w:p w:rsidR="00F77761" w:rsidRPr="009258FA" w:rsidRDefault="00F77761" w:rsidP="003D439F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DB2CCB" w:rsidRPr="009258FA" w:rsidRDefault="00DB2CCB" w:rsidP="00DB2CCB">
            <w:pPr>
              <w:numPr>
                <w:ilvl w:val="0"/>
                <w:numId w:val="7"/>
              </w:numPr>
              <w:rPr>
                <w:sz w:val="20"/>
                <w:u w:val="single"/>
              </w:rPr>
            </w:pPr>
            <w:r w:rsidRPr="009258FA">
              <w:rPr>
                <w:sz w:val="20"/>
              </w:rPr>
              <w:t>an antibiotic from table 2.3 (IV or IM</w:t>
            </w:r>
            <w:r w:rsidR="0025640C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plus an antibiotic from table 2.10 (IV or PO)</w:t>
            </w:r>
          </w:p>
          <w:p w:rsidR="00B01C6F" w:rsidRPr="009258FA" w:rsidRDefault="00B01C6F" w:rsidP="00B01C6F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B01C6F" w:rsidRPr="009258FA" w:rsidRDefault="00B01C6F" w:rsidP="00B01C6F">
            <w:pPr>
              <w:numPr>
                <w:ilvl w:val="0"/>
                <w:numId w:val="7"/>
              </w:numPr>
              <w:rPr>
                <w:sz w:val="20"/>
                <w:u w:val="single"/>
              </w:rPr>
            </w:pPr>
            <w:r w:rsidRPr="009258FA">
              <w:rPr>
                <w:sz w:val="20"/>
              </w:rPr>
              <w:t>an antibiotic from table 2.12 IV</w:t>
            </w:r>
          </w:p>
          <w:p w:rsidR="00B01C6F" w:rsidRPr="009258FA" w:rsidRDefault="00B01C6F" w:rsidP="00B01C6F">
            <w:pPr>
              <w:ind w:left="360"/>
              <w:rPr>
                <w:sz w:val="20"/>
                <w:u w:val="single"/>
              </w:rPr>
            </w:pPr>
          </w:p>
          <w:p w:rsidR="00DB2CCB" w:rsidRPr="009258FA" w:rsidRDefault="00DB2CCB" w:rsidP="00DB2CCB">
            <w:pPr>
              <w:rPr>
                <w:sz w:val="20"/>
                <w:u w:val="single"/>
              </w:rPr>
            </w:pPr>
            <w:r w:rsidRPr="009258FA">
              <w:rPr>
                <w:sz w:val="20"/>
              </w:rPr>
              <w:t>OR for patients with documentation of pseudomonal risk  ONE OF THE FOLLOWING:</w:t>
            </w:r>
          </w:p>
          <w:p w:rsidR="0000375E" w:rsidRPr="009258FA" w:rsidRDefault="00F77761" w:rsidP="00DB2CCB">
            <w:pPr>
              <w:numPr>
                <w:ilvl w:val="0"/>
                <w:numId w:val="7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an  antibiotic from table 2.4 IV </w:t>
            </w:r>
            <w:r w:rsidRPr="009258FA">
              <w:rPr>
                <w:sz w:val="20"/>
                <w:u w:val="single"/>
              </w:rPr>
              <w:t>and</w:t>
            </w:r>
            <w:r w:rsidRPr="009258FA">
              <w:rPr>
                <w:sz w:val="20"/>
              </w:rPr>
              <w:t xml:space="preserve"> an antibiotic from table 2.8 </w:t>
            </w:r>
            <w:r w:rsidR="00DB2CCB" w:rsidRPr="009258FA">
              <w:rPr>
                <w:sz w:val="20"/>
              </w:rPr>
              <w:t xml:space="preserve">(IV or </w:t>
            </w:r>
            <w:r w:rsidR="0025640C" w:rsidRPr="009258FA">
              <w:rPr>
                <w:sz w:val="20"/>
              </w:rPr>
              <w:t>PO</w:t>
            </w:r>
            <w:r w:rsidR="00DB2CCB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</w:t>
            </w:r>
          </w:p>
          <w:p w:rsidR="00F77761" w:rsidRPr="009258FA" w:rsidRDefault="00F77761" w:rsidP="00924C74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00375E" w:rsidRPr="009258FA" w:rsidRDefault="00F77761" w:rsidP="00A44573">
            <w:pPr>
              <w:numPr>
                <w:ilvl w:val="0"/>
                <w:numId w:val="2"/>
              </w:numPr>
              <w:rPr>
                <w:sz w:val="20"/>
              </w:rPr>
            </w:pPr>
            <w:r w:rsidRPr="009258FA">
              <w:rPr>
                <w:sz w:val="20"/>
              </w:rPr>
              <w:t>an antibiotic from table 2.4</w:t>
            </w:r>
            <w:r w:rsidR="0025640C" w:rsidRPr="009258FA">
              <w:rPr>
                <w:sz w:val="20"/>
              </w:rPr>
              <w:t>(</w:t>
            </w:r>
            <w:r w:rsidRPr="009258FA">
              <w:rPr>
                <w:sz w:val="20"/>
              </w:rPr>
              <w:t xml:space="preserve"> IV</w:t>
            </w:r>
            <w:r w:rsidR="0025640C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</w:t>
            </w:r>
            <w:r w:rsidRPr="009258FA">
              <w:rPr>
                <w:sz w:val="20"/>
                <w:u w:val="single"/>
              </w:rPr>
              <w:t>and</w:t>
            </w:r>
            <w:r w:rsidRPr="009258FA">
              <w:rPr>
                <w:sz w:val="20"/>
              </w:rPr>
              <w:t xml:space="preserve"> an antibiotic from table 2.11 </w:t>
            </w:r>
            <w:r w:rsidR="0025640C" w:rsidRPr="009258FA">
              <w:rPr>
                <w:sz w:val="20"/>
              </w:rPr>
              <w:t>(</w:t>
            </w:r>
            <w:r w:rsidRPr="009258FA">
              <w:rPr>
                <w:sz w:val="20"/>
              </w:rPr>
              <w:t>IV</w:t>
            </w:r>
            <w:r w:rsidR="0025640C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and eit</w:t>
            </w:r>
            <w:r w:rsidR="00DB2CCB" w:rsidRPr="009258FA">
              <w:rPr>
                <w:sz w:val="20"/>
              </w:rPr>
              <w:t>her an antibiotic from table 2.9</w:t>
            </w:r>
            <w:r w:rsidRPr="009258FA">
              <w:rPr>
                <w:sz w:val="20"/>
              </w:rPr>
              <w:t xml:space="preserve"> </w:t>
            </w:r>
            <w:r w:rsidR="00DB2CCB" w:rsidRPr="009258FA">
              <w:rPr>
                <w:sz w:val="20"/>
              </w:rPr>
              <w:t>(</w:t>
            </w:r>
            <w:r w:rsidRPr="009258FA">
              <w:rPr>
                <w:sz w:val="20"/>
              </w:rPr>
              <w:t>IV</w:t>
            </w:r>
            <w:r w:rsidR="00DB2CCB" w:rsidRPr="009258FA">
              <w:rPr>
                <w:sz w:val="20"/>
              </w:rPr>
              <w:t xml:space="preserve"> or PO)</w:t>
            </w:r>
            <w:r w:rsidRPr="009258FA">
              <w:rPr>
                <w:sz w:val="20"/>
              </w:rPr>
              <w:t xml:space="preserve"> </w:t>
            </w:r>
            <w:r w:rsidRPr="009258FA">
              <w:rPr>
                <w:sz w:val="20"/>
                <w:u w:val="single"/>
              </w:rPr>
              <w:t>or</w:t>
            </w:r>
            <w:r w:rsidR="00DB2CCB" w:rsidRPr="009258FA">
              <w:rPr>
                <w:sz w:val="20"/>
              </w:rPr>
              <w:t xml:space="preserve"> an antibiotic from table 2.5  (PO</w:t>
            </w:r>
            <w:r w:rsidRPr="009258FA">
              <w:rPr>
                <w:sz w:val="20"/>
              </w:rPr>
              <w:t xml:space="preserve"> or IV</w:t>
            </w:r>
            <w:r w:rsidR="00DB2CCB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</w:t>
            </w:r>
          </w:p>
          <w:p w:rsidR="00F77761" w:rsidRPr="009258FA" w:rsidRDefault="00F77761" w:rsidP="0000375E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  <w:r w:rsidR="00910C44" w:rsidRPr="009258FA">
              <w:rPr>
                <w:sz w:val="20"/>
              </w:rPr>
              <w:t xml:space="preserve"> for patients with pseudomonal risks </w:t>
            </w:r>
            <w:r w:rsidR="00910C44" w:rsidRPr="009258FA">
              <w:rPr>
                <w:sz w:val="20"/>
                <w:u w:val="single"/>
              </w:rPr>
              <w:t xml:space="preserve">and </w:t>
            </w:r>
            <w:r w:rsidR="00910C44" w:rsidRPr="009258FA">
              <w:rPr>
                <w:sz w:val="20"/>
              </w:rPr>
              <w:t xml:space="preserve"> an allergy to penicillins, beta lactams, or cephalosporins ONE OF THE FOLLOWING:</w:t>
            </w:r>
          </w:p>
          <w:p w:rsidR="0000375E" w:rsidRPr="009258FA" w:rsidRDefault="00F77761" w:rsidP="002B443F">
            <w:pPr>
              <w:numPr>
                <w:ilvl w:val="0"/>
                <w:numId w:val="2"/>
              </w:numPr>
              <w:rPr>
                <w:sz w:val="20"/>
              </w:rPr>
            </w:pPr>
            <w:r w:rsidRPr="009258FA">
              <w:rPr>
                <w:sz w:val="20"/>
              </w:rPr>
              <w:t xml:space="preserve">an antibiotic from table 2.7  </w:t>
            </w:r>
            <w:r w:rsidR="00DB2CCB" w:rsidRPr="009258FA">
              <w:rPr>
                <w:sz w:val="20"/>
              </w:rPr>
              <w:t>(</w:t>
            </w:r>
            <w:r w:rsidRPr="009258FA">
              <w:rPr>
                <w:sz w:val="20"/>
              </w:rPr>
              <w:t>IV</w:t>
            </w:r>
            <w:r w:rsidR="00FA512E" w:rsidRPr="009258FA">
              <w:rPr>
                <w:sz w:val="20"/>
              </w:rPr>
              <w:t xml:space="preserve"> or IM</w:t>
            </w:r>
            <w:r w:rsidR="00DB2CCB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and a</w:t>
            </w:r>
            <w:r w:rsidR="00910C44" w:rsidRPr="009258FA">
              <w:rPr>
                <w:sz w:val="20"/>
              </w:rPr>
              <w:t>n antibiotic from table 2.9 (PO</w:t>
            </w:r>
            <w:r w:rsidRPr="009258FA">
              <w:rPr>
                <w:sz w:val="20"/>
              </w:rPr>
              <w:t xml:space="preserve"> or IV</w:t>
            </w:r>
            <w:r w:rsidR="00910C44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and an antibiotic from table 2.11 </w:t>
            </w:r>
            <w:r w:rsidR="00910C44" w:rsidRPr="009258FA">
              <w:rPr>
                <w:sz w:val="20"/>
              </w:rPr>
              <w:t>(</w:t>
            </w:r>
            <w:r w:rsidRPr="009258FA">
              <w:rPr>
                <w:sz w:val="20"/>
              </w:rPr>
              <w:t>IV</w:t>
            </w:r>
            <w:r w:rsidR="00910C44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</w:t>
            </w:r>
          </w:p>
          <w:p w:rsidR="00F77761" w:rsidRPr="009258FA" w:rsidRDefault="00F77761" w:rsidP="0000375E">
            <w:pPr>
              <w:rPr>
                <w:sz w:val="20"/>
              </w:rPr>
            </w:pPr>
            <w:r w:rsidRPr="009258FA">
              <w:rPr>
                <w:sz w:val="20"/>
              </w:rPr>
              <w:t>OR</w:t>
            </w:r>
          </w:p>
          <w:p w:rsidR="00F77761" w:rsidRPr="009258FA" w:rsidRDefault="00F77761" w:rsidP="0000375E">
            <w:pPr>
              <w:numPr>
                <w:ilvl w:val="0"/>
                <w:numId w:val="7"/>
              </w:numPr>
              <w:rPr>
                <w:sz w:val="20"/>
              </w:rPr>
            </w:pPr>
            <w:r w:rsidRPr="009258FA">
              <w:rPr>
                <w:sz w:val="20"/>
              </w:rPr>
              <w:t>an antibiotic from table 2.7</w:t>
            </w:r>
            <w:r w:rsidR="00910C44" w:rsidRPr="009258FA">
              <w:rPr>
                <w:sz w:val="20"/>
              </w:rPr>
              <w:t>(</w:t>
            </w:r>
            <w:r w:rsidRPr="009258FA">
              <w:rPr>
                <w:sz w:val="20"/>
              </w:rPr>
              <w:t xml:space="preserve"> IV</w:t>
            </w:r>
            <w:r w:rsidR="00FA512E" w:rsidRPr="009258FA">
              <w:rPr>
                <w:sz w:val="20"/>
              </w:rPr>
              <w:t xml:space="preserve"> or IM</w:t>
            </w:r>
            <w:r w:rsidR="00910C44" w:rsidRPr="009258FA">
              <w:rPr>
                <w:sz w:val="20"/>
              </w:rPr>
              <w:t>)</w:t>
            </w:r>
            <w:r w:rsidRPr="009258FA">
              <w:rPr>
                <w:sz w:val="20"/>
              </w:rPr>
              <w:t xml:space="preserve"> and an antibi</w:t>
            </w:r>
            <w:r w:rsidR="00910C44" w:rsidRPr="009258FA">
              <w:rPr>
                <w:sz w:val="20"/>
              </w:rPr>
              <w:t>otic from table 2.17 (IV or PO</w:t>
            </w:r>
            <w:r w:rsidRPr="009258FA">
              <w:rPr>
                <w:sz w:val="20"/>
              </w:rPr>
              <w:t xml:space="preserve">) </w:t>
            </w:r>
          </w:p>
        </w:tc>
      </w:tr>
    </w:tbl>
    <w:p w:rsidR="00F77761" w:rsidRPr="00B06DCA" w:rsidRDefault="00F77761">
      <w:r w:rsidRPr="00B06DCA">
        <w:br w:type="page"/>
      </w:r>
    </w:p>
    <w:p w:rsidR="00F77761" w:rsidRPr="00B06DCA" w:rsidRDefault="00F777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F77761" w:rsidRPr="00B06DCA">
        <w:tc>
          <w:tcPr>
            <w:tcW w:w="1260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F77761" w:rsidRPr="00B06DCA" w:rsidRDefault="00F77761">
            <w:pPr>
              <w:pStyle w:val="Heading2"/>
              <w:rPr>
                <w:rFonts w:eastAsia="Arial Unicode MS"/>
                <w:sz w:val="20"/>
              </w:rPr>
            </w:pPr>
            <w:r w:rsidRPr="00B06DCA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F77761" w:rsidRPr="00B06DCA" w:rsidRDefault="00F77761">
            <w:pPr>
              <w:jc w:val="center"/>
              <w:rPr>
                <w:b/>
                <w:bCs/>
                <w:sz w:val="20"/>
              </w:rPr>
            </w:pPr>
            <w:r w:rsidRPr="00B06DCA">
              <w:rPr>
                <w:b/>
                <w:bCs/>
                <w:sz w:val="20"/>
              </w:rPr>
              <w:t>Numerator</w:t>
            </w:r>
          </w:p>
        </w:tc>
      </w:tr>
      <w:tr w:rsidR="00F77761" w:rsidRPr="00C67A51">
        <w:tc>
          <w:tcPr>
            <w:tcW w:w="1260" w:type="dxa"/>
          </w:tcPr>
          <w:p w:rsidR="00F77761" w:rsidRPr="00B06DCA" w:rsidRDefault="00F77761">
            <w:pPr>
              <w:rPr>
                <w:sz w:val="20"/>
              </w:rPr>
            </w:pPr>
            <w:r w:rsidRPr="00B06DCA">
              <w:rPr>
                <w:sz w:val="20"/>
              </w:rPr>
              <w:t>cap9</w:t>
            </w:r>
          </w:p>
        </w:tc>
        <w:tc>
          <w:tcPr>
            <w:tcW w:w="2197" w:type="dxa"/>
          </w:tcPr>
          <w:p w:rsidR="00F77761" w:rsidRPr="00B06DCA" w:rsidRDefault="00F77761">
            <w:pPr>
              <w:rPr>
                <w:sz w:val="20"/>
              </w:rPr>
            </w:pPr>
            <w:r w:rsidRPr="00B06DCA">
              <w:rPr>
                <w:sz w:val="20"/>
              </w:rPr>
              <w:t>Admit directly to ICU or within 24 hours</w:t>
            </w:r>
          </w:p>
        </w:tc>
        <w:tc>
          <w:tcPr>
            <w:tcW w:w="1223" w:type="dxa"/>
          </w:tcPr>
          <w:p w:rsidR="00F77761" w:rsidRPr="00B06DCA" w:rsidRDefault="00F77761">
            <w:pPr>
              <w:jc w:val="center"/>
              <w:rPr>
                <w:sz w:val="20"/>
              </w:rPr>
            </w:pPr>
            <w:r w:rsidRPr="00B06DCA">
              <w:rPr>
                <w:sz w:val="20"/>
              </w:rPr>
              <w:t>41</w:t>
            </w:r>
          </w:p>
        </w:tc>
        <w:tc>
          <w:tcPr>
            <w:tcW w:w="4703" w:type="dxa"/>
          </w:tcPr>
          <w:p w:rsidR="00F77761" w:rsidRPr="00B06DCA" w:rsidRDefault="00F77761">
            <w:pPr>
              <w:rPr>
                <w:sz w:val="20"/>
              </w:rPr>
            </w:pPr>
            <w:r w:rsidRPr="00B06DCA">
              <w:rPr>
                <w:b/>
                <w:sz w:val="20"/>
              </w:rPr>
              <w:t xml:space="preserve">Includes all cases </w:t>
            </w:r>
            <w:r w:rsidRPr="00B06DCA">
              <w:rPr>
                <w:b/>
                <w:sz w:val="20"/>
                <w:u w:val="single"/>
              </w:rPr>
              <w:t>except</w:t>
            </w:r>
            <w:r w:rsidRPr="00B06DCA">
              <w:rPr>
                <w:sz w:val="20"/>
              </w:rPr>
              <w:t>:</w:t>
            </w:r>
          </w:p>
          <w:p w:rsidR="00A92276" w:rsidRPr="00B06DCA" w:rsidRDefault="00A92276" w:rsidP="00A92276">
            <w:pPr>
              <w:pStyle w:val="BodyText"/>
              <w:numPr>
                <w:ilvl w:val="0"/>
                <w:numId w:val="33"/>
              </w:numPr>
            </w:pPr>
            <w:r w:rsidRPr="00B06DCA">
              <w:t xml:space="preserve">Date of discharge is </w:t>
            </w:r>
            <w:r w:rsidR="00642183" w:rsidRPr="00B06DCA">
              <w:t>&lt;</w:t>
            </w:r>
            <w:r w:rsidR="00C73BDC" w:rsidRPr="00B06DCA">
              <w:t>01/01/15</w:t>
            </w:r>
          </w:p>
          <w:p w:rsidR="00F77761" w:rsidRPr="00B06DCA" w:rsidRDefault="00F77761" w:rsidP="00CE7206">
            <w:pPr>
              <w:pStyle w:val="BodyText"/>
              <w:numPr>
                <w:ilvl w:val="0"/>
                <w:numId w:val="33"/>
              </w:numPr>
            </w:pPr>
            <w:r w:rsidRPr="00B06DCA">
              <w:t>Length of stay is &gt; 120 days</w:t>
            </w:r>
          </w:p>
          <w:p w:rsidR="00F77761" w:rsidRPr="00B06DCA" w:rsidRDefault="00F77761">
            <w:pPr>
              <w:numPr>
                <w:ilvl w:val="0"/>
                <w:numId w:val="1"/>
              </w:numPr>
              <w:rPr>
                <w:sz w:val="20"/>
              </w:rPr>
            </w:pPr>
            <w:r w:rsidRPr="00B06DCA">
              <w:rPr>
                <w:bCs/>
                <w:sz w:val="20"/>
              </w:rPr>
              <w:t xml:space="preserve">patients who had no documentation that pneumonia was a diagnosis/impression in the ED, </w:t>
            </w:r>
            <w:r w:rsidR="00813307" w:rsidRPr="00B06DCA">
              <w:rPr>
                <w:bCs/>
                <w:sz w:val="20"/>
              </w:rPr>
              <w:t xml:space="preserve">or pneumonia was not </w:t>
            </w:r>
            <w:r w:rsidRPr="00B06DCA">
              <w:rPr>
                <w:bCs/>
                <w:sz w:val="20"/>
              </w:rPr>
              <w:t xml:space="preserve"> listed as an initial diagnosis/impression</w:t>
            </w:r>
            <w:r w:rsidR="00813307" w:rsidRPr="00B06DCA">
              <w:rPr>
                <w:bCs/>
                <w:sz w:val="20"/>
              </w:rPr>
              <w:t xml:space="preserve"> or for direct admit patients</w:t>
            </w:r>
            <w:r w:rsidRPr="00B06DCA">
              <w:rPr>
                <w:bCs/>
                <w:sz w:val="20"/>
              </w:rPr>
              <w:t xml:space="preserve"> or unable to determine</w:t>
            </w:r>
          </w:p>
          <w:p w:rsidR="00F77761" w:rsidRPr="00B06DCA" w:rsidRDefault="00F77761" w:rsidP="00B82053">
            <w:pPr>
              <w:numPr>
                <w:ilvl w:val="0"/>
                <w:numId w:val="3"/>
              </w:numPr>
              <w:rPr>
                <w:sz w:val="20"/>
              </w:rPr>
            </w:pPr>
            <w:r w:rsidRPr="00B06DCA">
              <w:rPr>
                <w:sz w:val="20"/>
              </w:rPr>
              <w:t>Patients who are  receiving comfort measures only on the day of or day after hospital arrival</w:t>
            </w:r>
          </w:p>
          <w:p w:rsidR="00813307" w:rsidRPr="00B06DCA" w:rsidRDefault="00813307" w:rsidP="00B82053">
            <w:pPr>
              <w:numPr>
                <w:ilvl w:val="0"/>
                <w:numId w:val="3"/>
              </w:numPr>
              <w:rPr>
                <w:sz w:val="20"/>
              </w:rPr>
            </w:pPr>
            <w:r w:rsidRPr="00B06DCA">
              <w:rPr>
                <w:sz w:val="20"/>
              </w:rPr>
              <w:t xml:space="preserve">Cases in which it is unable to be determined if the patient was </w:t>
            </w:r>
            <w:r w:rsidR="00952EE9" w:rsidRPr="00B06DCA">
              <w:rPr>
                <w:sz w:val="20"/>
              </w:rPr>
              <w:t>admitted or transferred to the ICU within 24 hours following hospital arrival</w:t>
            </w:r>
          </w:p>
        </w:tc>
        <w:tc>
          <w:tcPr>
            <w:tcW w:w="4837" w:type="dxa"/>
          </w:tcPr>
          <w:p w:rsidR="00F77761" w:rsidRPr="00B06DCA" w:rsidRDefault="00F77761">
            <w:pPr>
              <w:rPr>
                <w:b/>
                <w:sz w:val="20"/>
              </w:rPr>
            </w:pPr>
            <w:r w:rsidRPr="00B06DCA">
              <w:rPr>
                <w:b/>
                <w:sz w:val="20"/>
                <w:u w:val="single"/>
              </w:rPr>
              <w:t>A case will pass if</w:t>
            </w:r>
            <w:r w:rsidRPr="00B06DCA">
              <w:rPr>
                <w:b/>
                <w:sz w:val="20"/>
              </w:rPr>
              <w:t>:</w:t>
            </w:r>
          </w:p>
          <w:p w:rsidR="00F77761" w:rsidRPr="00B06DCA" w:rsidRDefault="00F77761">
            <w:pPr>
              <w:numPr>
                <w:ilvl w:val="0"/>
                <w:numId w:val="3"/>
              </w:numPr>
              <w:rPr>
                <w:sz w:val="20"/>
              </w:rPr>
            </w:pPr>
            <w:r w:rsidRPr="00B06DCA">
              <w:rPr>
                <w:sz w:val="20"/>
              </w:rPr>
              <w:t>the patient was admitted directly to ICU or</w:t>
            </w:r>
          </w:p>
          <w:p w:rsidR="00F77761" w:rsidRPr="00C67A51" w:rsidRDefault="00F77761" w:rsidP="00952EE9">
            <w:pPr>
              <w:rPr>
                <w:sz w:val="20"/>
              </w:rPr>
            </w:pPr>
            <w:r w:rsidRPr="00B06DCA">
              <w:rPr>
                <w:sz w:val="20"/>
              </w:rPr>
              <w:t xml:space="preserve">       was transferred to ICU w/in 24 hours of </w:t>
            </w:r>
            <w:r w:rsidR="00952EE9" w:rsidRPr="00B06DCA">
              <w:rPr>
                <w:sz w:val="20"/>
              </w:rPr>
              <w:t>arrival</w:t>
            </w:r>
          </w:p>
        </w:tc>
      </w:tr>
    </w:tbl>
    <w:p w:rsidR="00F77761" w:rsidRPr="00C67A51" w:rsidRDefault="00F77761"/>
    <w:p w:rsidR="00F77761" w:rsidRPr="00C67A51" w:rsidRDefault="00F77761"/>
    <w:p w:rsidR="00F77761" w:rsidRDefault="00F77761"/>
    <w:sectPr w:rsidR="00F77761" w:rsidSect="007322AC">
      <w:headerReference w:type="default" r:id="rId7"/>
      <w:footerReference w:type="even" r:id="rId8"/>
      <w:footerReference w:type="default" r:id="rId9"/>
      <w:pgSz w:w="15840" w:h="12240" w:orient="landscape" w:code="1"/>
      <w:pgMar w:top="288" w:right="720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2C" w:rsidRDefault="0035152C">
      <w:r>
        <w:separator/>
      </w:r>
    </w:p>
  </w:endnote>
  <w:endnote w:type="continuationSeparator" w:id="0">
    <w:p w:rsidR="0035152C" w:rsidRDefault="0035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F2" w:rsidRDefault="00562B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2BF2" w:rsidRDefault="00562B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F2" w:rsidRDefault="002F2086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3/16/2015</w:t>
    </w:r>
  </w:p>
  <w:p w:rsidR="00562BF2" w:rsidRDefault="00562BF2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D4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2C" w:rsidRDefault="0035152C">
      <w:r>
        <w:separator/>
      </w:r>
    </w:p>
  </w:footnote>
  <w:footnote w:type="continuationSeparator" w:id="0">
    <w:p w:rsidR="0035152C" w:rsidRDefault="0035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F2" w:rsidRDefault="00A72EA0">
    <w:pPr>
      <w:pStyle w:val="Header"/>
      <w:jc w:val="center"/>
      <w:rPr>
        <w:b/>
        <w:bCs/>
      </w:rPr>
    </w:pPr>
    <w:r>
      <w:rPr>
        <w:b/>
        <w:bCs/>
      </w:rPr>
      <w:t>PNEUMONIA</w:t>
    </w:r>
    <w:r w:rsidR="00960188">
      <w:rPr>
        <w:b/>
        <w:bCs/>
      </w:rPr>
      <w:t xml:space="preserve"> DRAFT</w:t>
    </w:r>
    <w:r>
      <w:rPr>
        <w:b/>
        <w:bCs/>
      </w:rPr>
      <w:t xml:space="preserve"> EXIT REPORT GUIDE </w:t>
    </w:r>
    <w:r w:rsidR="00EA4360">
      <w:rPr>
        <w:b/>
        <w:bCs/>
      </w:rPr>
      <w:t>3</w:t>
    </w:r>
    <w:r w:rsidR="00D0388F">
      <w:rPr>
        <w:b/>
        <w:bCs/>
      </w:rPr>
      <w:t>QFY2015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B773F"/>
    <w:multiLevelType w:val="hybridMultilevel"/>
    <w:tmpl w:val="F38E54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2351E7"/>
    <w:multiLevelType w:val="hybridMultilevel"/>
    <w:tmpl w:val="BB7648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801B2"/>
    <w:multiLevelType w:val="hybridMultilevel"/>
    <w:tmpl w:val="67E8BF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82AFF"/>
    <w:multiLevelType w:val="hybridMultilevel"/>
    <w:tmpl w:val="D53E4A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30942"/>
    <w:multiLevelType w:val="hybridMultilevel"/>
    <w:tmpl w:val="9376A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76CAF"/>
    <w:multiLevelType w:val="hybridMultilevel"/>
    <w:tmpl w:val="544432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10641DA"/>
    <w:multiLevelType w:val="hybridMultilevel"/>
    <w:tmpl w:val="1C5C5BF0"/>
    <w:lvl w:ilvl="0" w:tplc="75BE9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8578F"/>
    <w:multiLevelType w:val="hybridMultilevel"/>
    <w:tmpl w:val="544432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B414CFE"/>
    <w:multiLevelType w:val="hybridMultilevel"/>
    <w:tmpl w:val="CE845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88E0D1A"/>
    <w:multiLevelType w:val="hybridMultilevel"/>
    <w:tmpl w:val="0032BA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035BF6"/>
    <w:multiLevelType w:val="multilevel"/>
    <w:tmpl w:val="F38CF1FE"/>
    <w:lvl w:ilvl="0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24D41"/>
    <w:multiLevelType w:val="hybridMultilevel"/>
    <w:tmpl w:val="9DEA7F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6177B9"/>
    <w:multiLevelType w:val="hybridMultilevel"/>
    <w:tmpl w:val="E4E82C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32C519A"/>
    <w:multiLevelType w:val="hybridMultilevel"/>
    <w:tmpl w:val="88D8653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DC3B54"/>
    <w:multiLevelType w:val="hybridMultilevel"/>
    <w:tmpl w:val="F16447A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E87C03"/>
    <w:multiLevelType w:val="hybridMultilevel"/>
    <w:tmpl w:val="C1FEBBA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6534333"/>
    <w:multiLevelType w:val="hybridMultilevel"/>
    <w:tmpl w:val="6D84F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AF1309"/>
    <w:multiLevelType w:val="hybridMultilevel"/>
    <w:tmpl w:val="AFF833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761493F"/>
    <w:multiLevelType w:val="hybridMultilevel"/>
    <w:tmpl w:val="F38CF1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0411B4"/>
    <w:multiLevelType w:val="multilevel"/>
    <w:tmpl w:val="9F40E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C3E5FEA"/>
    <w:multiLevelType w:val="hybridMultilevel"/>
    <w:tmpl w:val="291C82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CF42C54"/>
    <w:multiLevelType w:val="hybridMultilevel"/>
    <w:tmpl w:val="70D29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0D0C5A"/>
    <w:multiLevelType w:val="hybridMultilevel"/>
    <w:tmpl w:val="108054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A97967"/>
    <w:multiLevelType w:val="hybridMultilevel"/>
    <w:tmpl w:val="720481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58253E"/>
    <w:multiLevelType w:val="hybridMultilevel"/>
    <w:tmpl w:val="DF008F92"/>
    <w:lvl w:ilvl="0" w:tplc="71068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45976DD7"/>
    <w:multiLevelType w:val="hybridMultilevel"/>
    <w:tmpl w:val="31EA42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9691700"/>
    <w:multiLevelType w:val="hybridMultilevel"/>
    <w:tmpl w:val="9F3AE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61A397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567849"/>
    <w:multiLevelType w:val="hybridMultilevel"/>
    <w:tmpl w:val="ADD690A6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6FC8B66">
      <w:start w:val="1"/>
      <w:numFmt w:val="bullet"/>
      <w:lvlText w:val=""/>
      <w:lvlJc w:val="left"/>
      <w:pPr>
        <w:tabs>
          <w:tab w:val="num" w:pos="1800"/>
        </w:tabs>
        <w:ind w:left="1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96B14"/>
    <w:multiLevelType w:val="hybridMultilevel"/>
    <w:tmpl w:val="376A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D8415C"/>
    <w:multiLevelType w:val="hybridMultilevel"/>
    <w:tmpl w:val="7E7499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EE82E59"/>
    <w:multiLevelType w:val="hybridMultilevel"/>
    <w:tmpl w:val="AB929B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EEA761F"/>
    <w:multiLevelType w:val="hybridMultilevel"/>
    <w:tmpl w:val="ADD690A6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06A1477"/>
    <w:multiLevelType w:val="hybridMultilevel"/>
    <w:tmpl w:val="A0627A12"/>
    <w:lvl w:ilvl="0" w:tplc="99862824">
      <w:start w:val="1"/>
      <w:numFmt w:val="bullet"/>
      <w:lvlText w:val=""/>
      <w:lvlJc w:val="left"/>
      <w:pPr>
        <w:tabs>
          <w:tab w:val="num" w:pos="576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8">
    <w:nsid w:val="63347B47"/>
    <w:multiLevelType w:val="hybridMultilevel"/>
    <w:tmpl w:val="33A22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A6F73DB"/>
    <w:multiLevelType w:val="hybridMultilevel"/>
    <w:tmpl w:val="EDA8F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FF75C4"/>
    <w:multiLevelType w:val="hybridMultilevel"/>
    <w:tmpl w:val="43A480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4263364"/>
    <w:multiLevelType w:val="hybridMultilevel"/>
    <w:tmpl w:val="68D635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5E35B6F"/>
    <w:multiLevelType w:val="hybridMultilevel"/>
    <w:tmpl w:val="5F328F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81097"/>
    <w:multiLevelType w:val="hybridMultilevel"/>
    <w:tmpl w:val="6D22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3"/>
  </w:num>
  <w:num w:numId="4">
    <w:abstractNumId w:val="4"/>
  </w:num>
  <w:num w:numId="5">
    <w:abstractNumId w:val="13"/>
  </w:num>
  <w:num w:numId="6">
    <w:abstractNumId w:val="4"/>
  </w:num>
  <w:num w:numId="7">
    <w:abstractNumId w:val="22"/>
  </w:num>
  <w:num w:numId="8">
    <w:abstractNumId w:val="34"/>
  </w:num>
  <w:num w:numId="9">
    <w:abstractNumId w:val="14"/>
  </w:num>
  <w:num w:numId="10">
    <w:abstractNumId w:val="43"/>
  </w:num>
  <w:num w:numId="11">
    <w:abstractNumId w:val="11"/>
  </w:num>
  <w:num w:numId="12">
    <w:abstractNumId w:val="10"/>
  </w:num>
  <w:num w:numId="13">
    <w:abstractNumId w:val="19"/>
  </w:num>
  <w:num w:numId="14">
    <w:abstractNumId w:val="9"/>
  </w:num>
  <w:num w:numId="15">
    <w:abstractNumId w:val="6"/>
  </w:num>
  <w:num w:numId="16">
    <w:abstractNumId w:val="23"/>
  </w:num>
  <w:num w:numId="17">
    <w:abstractNumId w:val="5"/>
  </w:num>
  <w:num w:numId="18">
    <w:abstractNumId w:val="42"/>
  </w:num>
  <w:num w:numId="19">
    <w:abstractNumId w:val="3"/>
  </w:num>
  <w:num w:numId="20">
    <w:abstractNumId w:val="36"/>
  </w:num>
  <w:num w:numId="21">
    <w:abstractNumId w:val="31"/>
  </w:num>
  <w:num w:numId="22">
    <w:abstractNumId w:val="39"/>
  </w:num>
  <w:num w:numId="23">
    <w:abstractNumId w:val="33"/>
  </w:num>
  <w:num w:numId="24">
    <w:abstractNumId w:val="26"/>
  </w:num>
  <w:num w:numId="25">
    <w:abstractNumId w:val="25"/>
  </w:num>
  <w:num w:numId="26">
    <w:abstractNumId w:val="16"/>
  </w:num>
  <w:num w:numId="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7"/>
  </w:num>
  <w:num w:numId="31">
    <w:abstractNumId w:val="1"/>
  </w:num>
  <w:num w:numId="32">
    <w:abstractNumId w:val="28"/>
  </w:num>
  <w:num w:numId="33">
    <w:abstractNumId w:val="41"/>
  </w:num>
  <w:num w:numId="34">
    <w:abstractNumId w:val="0"/>
  </w:num>
  <w:num w:numId="35">
    <w:abstractNumId w:val="8"/>
  </w:num>
  <w:num w:numId="36">
    <w:abstractNumId w:val="24"/>
  </w:num>
  <w:num w:numId="37">
    <w:abstractNumId w:val="32"/>
  </w:num>
  <w:num w:numId="38">
    <w:abstractNumId w:val="30"/>
  </w:num>
  <w:num w:numId="39">
    <w:abstractNumId w:val="17"/>
  </w:num>
  <w:num w:numId="40">
    <w:abstractNumId w:val="38"/>
  </w:num>
  <w:num w:numId="41">
    <w:abstractNumId w:val="40"/>
  </w:num>
  <w:num w:numId="42">
    <w:abstractNumId w:val="20"/>
  </w:num>
  <w:num w:numId="43">
    <w:abstractNumId w:val="27"/>
  </w:num>
  <w:num w:numId="44">
    <w:abstractNumId w:val="12"/>
  </w:num>
  <w:num w:numId="45">
    <w:abstractNumId w:val="15"/>
  </w:num>
  <w:num w:numId="46">
    <w:abstractNumId w:val="21"/>
  </w:num>
  <w:num w:numId="47">
    <w:abstractNumId w:val="35"/>
  </w:num>
  <w:num w:numId="48">
    <w:abstractNumId w:val="7"/>
  </w:num>
  <w:num w:numId="49">
    <w:abstractNumId w:val="18"/>
  </w:num>
  <w:num w:numId="50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7AD"/>
    <w:rsid w:val="000005EE"/>
    <w:rsid w:val="0000375E"/>
    <w:rsid w:val="00010065"/>
    <w:rsid w:val="00011845"/>
    <w:rsid w:val="0001583A"/>
    <w:rsid w:val="000218FE"/>
    <w:rsid w:val="00022C18"/>
    <w:rsid w:val="00022D32"/>
    <w:rsid w:val="00031E73"/>
    <w:rsid w:val="0003251B"/>
    <w:rsid w:val="00037F05"/>
    <w:rsid w:val="000424B6"/>
    <w:rsid w:val="000563A6"/>
    <w:rsid w:val="00060AF7"/>
    <w:rsid w:val="000728B8"/>
    <w:rsid w:val="00077E96"/>
    <w:rsid w:val="000850A0"/>
    <w:rsid w:val="00090081"/>
    <w:rsid w:val="000A0895"/>
    <w:rsid w:val="000A73F3"/>
    <w:rsid w:val="000B789F"/>
    <w:rsid w:val="000C626E"/>
    <w:rsid w:val="000D6F05"/>
    <w:rsid w:val="000E61D9"/>
    <w:rsid w:val="000E79AC"/>
    <w:rsid w:val="000F0623"/>
    <w:rsid w:val="00106DF6"/>
    <w:rsid w:val="001161A5"/>
    <w:rsid w:val="00116333"/>
    <w:rsid w:val="00121EBE"/>
    <w:rsid w:val="0012227A"/>
    <w:rsid w:val="001238B5"/>
    <w:rsid w:val="001337D0"/>
    <w:rsid w:val="001413C4"/>
    <w:rsid w:val="001477A9"/>
    <w:rsid w:val="00150D36"/>
    <w:rsid w:val="00164F11"/>
    <w:rsid w:val="001650EC"/>
    <w:rsid w:val="001679CC"/>
    <w:rsid w:val="001719F0"/>
    <w:rsid w:val="00171BFA"/>
    <w:rsid w:val="00191C66"/>
    <w:rsid w:val="0019256C"/>
    <w:rsid w:val="00194A53"/>
    <w:rsid w:val="001951DD"/>
    <w:rsid w:val="001968CF"/>
    <w:rsid w:val="001B780E"/>
    <w:rsid w:val="001B7E17"/>
    <w:rsid w:val="001C3692"/>
    <w:rsid w:val="001C36C9"/>
    <w:rsid w:val="001C3FA1"/>
    <w:rsid w:val="001C59C8"/>
    <w:rsid w:val="001C6B61"/>
    <w:rsid w:val="001D2090"/>
    <w:rsid w:val="001E5F81"/>
    <w:rsid w:val="001E6208"/>
    <w:rsid w:val="001E6D46"/>
    <w:rsid w:val="001E6D92"/>
    <w:rsid w:val="001F392E"/>
    <w:rsid w:val="002006D1"/>
    <w:rsid w:val="0020729A"/>
    <w:rsid w:val="00216D34"/>
    <w:rsid w:val="00224BB1"/>
    <w:rsid w:val="00235E6A"/>
    <w:rsid w:val="00237531"/>
    <w:rsid w:val="00243ECD"/>
    <w:rsid w:val="0025345F"/>
    <w:rsid w:val="00253987"/>
    <w:rsid w:val="0025640C"/>
    <w:rsid w:val="002617D3"/>
    <w:rsid w:val="0026192D"/>
    <w:rsid w:val="00264DAE"/>
    <w:rsid w:val="00275B9C"/>
    <w:rsid w:val="00277CFE"/>
    <w:rsid w:val="00295745"/>
    <w:rsid w:val="00296418"/>
    <w:rsid w:val="0029688D"/>
    <w:rsid w:val="00296F0F"/>
    <w:rsid w:val="002B00A3"/>
    <w:rsid w:val="002B443F"/>
    <w:rsid w:val="002B4735"/>
    <w:rsid w:val="002C022A"/>
    <w:rsid w:val="002C03EC"/>
    <w:rsid w:val="002C2165"/>
    <w:rsid w:val="002C7923"/>
    <w:rsid w:val="002D10BB"/>
    <w:rsid w:val="002D56D6"/>
    <w:rsid w:val="002E16B0"/>
    <w:rsid w:val="002F2086"/>
    <w:rsid w:val="002F2C05"/>
    <w:rsid w:val="002F3031"/>
    <w:rsid w:val="002F5557"/>
    <w:rsid w:val="002F5915"/>
    <w:rsid w:val="00300BE5"/>
    <w:rsid w:val="00311E19"/>
    <w:rsid w:val="003261D3"/>
    <w:rsid w:val="00326331"/>
    <w:rsid w:val="0033577D"/>
    <w:rsid w:val="00335D26"/>
    <w:rsid w:val="00346018"/>
    <w:rsid w:val="0035152C"/>
    <w:rsid w:val="00360429"/>
    <w:rsid w:val="003617CA"/>
    <w:rsid w:val="00361DCA"/>
    <w:rsid w:val="00366F1C"/>
    <w:rsid w:val="003A205B"/>
    <w:rsid w:val="003A3199"/>
    <w:rsid w:val="003B12F2"/>
    <w:rsid w:val="003B7A10"/>
    <w:rsid w:val="003D1E30"/>
    <w:rsid w:val="003D439F"/>
    <w:rsid w:val="0040062F"/>
    <w:rsid w:val="0040210E"/>
    <w:rsid w:val="004045D3"/>
    <w:rsid w:val="00406AC4"/>
    <w:rsid w:val="00406DC1"/>
    <w:rsid w:val="00407D37"/>
    <w:rsid w:val="00410123"/>
    <w:rsid w:val="00415465"/>
    <w:rsid w:val="00432B2C"/>
    <w:rsid w:val="00434110"/>
    <w:rsid w:val="00435777"/>
    <w:rsid w:val="0044128A"/>
    <w:rsid w:val="00453728"/>
    <w:rsid w:val="00461BB0"/>
    <w:rsid w:val="00470E5E"/>
    <w:rsid w:val="00472153"/>
    <w:rsid w:val="004813D7"/>
    <w:rsid w:val="0048726D"/>
    <w:rsid w:val="004904FE"/>
    <w:rsid w:val="004924E0"/>
    <w:rsid w:val="00494A93"/>
    <w:rsid w:val="00494F78"/>
    <w:rsid w:val="004A6332"/>
    <w:rsid w:val="004B3D4F"/>
    <w:rsid w:val="004B6198"/>
    <w:rsid w:val="004C2BF9"/>
    <w:rsid w:val="004C60CD"/>
    <w:rsid w:val="004C6D82"/>
    <w:rsid w:val="004D3453"/>
    <w:rsid w:val="004D45C1"/>
    <w:rsid w:val="004E08B9"/>
    <w:rsid w:val="004E0BD8"/>
    <w:rsid w:val="004E2390"/>
    <w:rsid w:val="004E53B4"/>
    <w:rsid w:val="004F727F"/>
    <w:rsid w:val="00503025"/>
    <w:rsid w:val="00511B3C"/>
    <w:rsid w:val="005125E0"/>
    <w:rsid w:val="00512770"/>
    <w:rsid w:val="00517999"/>
    <w:rsid w:val="005239AE"/>
    <w:rsid w:val="0052428A"/>
    <w:rsid w:val="0052593B"/>
    <w:rsid w:val="00532AE9"/>
    <w:rsid w:val="00532B17"/>
    <w:rsid w:val="00535D34"/>
    <w:rsid w:val="00536185"/>
    <w:rsid w:val="0054550B"/>
    <w:rsid w:val="0055652D"/>
    <w:rsid w:val="00557480"/>
    <w:rsid w:val="0056169C"/>
    <w:rsid w:val="00562BF2"/>
    <w:rsid w:val="005645C2"/>
    <w:rsid w:val="00565D57"/>
    <w:rsid w:val="00570687"/>
    <w:rsid w:val="00572902"/>
    <w:rsid w:val="00577789"/>
    <w:rsid w:val="005835E3"/>
    <w:rsid w:val="00585194"/>
    <w:rsid w:val="005910D6"/>
    <w:rsid w:val="00592542"/>
    <w:rsid w:val="0059485E"/>
    <w:rsid w:val="005A372C"/>
    <w:rsid w:val="005A67EC"/>
    <w:rsid w:val="005C2073"/>
    <w:rsid w:val="005C3E07"/>
    <w:rsid w:val="005D3815"/>
    <w:rsid w:val="005E0DEB"/>
    <w:rsid w:val="005E72E9"/>
    <w:rsid w:val="005E7EA4"/>
    <w:rsid w:val="005F405B"/>
    <w:rsid w:val="005F56C3"/>
    <w:rsid w:val="005F73E0"/>
    <w:rsid w:val="00602184"/>
    <w:rsid w:val="006145EC"/>
    <w:rsid w:val="0062421C"/>
    <w:rsid w:val="00627DD4"/>
    <w:rsid w:val="00627F9E"/>
    <w:rsid w:val="00634143"/>
    <w:rsid w:val="00642183"/>
    <w:rsid w:val="00644C76"/>
    <w:rsid w:val="00663408"/>
    <w:rsid w:val="00671782"/>
    <w:rsid w:val="0067741E"/>
    <w:rsid w:val="00681299"/>
    <w:rsid w:val="00681ED6"/>
    <w:rsid w:val="006835B9"/>
    <w:rsid w:val="00685B7C"/>
    <w:rsid w:val="006909AF"/>
    <w:rsid w:val="006910A5"/>
    <w:rsid w:val="006916B6"/>
    <w:rsid w:val="00693194"/>
    <w:rsid w:val="006A188D"/>
    <w:rsid w:val="006B61EB"/>
    <w:rsid w:val="006C060D"/>
    <w:rsid w:val="006C65C6"/>
    <w:rsid w:val="006C7678"/>
    <w:rsid w:val="006D5122"/>
    <w:rsid w:val="006E34B4"/>
    <w:rsid w:val="006E65C9"/>
    <w:rsid w:val="00705D2A"/>
    <w:rsid w:val="00706897"/>
    <w:rsid w:val="0071299E"/>
    <w:rsid w:val="00715EA4"/>
    <w:rsid w:val="00723812"/>
    <w:rsid w:val="00730B0F"/>
    <w:rsid w:val="007322AC"/>
    <w:rsid w:val="00742AB4"/>
    <w:rsid w:val="00750E26"/>
    <w:rsid w:val="007556C8"/>
    <w:rsid w:val="00755FE9"/>
    <w:rsid w:val="00772AA6"/>
    <w:rsid w:val="007972CE"/>
    <w:rsid w:val="00797791"/>
    <w:rsid w:val="00797E5C"/>
    <w:rsid w:val="007A05EA"/>
    <w:rsid w:val="007A2254"/>
    <w:rsid w:val="007A5E90"/>
    <w:rsid w:val="007B66AE"/>
    <w:rsid w:val="007C3BF1"/>
    <w:rsid w:val="007D255F"/>
    <w:rsid w:val="007D2B93"/>
    <w:rsid w:val="007D4CDA"/>
    <w:rsid w:val="007D5525"/>
    <w:rsid w:val="007D5F33"/>
    <w:rsid w:val="007D7CCB"/>
    <w:rsid w:val="007E34EC"/>
    <w:rsid w:val="007E6276"/>
    <w:rsid w:val="007E64C7"/>
    <w:rsid w:val="007E6DE2"/>
    <w:rsid w:val="007F2CBB"/>
    <w:rsid w:val="007F3E48"/>
    <w:rsid w:val="007F5FA5"/>
    <w:rsid w:val="008013DE"/>
    <w:rsid w:val="008079C8"/>
    <w:rsid w:val="00813307"/>
    <w:rsid w:val="00813925"/>
    <w:rsid w:val="0081688B"/>
    <w:rsid w:val="0082664A"/>
    <w:rsid w:val="00834023"/>
    <w:rsid w:val="00834A27"/>
    <w:rsid w:val="0083591A"/>
    <w:rsid w:val="00837586"/>
    <w:rsid w:val="0084030D"/>
    <w:rsid w:val="008425DE"/>
    <w:rsid w:val="0084668A"/>
    <w:rsid w:val="00852BFF"/>
    <w:rsid w:val="0085539B"/>
    <w:rsid w:val="00863167"/>
    <w:rsid w:val="008672F9"/>
    <w:rsid w:val="008719D8"/>
    <w:rsid w:val="00872035"/>
    <w:rsid w:val="00873ABC"/>
    <w:rsid w:val="00886AA1"/>
    <w:rsid w:val="00887C0E"/>
    <w:rsid w:val="008A61C5"/>
    <w:rsid w:val="008B00CC"/>
    <w:rsid w:val="008C3635"/>
    <w:rsid w:val="008C3E3F"/>
    <w:rsid w:val="008C75D6"/>
    <w:rsid w:val="008D5B5B"/>
    <w:rsid w:val="008E2C58"/>
    <w:rsid w:val="008E32A1"/>
    <w:rsid w:val="008E4E83"/>
    <w:rsid w:val="008F25AD"/>
    <w:rsid w:val="008F4FA9"/>
    <w:rsid w:val="009008BC"/>
    <w:rsid w:val="0090471E"/>
    <w:rsid w:val="0090583F"/>
    <w:rsid w:val="00906E40"/>
    <w:rsid w:val="00907B8E"/>
    <w:rsid w:val="0091061E"/>
    <w:rsid w:val="00910823"/>
    <w:rsid w:val="00910C44"/>
    <w:rsid w:val="009131AE"/>
    <w:rsid w:val="009135B5"/>
    <w:rsid w:val="00915241"/>
    <w:rsid w:val="00917F52"/>
    <w:rsid w:val="00920A24"/>
    <w:rsid w:val="00920E0D"/>
    <w:rsid w:val="00921606"/>
    <w:rsid w:val="00924C74"/>
    <w:rsid w:val="009258FA"/>
    <w:rsid w:val="0092754B"/>
    <w:rsid w:val="009309CB"/>
    <w:rsid w:val="00930EAC"/>
    <w:rsid w:val="0093237A"/>
    <w:rsid w:val="009353A1"/>
    <w:rsid w:val="00936DA4"/>
    <w:rsid w:val="00943097"/>
    <w:rsid w:val="00946D0E"/>
    <w:rsid w:val="00952EE9"/>
    <w:rsid w:val="009573F4"/>
    <w:rsid w:val="00957B03"/>
    <w:rsid w:val="00960188"/>
    <w:rsid w:val="00962CF1"/>
    <w:rsid w:val="00964333"/>
    <w:rsid w:val="0098325A"/>
    <w:rsid w:val="0098685E"/>
    <w:rsid w:val="00990058"/>
    <w:rsid w:val="00990AF2"/>
    <w:rsid w:val="00993692"/>
    <w:rsid w:val="00995AE0"/>
    <w:rsid w:val="009A3A29"/>
    <w:rsid w:val="009B108A"/>
    <w:rsid w:val="009B1F2B"/>
    <w:rsid w:val="009C179E"/>
    <w:rsid w:val="009C1F91"/>
    <w:rsid w:val="009C5BD2"/>
    <w:rsid w:val="009D7F1B"/>
    <w:rsid w:val="009E3381"/>
    <w:rsid w:val="009E5613"/>
    <w:rsid w:val="009F121B"/>
    <w:rsid w:val="009F3C19"/>
    <w:rsid w:val="009F76A9"/>
    <w:rsid w:val="009F7D95"/>
    <w:rsid w:val="00A066AA"/>
    <w:rsid w:val="00A179B7"/>
    <w:rsid w:val="00A31561"/>
    <w:rsid w:val="00A31A96"/>
    <w:rsid w:val="00A3323C"/>
    <w:rsid w:val="00A343BA"/>
    <w:rsid w:val="00A347E8"/>
    <w:rsid w:val="00A372CE"/>
    <w:rsid w:val="00A42E1E"/>
    <w:rsid w:val="00A44573"/>
    <w:rsid w:val="00A44EB3"/>
    <w:rsid w:val="00A47709"/>
    <w:rsid w:val="00A533D0"/>
    <w:rsid w:val="00A53B40"/>
    <w:rsid w:val="00A543FA"/>
    <w:rsid w:val="00A55BE9"/>
    <w:rsid w:val="00A61D72"/>
    <w:rsid w:val="00A62B62"/>
    <w:rsid w:val="00A64359"/>
    <w:rsid w:val="00A64C32"/>
    <w:rsid w:val="00A67155"/>
    <w:rsid w:val="00A6753A"/>
    <w:rsid w:val="00A72EA0"/>
    <w:rsid w:val="00A73177"/>
    <w:rsid w:val="00A73E82"/>
    <w:rsid w:val="00A748B0"/>
    <w:rsid w:val="00A80753"/>
    <w:rsid w:val="00A8212B"/>
    <w:rsid w:val="00A92276"/>
    <w:rsid w:val="00AB07AD"/>
    <w:rsid w:val="00AB0820"/>
    <w:rsid w:val="00AC021D"/>
    <w:rsid w:val="00AC6752"/>
    <w:rsid w:val="00AE408B"/>
    <w:rsid w:val="00AE5056"/>
    <w:rsid w:val="00AE6DF5"/>
    <w:rsid w:val="00AF22F6"/>
    <w:rsid w:val="00AF3256"/>
    <w:rsid w:val="00AF402A"/>
    <w:rsid w:val="00AF5FB9"/>
    <w:rsid w:val="00B01917"/>
    <w:rsid w:val="00B01C6F"/>
    <w:rsid w:val="00B0216F"/>
    <w:rsid w:val="00B03302"/>
    <w:rsid w:val="00B04018"/>
    <w:rsid w:val="00B04EC9"/>
    <w:rsid w:val="00B06DCA"/>
    <w:rsid w:val="00B06DFD"/>
    <w:rsid w:val="00B13BDE"/>
    <w:rsid w:val="00B33091"/>
    <w:rsid w:val="00B33EE3"/>
    <w:rsid w:val="00B413BE"/>
    <w:rsid w:val="00B47B2D"/>
    <w:rsid w:val="00B65075"/>
    <w:rsid w:val="00B657F3"/>
    <w:rsid w:val="00B70497"/>
    <w:rsid w:val="00B745F6"/>
    <w:rsid w:val="00B77279"/>
    <w:rsid w:val="00B82053"/>
    <w:rsid w:val="00B83C03"/>
    <w:rsid w:val="00B8540C"/>
    <w:rsid w:val="00BA1D7A"/>
    <w:rsid w:val="00BA5787"/>
    <w:rsid w:val="00BA6CB8"/>
    <w:rsid w:val="00BA7130"/>
    <w:rsid w:val="00BB1BDD"/>
    <w:rsid w:val="00BB245E"/>
    <w:rsid w:val="00BB5656"/>
    <w:rsid w:val="00BC0F85"/>
    <w:rsid w:val="00BD4A2A"/>
    <w:rsid w:val="00BD53A9"/>
    <w:rsid w:val="00BD73E0"/>
    <w:rsid w:val="00BE1401"/>
    <w:rsid w:val="00BE693D"/>
    <w:rsid w:val="00BF4386"/>
    <w:rsid w:val="00BF5C99"/>
    <w:rsid w:val="00BF661C"/>
    <w:rsid w:val="00C1429C"/>
    <w:rsid w:val="00C15E9C"/>
    <w:rsid w:val="00C16C66"/>
    <w:rsid w:val="00C24D31"/>
    <w:rsid w:val="00C272FF"/>
    <w:rsid w:val="00C402B4"/>
    <w:rsid w:val="00C43F8B"/>
    <w:rsid w:val="00C442BA"/>
    <w:rsid w:val="00C442BB"/>
    <w:rsid w:val="00C455A2"/>
    <w:rsid w:val="00C52FE4"/>
    <w:rsid w:val="00C5559B"/>
    <w:rsid w:val="00C61C96"/>
    <w:rsid w:val="00C6402D"/>
    <w:rsid w:val="00C67A51"/>
    <w:rsid w:val="00C73BDC"/>
    <w:rsid w:val="00C80803"/>
    <w:rsid w:val="00C808CB"/>
    <w:rsid w:val="00C82A5C"/>
    <w:rsid w:val="00C94A21"/>
    <w:rsid w:val="00CB0F18"/>
    <w:rsid w:val="00CC1933"/>
    <w:rsid w:val="00CC4E73"/>
    <w:rsid w:val="00CC5133"/>
    <w:rsid w:val="00CC79CF"/>
    <w:rsid w:val="00CD06DD"/>
    <w:rsid w:val="00CD4331"/>
    <w:rsid w:val="00CD49BC"/>
    <w:rsid w:val="00CE22E2"/>
    <w:rsid w:val="00CE3EA7"/>
    <w:rsid w:val="00CE65DC"/>
    <w:rsid w:val="00CE7206"/>
    <w:rsid w:val="00CF18BE"/>
    <w:rsid w:val="00D0388F"/>
    <w:rsid w:val="00D13394"/>
    <w:rsid w:val="00D157B9"/>
    <w:rsid w:val="00D21C5E"/>
    <w:rsid w:val="00D23CED"/>
    <w:rsid w:val="00D26145"/>
    <w:rsid w:val="00D32CA4"/>
    <w:rsid w:val="00D32EDF"/>
    <w:rsid w:val="00D55F54"/>
    <w:rsid w:val="00D72DAD"/>
    <w:rsid w:val="00D87574"/>
    <w:rsid w:val="00D921F3"/>
    <w:rsid w:val="00DA0AE4"/>
    <w:rsid w:val="00DB2CCB"/>
    <w:rsid w:val="00DC3347"/>
    <w:rsid w:val="00DC4B64"/>
    <w:rsid w:val="00DC71EA"/>
    <w:rsid w:val="00DD0D0B"/>
    <w:rsid w:val="00DD44D8"/>
    <w:rsid w:val="00DD69C2"/>
    <w:rsid w:val="00DD6B4C"/>
    <w:rsid w:val="00DE2824"/>
    <w:rsid w:val="00DE40B3"/>
    <w:rsid w:val="00DF2273"/>
    <w:rsid w:val="00DF6D47"/>
    <w:rsid w:val="00DF7CDF"/>
    <w:rsid w:val="00E10A24"/>
    <w:rsid w:val="00E1231E"/>
    <w:rsid w:val="00E159FA"/>
    <w:rsid w:val="00E17D88"/>
    <w:rsid w:val="00E207DD"/>
    <w:rsid w:val="00E34FB6"/>
    <w:rsid w:val="00E357C7"/>
    <w:rsid w:val="00E40C0F"/>
    <w:rsid w:val="00E418EA"/>
    <w:rsid w:val="00E4194C"/>
    <w:rsid w:val="00E45D99"/>
    <w:rsid w:val="00E5672B"/>
    <w:rsid w:val="00E5707E"/>
    <w:rsid w:val="00E60E97"/>
    <w:rsid w:val="00E7045A"/>
    <w:rsid w:val="00E77412"/>
    <w:rsid w:val="00E9616F"/>
    <w:rsid w:val="00EA3C7D"/>
    <w:rsid w:val="00EA4360"/>
    <w:rsid w:val="00EA4D8F"/>
    <w:rsid w:val="00EB319D"/>
    <w:rsid w:val="00EB3DA6"/>
    <w:rsid w:val="00EC5CFF"/>
    <w:rsid w:val="00ED68E3"/>
    <w:rsid w:val="00ED7038"/>
    <w:rsid w:val="00EE4A93"/>
    <w:rsid w:val="00EE648C"/>
    <w:rsid w:val="00EF1367"/>
    <w:rsid w:val="00EF52D3"/>
    <w:rsid w:val="00F0259A"/>
    <w:rsid w:val="00F0528A"/>
    <w:rsid w:val="00F1611F"/>
    <w:rsid w:val="00F1717A"/>
    <w:rsid w:val="00F364CC"/>
    <w:rsid w:val="00F4782E"/>
    <w:rsid w:val="00F50CD8"/>
    <w:rsid w:val="00F5710A"/>
    <w:rsid w:val="00F63D39"/>
    <w:rsid w:val="00F67A32"/>
    <w:rsid w:val="00F67F2E"/>
    <w:rsid w:val="00F77761"/>
    <w:rsid w:val="00F8074E"/>
    <w:rsid w:val="00F8554F"/>
    <w:rsid w:val="00F860E6"/>
    <w:rsid w:val="00F968E5"/>
    <w:rsid w:val="00F973B7"/>
    <w:rsid w:val="00F9797F"/>
    <w:rsid w:val="00FA512E"/>
    <w:rsid w:val="00FA7448"/>
    <w:rsid w:val="00FB0269"/>
    <w:rsid w:val="00FB080C"/>
    <w:rsid w:val="00FB5D49"/>
    <w:rsid w:val="00FB626E"/>
    <w:rsid w:val="00FB7D92"/>
    <w:rsid w:val="00FC493B"/>
    <w:rsid w:val="00FD2D18"/>
    <w:rsid w:val="00FD3FB4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B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4FE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04FE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8139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D6F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0D6F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locked/>
    <w:rsid w:val="000D6F05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904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D6F0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4904F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D6F05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904FE"/>
    <w:rPr>
      <w:sz w:val="20"/>
    </w:rPr>
  </w:style>
  <w:style w:type="character" w:customStyle="1" w:styleId="BodyTextChar">
    <w:name w:val="Body Text Char"/>
    <w:link w:val="BodyText"/>
    <w:uiPriority w:val="99"/>
    <w:semiHidden/>
    <w:locked/>
    <w:rsid w:val="000D6F05"/>
    <w:rPr>
      <w:rFonts w:cs="Times New Roman"/>
      <w:sz w:val="24"/>
      <w:szCs w:val="24"/>
    </w:rPr>
  </w:style>
  <w:style w:type="character" w:styleId="PageNumber">
    <w:name w:val="page number"/>
    <w:uiPriority w:val="99"/>
    <w:rsid w:val="004904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1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D6F05"/>
    <w:rPr>
      <w:rFonts w:cs="Times New Roman"/>
      <w:sz w:val="2"/>
    </w:rPr>
  </w:style>
  <w:style w:type="paragraph" w:customStyle="1" w:styleId="Default">
    <w:name w:val="Default"/>
    <w:rsid w:val="0081392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IT Department</dc:creator>
  <cp:lastModifiedBy>Ullum, Alice</cp:lastModifiedBy>
  <cp:revision>2</cp:revision>
  <cp:lastPrinted>2007-11-29T14:38:00Z</cp:lastPrinted>
  <dcterms:created xsi:type="dcterms:W3CDTF">2015-06-17T17:00:00Z</dcterms:created>
  <dcterms:modified xsi:type="dcterms:W3CDTF">2015-06-17T17:00:00Z</dcterms:modified>
</cp:coreProperties>
</file>